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color w:val="FF0000"/>
          <w:lang w:val="tr-TR" w:eastAsia="en-GB"/>
        </w:rPr>
        <w:id w:val="236757241"/>
        <w:docPartObj>
          <w:docPartGallery w:val="Cover Pages"/>
          <w:docPartUnique/>
        </w:docPartObj>
      </w:sdtPr>
      <w:sdtEndPr>
        <w:rPr>
          <w:lang w:eastAsia="tr-TR"/>
        </w:rPr>
      </w:sdtEndPr>
      <w:sdtContent>
        <w:tbl>
          <w:tblPr>
            <w:tblW w:w="8640" w:type="dxa"/>
            <w:tblInd w:w="250" w:type="dxa"/>
            <w:tblBorders>
              <w:top w:val="single" w:sz="12" w:space="0" w:color="00B0F0"/>
              <w:bottom w:val="single" w:sz="12" w:space="0" w:color="00B0F0"/>
              <w:insideH w:val="single" w:sz="12" w:space="0" w:color="00B050"/>
            </w:tblBorders>
            <w:tblLook w:val="00A0" w:firstRow="1" w:lastRow="0" w:firstColumn="1" w:lastColumn="0" w:noHBand="0" w:noVBand="0"/>
          </w:tblPr>
          <w:tblGrid>
            <w:gridCol w:w="8640"/>
          </w:tblGrid>
          <w:tr w:rsidR="004200B6" w:rsidRPr="007C6DD5" w14:paraId="0F665306" w14:textId="77777777" w:rsidTr="00433CCA">
            <w:trPr>
              <w:trHeight w:val="10704"/>
            </w:trPr>
            <w:tc>
              <w:tcPr>
                <w:tcW w:w="8640" w:type="dxa"/>
                <w:tcBorders>
                  <w:top w:val="single" w:sz="24" w:space="0" w:color="00B0F0"/>
                  <w:bottom w:val="nil"/>
                </w:tcBorders>
              </w:tcPr>
              <w:p w14:paraId="1C292FB0" w14:textId="0A741EC3" w:rsidR="004200B6" w:rsidRPr="007C6DD5" w:rsidRDefault="00E651C4" w:rsidP="007C6DD5">
                <w:pPr>
                  <w:widowControl w:val="0"/>
                  <w:adjustRightInd w:val="0"/>
                  <w:spacing w:before="240" w:after="0" w:line="240" w:lineRule="auto"/>
                  <w:jc w:val="right"/>
                  <w:textAlignment w:val="baseline"/>
                  <w:rPr>
                    <w:rFonts w:ascii="Arial" w:eastAsia="Times New Roman" w:hAnsi="Arial"/>
                    <w:b/>
                    <w:bCs/>
                    <w:caps/>
                    <w:color w:val="00AEEC"/>
                    <w:sz w:val="44"/>
                    <w:szCs w:val="44"/>
                    <w:lang w:val="tr-TR" w:eastAsia="zh-CN"/>
                  </w:rPr>
                </w:pPr>
                <w:r w:rsidRPr="007C6DD5">
                  <w:rPr>
                    <w:rFonts w:ascii="Arial" w:eastAsia="Times New Roman" w:hAnsi="Arial"/>
                    <w:b/>
                    <w:bCs/>
                    <w:caps/>
                    <w:color w:val="00AEEC"/>
                    <w:sz w:val="44"/>
                    <w:szCs w:val="44"/>
                    <w:lang w:val="tr-TR" w:eastAsia="zh-CN"/>
                  </w:rPr>
                  <w:t>MERSİN-TARSUS TARIM ÜRÜNLERİ İŞLEME ÖZEL ORGANİZE SANAYİ BÖLGESİ MÜDÜRLÜĞÜ</w:t>
                </w:r>
              </w:p>
              <w:p w14:paraId="4255592B" w14:textId="77777777" w:rsidR="004200B6" w:rsidRPr="007C6DD5" w:rsidRDefault="004200B6" w:rsidP="004200B6">
                <w:pPr>
                  <w:widowControl w:val="0"/>
                  <w:adjustRightInd w:val="0"/>
                  <w:spacing w:before="0" w:after="0" w:line="240" w:lineRule="auto"/>
                  <w:jc w:val="right"/>
                  <w:textAlignment w:val="baseline"/>
                  <w:rPr>
                    <w:rFonts w:ascii="Arial" w:eastAsia="Times New Roman" w:hAnsi="Arial"/>
                    <w:b/>
                    <w:bCs/>
                    <w:caps/>
                    <w:color w:val="00AEEC"/>
                    <w:sz w:val="44"/>
                    <w:szCs w:val="44"/>
                    <w:lang w:val="tr-TR" w:eastAsia="zh-CN"/>
                  </w:rPr>
                </w:pPr>
              </w:p>
              <w:p w14:paraId="21D18650" w14:textId="6B09B3AC" w:rsidR="00E651C4" w:rsidRPr="007C6DD5" w:rsidRDefault="00E651C4" w:rsidP="00E651C4">
                <w:pPr>
                  <w:widowControl w:val="0"/>
                  <w:adjustRightInd w:val="0"/>
                  <w:spacing w:before="0" w:after="0" w:line="240" w:lineRule="auto"/>
                  <w:jc w:val="right"/>
                  <w:textAlignment w:val="baseline"/>
                  <w:rPr>
                    <w:rFonts w:ascii="Arial" w:eastAsia="Times New Roman" w:hAnsi="Arial"/>
                    <w:b/>
                    <w:bCs/>
                    <w:caps/>
                    <w:color w:val="41AD49"/>
                    <w:sz w:val="36"/>
                    <w:szCs w:val="36"/>
                    <w:lang w:val="tr-TR" w:eastAsia="zh-CN"/>
                  </w:rPr>
                </w:pPr>
                <w:r w:rsidRPr="007C6DD5">
                  <w:rPr>
                    <w:rFonts w:ascii="Arial" w:eastAsia="Times New Roman" w:hAnsi="Arial"/>
                    <w:b/>
                    <w:bCs/>
                    <w:caps/>
                    <w:color w:val="41AD49"/>
                    <w:sz w:val="36"/>
                    <w:szCs w:val="36"/>
                    <w:lang w:val="tr-TR" w:eastAsia="zh-CN"/>
                  </w:rPr>
                  <w:t>MERSİN TARSUS TARIM ÜRÜNLERİ İŞLEME ÖZEL ORGANİZE SANAYİ BÖLGESİ</w:t>
                </w:r>
              </w:p>
              <w:p w14:paraId="5ABEFB74" w14:textId="7E1A7C6E" w:rsidR="004200B6" w:rsidRPr="007C6DD5" w:rsidRDefault="00E651C4" w:rsidP="00E651C4">
                <w:pPr>
                  <w:widowControl w:val="0"/>
                  <w:adjustRightInd w:val="0"/>
                  <w:spacing w:before="0" w:after="0" w:line="240" w:lineRule="auto"/>
                  <w:jc w:val="right"/>
                  <w:textAlignment w:val="baseline"/>
                  <w:rPr>
                    <w:rFonts w:ascii="Arial" w:eastAsia="Times New Roman" w:hAnsi="Arial"/>
                    <w:b/>
                    <w:bCs/>
                    <w:caps/>
                    <w:color w:val="41AD49"/>
                    <w:sz w:val="36"/>
                    <w:szCs w:val="36"/>
                    <w:lang w:val="tr-TR" w:eastAsia="zh-CN"/>
                  </w:rPr>
                </w:pPr>
                <w:r w:rsidRPr="007C6DD5">
                  <w:rPr>
                    <w:rFonts w:ascii="Arial" w:eastAsia="Times New Roman" w:hAnsi="Arial"/>
                    <w:b/>
                    <w:bCs/>
                    <w:caps/>
                    <w:color w:val="41AD49"/>
                    <w:sz w:val="36"/>
                    <w:szCs w:val="36"/>
                    <w:lang w:val="tr-TR" w:eastAsia="zh-CN"/>
                  </w:rPr>
                  <w:t>TEMEL ALTYAPI PROJESİ</w:t>
                </w:r>
              </w:p>
              <w:p w14:paraId="61A136A5" w14:textId="77777777" w:rsidR="004200B6" w:rsidRPr="007C6DD5" w:rsidRDefault="004200B6" w:rsidP="004200B6">
                <w:pPr>
                  <w:widowControl w:val="0"/>
                  <w:adjustRightInd w:val="0"/>
                  <w:spacing w:before="0" w:after="0" w:line="240" w:lineRule="auto"/>
                  <w:jc w:val="right"/>
                  <w:textAlignment w:val="baseline"/>
                  <w:rPr>
                    <w:rFonts w:ascii="Arial" w:eastAsia="Times New Roman" w:hAnsi="Arial"/>
                    <w:b/>
                    <w:bCs/>
                    <w:caps/>
                    <w:color w:val="41AD49"/>
                    <w:sz w:val="36"/>
                    <w:szCs w:val="36"/>
                    <w:lang w:val="tr-TR" w:eastAsia="zh-CN"/>
                  </w:rPr>
                </w:pPr>
              </w:p>
              <w:p w14:paraId="6BC17A90" w14:textId="77777777" w:rsidR="004200B6" w:rsidRPr="007C6DD5" w:rsidRDefault="004200B6" w:rsidP="004200B6">
                <w:pPr>
                  <w:widowControl w:val="0"/>
                  <w:adjustRightInd w:val="0"/>
                  <w:spacing w:before="0" w:after="0" w:line="300" w:lineRule="auto"/>
                  <w:jc w:val="center"/>
                  <w:textAlignment w:val="baseline"/>
                  <w:rPr>
                    <w:rFonts w:ascii="Arial" w:eastAsia="Times New Roman" w:hAnsi="Arial"/>
                    <w:b/>
                    <w:bCs/>
                    <w:caps/>
                    <w:color w:val="41AD49"/>
                    <w:sz w:val="44"/>
                    <w:szCs w:val="44"/>
                    <w:lang w:val="tr-TR" w:eastAsia="zh-CN"/>
                  </w:rPr>
                </w:pPr>
                <w:r w:rsidRPr="007C6DD5">
                  <w:rPr>
                    <w:rFonts w:ascii="Arial" w:eastAsia="Times New Roman" w:hAnsi="Arial"/>
                    <w:noProof/>
                    <w:szCs w:val="24"/>
                    <w:lang w:val="tr-TR" w:eastAsia="tr-TR"/>
                  </w:rPr>
                  <w:drawing>
                    <wp:inline distT="0" distB="0" distL="0" distR="0" wp14:anchorId="7280AEE0" wp14:editId="36D5E3E1">
                      <wp:extent cx="4392000" cy="2657174"/>
                      <wp:effectExtent l="38100" t="38100" r="46990" b="29210"/>
                      <wp:docPr id="71" name="Resim 71" descr="açık hava, gök, doğa, da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Resim 71" descr="açık hava, gök, doğa, dağ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l="10439" r="10439"/>
                              <a:stretch>
                                <a:fillRect/>
                              </a:stretch>
                            </pic:blipFill>
                            <pic:spPr bwMode="auto">
                              <a:xfrm>
                                <a:off x="0" y="0"/>
                                <a:ext cx="4392000" cy="2657174"/>
                              </a:xfrm>
                              <a:prstGeom prst="rect">
                                <a:avLst/>
                              </a:prstGeom>
                              <a:noFill/>
                              <a:ln w="38100">
                                <a:solidFill>
                                  <a:schemeClr val="tx1"/>
                                </a:solidFill>
                              </a:ln>
                              <a:extLst>
                                <a:ext uri="{53640926-AAD7-44D8-BBD7-CCE9431645EC}">
                                  <a14:shadowObscured xmlns:a14="http://schemas.microsoft.com/office/drawing/2010/main"/>
                                </a:ext>
                              </a:extLst>
                            </pic:spPr>
                          </pic:pic>
                        </a:graphicData>
                      </a:graphic>
                    </wp:inline>
                  </w:drawing>
                </w:r>
              </w:p>
              <w:p w14:paraId="244F6CBF" w14:textId="243CBD06" w:rsidR="004200B6" w:rsidRPr="007C6DD5" w:rsidRDefault="002B49AF" w:rsidP="004200B6">
                <w:pPr>
                  <w:widowControl w:val="0"/>
                  <w:adjustRightInd w:val="0"/>
                  <w:spacing w:before="0" w:after="0" w:line="300" w:lineRule="auto"/>
                  <w:jc w:val="center"/>
                  <w:textAlignment w:val="baseline"/>
                  <w:rPr>
                    <w:rFonts w:ascii="Arial" w:eastAsia="Times New Roman" w:hAnsi="Arial"/>
                    <w:b/>
                    <w:bCs/>
                    <w:color w:val="41AD49"/>
                    <w:sz w:val="40"/>
                    <w:szCs w:val="40"/>
                    <w:lang w:val="tr-TR" w:eastAsia="zh-CN"/>
                  </w:rPr>
                </w:pPr>
                <w:r>
                  <w:rPr>
                    <w:rFonts w:ascii="Arial" w:eastAsia="Times New Roman" w:hAnsi="Arial"/>
                    <w:b/>
                    <w:bCs/>
                    <w:color w:val="41AD49"/>
                    <w:sz w:val="40"/>
                    <w:szCs w:val="40"/>
                    <w:lang w:val="tr-TR" w:eastAsia="zh-CN"/>
                  </w:rPr>
                  <w:t>Geriye Dönük Sosyal Değerlendirme</w:t>
                </w:r>
              </w:p>
              <w:p w14:paraId="573D65E2" w14:textId="30606FC1" w:rsidR="004200B6" w:rsidRPr="007C6DD5" w:rsidRDefault="004200B6" w:rsidP="004200B6">
                <w:pPr>
                  <w:widowControl w:val="0"/>
                  <w:adjustRightInd w:val="0"/>
                  <w:spacing w:before="0" w:after="0" w:line="300" w:lineRule="auto"/>
                  <w:jc w:val="center"/>
                  <w:textAlignment w:val="baseline"/>
                  <w:rPr>
                    <w:rFonts w:ascii="Arial" w:eastAsia="Times New Roman" w:hAnsi="Arial"/>
                    <w:b/>
                    <w:bCs/>
                    <w:color w:val="41AD49"/>
                    <w:sz w:val="40"/>
                    <w:szCs w:val="40"/>
                    <w:lang w:val="tr-TR" w:eastAsia="zh-CN"/>
                  </w:rPr>
                </w:pPr>
                <w:r w:rsidRPr="007C6DD5">
                  <w:rPr>
                    <w:rFonts w:ascii="Arial" w:eastAsia="Times New Roman" w:hAnsi="Arial"/>
                    <w:b/>
                    <w:bCs/>
                    <w:color w:val="41AD49"/>
                    <w:sz w:val="40"/>
                    <w:szCs w:val="40"/>
                    <w:lang w:val="tr-TR" w:eastAsia="zh-CN"/>
                  </w:rPr>
                  <w:t>(</w:t>
                </w:r>
                <w:r w:rsidR="002B49AF">
                  <w:rPr>
                    <w:rFonts w:ascii="Arial" w:eastAsia="Times New Roman" w:hAnsi="Arial"/>
                    <w:b/>
                    <w:bCs/>
                    <w:color w:val="41AD49"/>
                    <w:sz w:val="40"/>
                    <w:szCs w:val="40"/>
                    <w:lang w:val="tr-TR" w:eastAsia="zh-CN"/>
                  </w:rPr>
                  <w:t>GDSD</w:t>
                </w:r>
                <w:r w:rsidRPr="007C6DD5">
                  <w:rPr>
                    <w:rFonts w:ascii="Arial" w:eastAsia="Times New Roman" w:hAnsi="Arial"/>
                    <w:b/>
                    <w:bCs/>
                    <w:color w:val="41AD49"/>
                    <w:sz w:val="40"/>
                    <w:szCs w:val="40"/>
                    <w:lang w:val="tr-TR" w:eastAsia="zh-CN"/>
                  </w:rPr>
                  <w:t>)</w:t>
                </w:r>
              </w:p>
              <w:p w14:paraId="2B70547F" w14:textId="729EBF12" w:rsidR="004200B6" w:rsidRPr="007C6DD5" w:rsidRDefault="004200B6" w:rsidP="004200B6">
                <w:pPr>
                  <w:widowControl w:val="0"/>
                  <w:adjustRightInd w:val="0"/>
                  <w:spacing w:before="0" w:after="0" w:line="300" w:lineRule="auto"/>
                  <w:jc w:val="center"/>
                  <w:textAlignment w:val="baseline"/>
                  <w:rPr>
                    <w:rFonts w:ascii="Arial" w:eastAsia="Times New Roman" w:hAnsi="Arial"/>
                    <w:b/>
                    <w:bCs/>
                    <w:color w:val="41AD49"/>
                    <w:sz w:val="42"/>
                    <w:szCs w:val="42"/>
                    <w:lang w:val="tr-TR" w:eastAsia="zh-CN"/>
                  </w:rPr>
                </w:pPr>
              </w:p>
            </w:tc>
          </w:tr>
          <w:tr w:rsidR="004200B6" w:rsidRPr="007C6DD5" w14:paraId="0EE7ED20" w14:textId="77777777" w:rsidTr="00433CCA">
            <w:trPr>
              <w:trHeight w:val="1934"/>
            </w:trPr>
            <w:tc>
              <w:tcPr>
                <w:tcW w:w="8640" w:type="dxa"/>
                <w:tcBorders>
                  <w:top w:val="single" w:sz="24" w:space="0" w:color="00B050"/>
                  <w:bottom w:val="single" w:sz="24" w:space="0" w:color="00B0F0"/>
                </w:tcBorders>
              </w:tcPr>
              <w:p w14:paraId="638BBA36" w14:textId="77777777" w:rsidR="004200B6" w:rsidRPr="007C6DD5" w:rsidRDefault="004200B6" w:rsidP="004200B6">
                <w:pPr>
                  <w:widowControl w:val="0"/>
                  <w:adjustRightInd w:val="0"/>
                  <w:spacing w:before="240" w:after="240" w:line="240" w:lineRule="auto"/>
                  <w:textAlignment w:val="baseline"/>
                  <w:rPr>
                    <w:rFonts w:ascii="Arial" w:eastAsia="Times New Roman" w:hAnsi="Arial"/>
                    <w:b/>
                    <w:bCs/>
                    <w:sz w:val="20"/>
                    <w:szCs w:val="20"/>
                    <w:highlight w:val="yellow"/>
                    <w:lang w:val="tr-TR" w:eastAsia="zh-CN"/>
                  </w:rPr>
                </w:pPr>
                <w:r w:rsidRPr="007C6DD5">
                  <w:rPr>
                    <w:rFonts w:ascii="Arial" w:eastAsia="Times New Roman" w:hAnsi="Arial"/>
                    <w:noProof/>
                    <w:szCs w:val="24"/>
                    <w:highlight w:val="yellow"/>
                    <w:lang w:val="tr-TR" w:eastAsia="tr-TR"/>
                  </w:rPr>
                  <w:drawing>
                    <wp:anchor distT="0" distB="0" distL="114300" distR="114300" simplePos="0" relativeHeight="251672576" behindDoc="0" locked="0" layoutInCell="1" allowOverlap="1" wp14:anchorId="1E1AEA34" wp14:editId="0997817E">
                      <wp:simplePos x="0" y="0"/>
                      <wp:positionH relativeFrom="column">
                        <wp:posOffset>5079365</wp:posOffset>
                      </wp:positionH>
                      <wp:positionV relativeFrom="paragraph">
                        <wp:posOffset>5080</wp:posOffset>
                      </wp:positionV>
                      <wp:extent cx="425223" cy="1190625"/>
                      <wp:effectExtent l="0" t="0" r="0" b="0"/>
                      <wp:wrapNone/>
                      <wp:docPr id="7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l="36831" t="3333" b="4667"/>
                              <a:stretch/>
                            </pic:blipFill>
                            <pic:spPr bwMode="auto">
                              <a:xfrm>
                                <a:off x="0" y="0"/>
                                <a:ext cx="425223" cy="1190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389D4" w14:textId="65928DCE" w:rsidR="004200B6" w:rsidRPr="007C6DD5" w:rsidRDefault="00960201" w:rsidP="004200B6">
                <w:pPr>
                  <w:widowControl w:val="0"/>
                  <w:adjustRightInd w:val="0"/>
                  <w:spacing w:before="240" w:after="240" w:line="240" w:lineRule="auto"/>
                  <w:jc w:val="center"/>
                  <w:textAlignment w:val="baseline"/>
                  <w:rPr>
                    <w:rFonts w:ascii="Arial" w:eastAsia="Times New Roman" w:hAnsi="Arial"/>
                    <w:b/>
                    <w:bCs/>
                    <w:color w:val="00AEEC"/>
                    <w:sz w:val="24"/>
                    <w:szCs w:val="24"/>
                    <w:lang w:val="tr-TR" w:eastAsia="zh-CN"/>
                  </w:rPr>
                </w:pPr>
                <w:r w:rsidRPr="007C6DD5">
                  <w:rPr>
                    <w:rFonts w:ascii="Arial" w:eastAsia="Times New Roman" w:hAnsi="Arial"/>
                    <w:b/>
                    <w:bCs/>
                    <w:color w:val="00AEEC"/>
                    <w:sz w:val="24"/>
                    <w:szCs w:val="24"/>
                    <w:lang w:val="tr-TR" w:eastAsia="zh-CN"/>
                  </w:rPr>
                  <w:t>HAZİRAN</w:t>
                </w:r>
                <w:r w:rsidR="004916BD" w:rsidRPr="007C6DD5">
                  <w:rPr>
                    <w:rFonts w:ascii="Arial" w:eastAsia="Times New Roman" w:hAnsi="Arial"/>
                    <w:b/>
                    <w:bCs/>
                    <w:color w:val="00AEEC"/>
                    <w:sz w:val="24"/>
                    <w:szCs w:val="24"/>
                    <w:lang w:val="tr-TR" w:eastAsia="zh-CN"/>
                  </w:rPr>
                  <w:t xml:space="preserve"> </w:t>
                </w:r>
                <w:r w:rsidR="004200B6" w:rsidRPr="007C6DD5">
                  <w:rPr>
                    <w:rFonts w:ascii="Arial" w:eastAsia="Times New Roman" w:hAnsi="Arial"/>
                    <w:b/>
                    <w:bCs/>
                    <w:color w:val="00AEEC"/>
                    <w:sz w:val="24"/>
                    <w:szCs w:val="24"/>
                    <w:lang w:val="tr-TR" w:eastAsia="zh-CN"/>
                  </w:rPr>
                  <w:t>2023</w:t>
                </w:r>
              </w:p>
              <w:p w14:paraId="257B462F" w14:textId="77777777" w:rsidR="004200B6" w:rsidRPr="007C6DD5" w:rsidRDefault="004200B6" w:rsidP="004200B6">
                <w:pPr>
                  <w:widowControl w:val="0"/>
                  <w:adjustRightInd w:val="0"/>
                  <w:spacing w:before="240" w:after="240" w:line="240" w:lineRule="auto"/>
                  <w:jc w:val="center"/>
                  <w:textAlignment w:val="baseline"/>
                  <w:rPr>
                    <w:rFonts w:ascii="Arial" w:eastAsia="Times New Roman" w:hAnsi="Arial"/>
                    <w:b/>
                    <w:bCs/>
                    <w:color w:val="41AD49"/>
                    <w:sz w:val="24"/>
                    <w:szCs w:val="24"/>
                    <w:lang w:val="tr-TR" w:eastAsia="zh-CN"/>
                  </w:rPr>
                </w:pPr>
                <w:r w:rsidRPr="007C6DD5">
                  <w:rPr>
                    <w:rFonts w:ascii="Arial" w:eastAsia="Times New Roman" w:hAnsi="Arial"/>
                    <w:b/>
                    <w:bCs/>
                    <w:color w:val="41AD49"/>
                    <w:sz w:val="24"/>
                    <w:szCs w:val="24"/>
                    <w:lang w:val="tr-TR" w:eastAsia="zh-CN"/>
                  </w:rPr>
                  <w:t>ANKARA</w:t>
                </w:r>
              </w:p>
              <w:p w14:paraId="05404D73" w14:textId="77777777" w:rsidR="004200B6" w:rsidRPr="007C6DD5" w:rsidRDefault="004200B6" w:rsidP="004200B6">
                <w:pPr>
                  <w:widowControl w:val="0"/>
                  <w:adjustRightInd w:val="0"/>
                  <w:spacing w:before="240" w:after="240" w:line="240" w:lineRule="auto"/>
                  <w:textAlignment w:val="baseline"/>
                  <w:rPr>
                    <w:rFonts w:ascii="Arial" w:eastAsia="Times New Roman" w:hAnsi="Arial"/>
                    <w:b/>
                    <w:bCs/>
                    <w:color w:val="41AD49"/>
                    <w:sz w:val="20"/>
                    <w:szCs w:val="20"/>
                    <w:highlight w:val="yellow"/>
                    <w:u w:val="single"/>
                    <w:lang w:val="tr-TR" w:eastAsia="zh-CN"/>
                  </w:rPr>
                </w:pPr>
              </w:p>
            </w:tc>
          </w:tr>
        </w:tbl>
        <w:p w14:paraId="5CF0D845" w14:textId="77777777" w:rsidR="004200B6" w:rsidRPr="007C6DD5" w:rsidRDefault="004200B6">
          <w:pPr>
            <w:spacing w:before="0" w:after="160"/>
            <w:jc w:val="left"/>
            <w:rPr>
              <w:color w:val="FF0000"/>
              <w:lang w:val="tr-TR" w:eastAsia="tr-TR"/>
            </w:rPr>
          </w:pPr>
        </w:p>
        <w:p w14:paraId="4B892B4C" w14:textId="77777777" w:rsidR="00E26028" w:rsidRPr="007C6DD5" w:rsidRDefault="00E26028">
          <w:pPr>
            <w:spacing w:before="0" w:after="160"/>
            <w:jc w:val="left"/>
            <w:rPr>
              <w:color w:val="FF0000"/>
              <w:lang w:val="tr-TR" w:eastAsia="tr-TR"/>
            </w:rPr>
          </w:pPr>
          <w:r w:rsidRPr="007C6DD5">
            <w:rPr>
              <w:color w:val="FF0000"/>
              <w:lang w:val="tr-TR" w:eastAsia="tr-TR"/>
            </w:rPr>
            <w:br w:type="page"/>
          </w:r>
        </w:p>
        <w:p w14:paraId="21AABFC5" w14:textId="4B4E4B18" w:rsidR="00C01CC7" w:rsidRPr="007C6DD5" w:rsidRDefault="00C01CC7" w:rsidP="00C01CC7">
          <w:pPr>
            <w:spacing w:before="0" w:after="0" w:line="300" w:lineRule="auto"/>
            <w:jc w:val="center"/>
            <w:rPr>
              <w:rFonts w:ascii="Arial" w:eastAsia="Times New Roman" w:hAnsi="Arial" w:cs="MS Gothic"/>
              <w:b/>
              <w:color w:val="00AEEC"/>
              <w:sz w:val="40"/>
              <w:szCs w:val="40"/>
              <w:lang w:val="tr-TR" w:eastAsia="zh-CN"/>
            </w:rPr>
          </w:pPr>
          <w:r w:rsidRPr="007C6DD5">
            <w:rPr>
              <w:rFonts w:ascii="Arial" w:eastAsia="Times New Roman" w:hAnsi="Arial" w:cs="MS Gothic"/>
              <w:b/>
              <w:color w:val="00AEEC"/>
              <w:sz w:val="40"/>
              <w:szCs w:val="40"/>
              <w:lang w:val="tr-TR" w:eastAsia="zh-CN"/>
            </w:rPr>
            <w:lastRenderedPageBreak/>
            <w:t>MERSİN TARSUS TARIM ÜRÜNLERİ İŞLEME ÖZEL</w:t>
          </w:r>
        </w:p>
        <w:p w14:paraId="2E8BA689" w14:textId="77777777" w:rsidR="00C01CC7" w:rsidRPr="007C6DD5" w:rsidRDefault="00C01CC7" w:rsidP="00C01CC7">
          <w:pPr>
            <w:spacing w:before="0" w:after="0" w:line="300" w:lineRule="auto"/>
            <w:jc w:val="center"/>
            <w:rPr>
              <w:rFonts w:ascii="Arial" w:eastAsia="Times New Roman" w:hAnsi="Arial" w:cs="MS Gothic"/>
              <w:b/>
              <w:color w:val="00AEEC"/>
              <w:sz w:val="40"/>
              <w:szCs w:val="40"/>
              <w:lang w:val="tr-TR" w:eastAsia="zh-CN"/>
            </w:rPr>
          </w:pPr>
          <w:r w:rsidRPr="007C6DD5">
            <w:rPr>
              <w:rFonts w:ascii="Arial" w:eastAsia="Times New Roman" w:hAnsi="Arial" w:cs="MS Gothic"/>
              <w:b/>
              <w:color w:val="00AEEC"/>
              <w:sz w:val="40"/>
              <w:szCs w:val="40"/>
              <w:lang w:val="tr-TR" w:eastAsia="zh-CN"/>
            </w:rPr>
            <w:t>ORGANİZE SANAYİ BÖLGESİ</w:t>
          </w:r>
        </w:p>
        <w:p w14:paraId="3E809190" w14:textId="77777777" w:rsidR="00C01CC7" w:rsidRPr="007C6DD5" w:rsidRDefault="00C01CC7" w:rsidP="00C01CC7">
          <w:pPr>
            <w:spacing w:before="0" w:after="0" w:line="300" w:lineRule="auto"/>
            <w:jc w:val="center"/>
            <w:rPr>
              <w:rFonts w:ascii="Arial" w:eastAsia="Times New Roman" w:hAnsi="Arial" w:cs="MS Gothic"/>
              <w:b/>
              <w:color w:val="00AEEC"/>
              <w:sz w:val="40"/>
              <w:szCs w:val="40"/>
              <w:lang w:val="tr-TR" w:eastAsia="zh-CN"/>
            </w:rPr>
          </w:pPr>
          <w:r w:rsidRPr="007C6DD5">
            <w:rPr>
              <w:rFonts w:ascii="Arial" w:eastAsia="Times New Roman" w:hAnsi="Arial" w:cs="MS Gothic"/>
              <w:b/>
              <w:color w:val="00AEEC"/>
              <w:sz w:val="40"/>
              <w:szCs w:val="40"/>
              <w:lang w:val="tr-TR" w:eastAsia="zh-CN"/>
            </w:rPr>
            <w:t>TEMEL ALTYAPI PROJESİ</w:t>
          </w:r>
        </w:p>
        <w:p w14:paraId="655D1934" w14:textId="77777777" w:rsidR="00C01CC7" w:rsidRPr="007C6DD5" w:rsidRDefault="00C01CC7" w:rsidP="00C01CC7">
          <w:pPr>
            <w:spacing w:before="0" w:after="0" w:line="300" w:lineRule="auto"/>
            <w:jc w:val="center"/>
            <w:rPr>
              <w:rFonts w:ascii="Arial" w:eastAsia="Times New Roman" w:hAnsi="Arial" w:cs="MS Gothic"/>
              <w:b/>
              <w:color w:val="00AEEC"/>
              <w:sz w:val="40"/>
              <w:szCs w:val="40"/>
              <w:lang w:val="tr-TR" w:eastAsia="zh-CN"/>
            </w:rPr>
          </w:pPr>
        </w:p>
        <w:p w14:paraId="02038D15" w14:textId="45CA4E95" w:rsidR="00ED7040" w:rsidRPr="007C6DD5" w:rsidRDefault="00483A2A" w:rsidP="004C5675">
          <w:pPr>
            <w:widowControl w:val="0"/>
            <w:adjustRightInd w:val="0"/>
            <w:spacing w:before="0" w:after="0" w:line="300" w:lineRule="auto"/>
            <w:jc w:val="center"/>
            <w:textAlignment w:val="baseline"/>
            <w:rPr>
              <w:rFonts w:ascii="Arial" w:eastAsia="Times New Roman" w:hAnsi="Arial"/>
              <w:color w:val="41AD49"/>
              <w:sz w:val="40"/>
              <w:szCs w:val="40"/>
              <w:lang w:val="tr-TR" w:eastAsia="zh-CN"/>
            </w:rPr>
          </w:pPr>
          <w:r>
            <w:rPr>
              <w:rFonts w:ascii="Arial" w:eastAsia="Times New Roman" w:hAnsi="Arial"/>
              <w:color w:val="41AD49"/>
              <w:sz w:val="40"/>
              <w:szCs w:val="40"/>
              <w:lang w:val="tr-TR" w:eastAsia="zh-CN"/>
            </w:rPr>
            <w:t>Geriy</w:t>
          </w:r>
          <w:r w:rsidR="00662FF2">
            <w:rPr>
              <w:rFonts w:ascii="Arial" w:eastAsia="Times New Roman" w:hAnsi="Arial"/>
              <w:color w:val="41AD49"/>
              <w:sz w:val="40"/>
              <w:szCs w:val="40"/>
              <w:lang w:val="tr-TR" w:eastAsia="zh-CN"/>
            </w:rPr>
            <w:t xml:space="preserve">e Dönük </w:t>
          </w:r>
          <w:r w:rsidR="00ED7040" w:rsidRPr="007C6DD5">
            <w:rPr>
              <w:rFonts w:ascii="Arial" w:eastAsia="Times New Roman" w:hAnsi="Arial"/>
              <w:color w:val="41AD49"/>
              <w:sz w:val="40"/>
              <w:szCs w:val="40"/>
              <w:lang w:val="tr-TR" w:eastAsia="zh-CN"/>
            </w:rPr>
            <w:t>So</w:t>
          </w:r>
          <w:r w:rsidR="00C01CC7" w:rsidRPr="007C6DD5">
            <w:rPr>
              <w:rFonts w:ascii="Arial" w:eastAsia="Times New Roman" w:hAnsi="Arial"/>
              <w:color w:val="41AD49"/>
              <w:sz w:val="40"/>
              <w:szCs w:val="40"/>
              <w:lang w:val="tr-TR" w:eastAsia="zh-CN"/>
            </w:rPr>
            <w:t>syal Değerlendirme</w:t>
          </w:r>
        </w:p>
        <w:p w14:paraId="2E0DA63A" w14:textId="4050AC7D" w:rsidR="00E26028" w:rsidRPr="007C6DD5" w:rsidRDefault="00ED7040" w:rsidP="00ED7040">
          <w:pPr>
            <w:spacing w:before="0" w:after="0" w:line="300" w:lineRule="auto"/>
            <w:jc w:val="center"/>
            <w:rPr>
              <w:rFonts w:ascii="Arial" w:eastAsia="Times New Roman" w:hAnsi="Arial" w:cs="MS Gothic"/>
              <w:color w:val="00B050"/>
              <w:sz w:val="36"/>
              <w:szCs w:val="36"/>
              <w:lang w:val="tr-TR" w:eastAsia="zh-CN"/>
            </w:rPr>
          </w:pPr>
          <w:r w:rsidRPr="007C6DD5">
            <w:rPr>
              <w:rFonts w:ascii="Arial" w:eastAsia="Times New Roman" w:hAnsi="Arial"/>
              <w:color w:val="41AD49"/>
              <w:sz w:val="40"/>
              <w:szCs w:val="40"/>
              <w:lang w:val="tr-TR" w:eastAsia="zh-CN"/>
            </w:rPr>
            <w:t>(</w:t>
          </w:r>
          <w:r w:rsidR="00662FF2">
            <w:rPr>
              <w:rFonts w:ascii="Arial" w:eastAsia="Times New Roman" w:hAnsi="Arial"/>
              <w:color w:val="41AD49"/>
              <w:sz w:val="40"/>
              <w:szCs w:val="40"/>
              <w:lang w:val="tr-TR" w:eastAsia="zh-CN"/>
            </w:rPr>
            <w:t>GDSD</w:t>
          </w:r>
          <w:r w:rsidRPr="007C6DD5">
            <w:rPr>
              <w:rFonts w:ascii="Arial" w:eastAsia="Times New Roman" w:hAnsi="Arial"/>
              <w:color w:val="41AD49"/>
              <w:sz w:val="40"/>
              <w:szCs w:val="40"/>
              <w:lang w:val="tr-TR" w:eastAsia="zh-CN"/>
            </w:rPr>
            <w:t>)</w:t>
          </w:r>
        </w:p>
        <w:p w14:paraId="1AC542E4" w14:textId="77777777" w:rsidR="007C6DD5" w:rsidRPr="007C6DD5" w:rsidRDefault="007C6DD5" w:rsidP="00B73BA2">
          <w:pPr>
            <w:spacing w:before="60" w:after="0" w:line="240" w:lineRule="auto"/>
            <w:jc w:val="left"/>
            <w:rPr>
              <w:rFonts w:ascii="Arial" w:eastAsia="Times New Roman" w:hAnsi="Arial" w:cs="MS Gothic"/>
              <w:sz w:val="16"/>
              <w:szCs w:val="16"/>
              <w:lang w:val="tr-TR" w:eastAsia="zh-CN"/>
            </w:rPr>
          </w:pPr>
        </w:p>
        <w:tbl>
          <w:tblPr>
            <w:tblW w:w="464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20"/>
            <w:gridCol w:w="284"/>
            <w:gridCol w:w="426"/>
            <w:gridCol w:w="1929"/>
            <w:gridCol w:w="1796"/>
            <w:gridCol w:w="1796"/>
            <w:gridCol w:w="1764"/>
          </w:tblGrid>
          <w:tr w:rsidR="007C6DD5" w:rsidRPr="007C6DD5" w14:paraId="593EE7DB" w14:textId="77777777" w:rsidTr="007C6DD5">
            <w:trPr>
              <w:cantSplit/>
              <w:trHeight w:val="779"/>
            </w:trPr>
            <w:tc>
              <w:tcPr>
                <w:tcW w:w="250" w:type="pct"/>
                <w:tcBorders>
                  <w:bottom w:val="single" w:sz="4" w:space="0" w:color="000000"/>
                </w:tcBorders>
                <w:shd w:val="clear" w:color="auto" w:fill="4F81BD"/>
                <w:textDirection w:val="btLr"/>
                <w:vAlign w:val="center"/>
              </w:tcPr>
              <w:p w14:paraId="23696EAC" w14:textId="77777777" w:rsidR="007C6DD5" w:rsidRPr="007C6DD5" w:rsidRDefault="007C6DD5" w:rsidP="007C6DD5">
                <w:pPr>
                  <w:spacing w:before="0" w:after="0" w:line="240" w:lineRule="auto"/>
                  <w:ind w:right="-239" w:hanging="289"/>
                  <w:jc w:val="center"/>
                  <w:rPr>
                    <w:rFonts w:ascii="Arial" w:eastAsia="MS Mincho" w:hAnsi="Arial" w:cs="Arial"/>
                    <w:b/>
                    <w:bCs/>
                    <w:color w:val="FFFFFF"/>
                    <w:sz w:val="16"/>
                    <w:szCs w:val="16"/>
                    <w:lang w:val="tr-TR" w:eastAsia="tr-TR"/>
                  </w:rPr>
                </w:pPr>
                <w:bookmarkStart w:id="0" w:name="_Toc58604235"/>
                <w:bookmarkStart w:id="1" w:name="_Toc58604642"/>
                <w:bookmarkStart w:id="2" w:name="_Toc58604747"/>
                <w:r w:rsidRPr="007C6DD5">
                  <w:rPr>
                    <w:rFonts w:ascii="Arial" w:eastAsia="MS Mincho" w:hAnsi="Arial" w:cs="Arial"/>
                    <w:b/>
                    <w:bCs/>
                    <w:color w:val="FFFFFF"/>
                    <w:sz w:val="16"/>
                    <w:szCs w:val="16"/>
                    <w:lang w:val="tr-TR" w:eastAsia="tr-TR"/>
                  </w:rPr>
                  <w:t xml:space="preserve">Versiyon </w:t>
                </w:r>
              </w:p>
            </w:tc>
            <w:tc>
              <w:tcPr>
                <w:tcW w:w="169" w:type="pct"/>
                <w:tcBorders>
                  <w:bottom w:val="single" w:sz="4" w:space="0" w:color="000000"/>
                </w:tcBorders>
                <w:shd w:val="clear" w:color="auto" w:fill="4F81BD"/>
                <w:textDirection w:val="btLr"/>
                <w:vAlign w:val="center"/>
              </w:tcPr>
              <w:p w14:paraId="1EC77236" w14:textId="77777777" w:rsidR="007C6DD5" w:rsidRPr="007C6DD5" w:rsidRDefault="007C6DD5" w:rsidP="007C6DD5">
                <w:pPr>
                  <w:spacing w:before="0" w:after="0" w:line="240" w:lineRule="auto"/>
                  <w:ind w:right="-239" w:hanging="289"/>
                  <w:jc w:val="center"/>
                  <w:rPr>
                    <w:rFonts w:ascii="Arial" w:eastAsia="MS Mincho" w:hAnsi="Arial" w:cs="Arial"/>
                    <w:b/>
                    <w:bCs/>
                    <w:color w:val="FFFFFF"/>
                    <w:sz w:val="16"/>
                    <w:szCs w:val="16"/>
                    <w:lang w:val="tr-TR" w:eastAsia="tr-TR"/>
                  </w:rPr>
                </w:pPr>
                <w:r w:rsidRPr="007C6DD5">
                  <w:rPr>
                    <w:rFonts w:ascii="Arial" w:eastAsia="MS Mincho" w:hAnsi="Arial" w:cs="Arial"/>
                    <w:b/>
                    <w:bCs/>
                    <w:color w:val="FFFFFF"/>
                    <w:sz w:val="16"/>
                    <w:szCs w:val="16"/>
                    <w:lang w:val="tr-TR" w:eastAsia="tr-TR"/>
                  </w:rPr>
                  <w:t>Revizyon</w:t>
                </w:r>
              </w:p>
            </w:tc>
            <w:tc>
              <w:tcPr>
                <w:tcW w:w="253" w:type="pct"/>
                <w:tcBorders>
                  <w:bottom w:val="single" w:sz="4" w:space="0" w:color="000000"/>
                </w:tcBorders>
                <w:shd w:val="clear" w:color="auto" w:fill="4F81BD"/>
                <w:textDirection w:val="btLr"/>
                <w:vAlign w:val="center"/>
              </w:tcPr>
              <w:p w14:paraId="64753E28" w14:textId="77777777" w:rsidR="007C6DD5" w:rsidRPr="007C6DD5" w:rsidRDefault="007C6DD5" w:rsidP="007C6DD5">
                <w:pPr>
                  <w:spacing w:before="0" w:after="0" w:line="240" w:lineRule="auto"/>
                  <w:ind w:right="-239" w:hanging="289"/>
                  <w:jc w:val="center"/>
                  <w:rPr>
                    <w:rFonts w:ascii="Arial" w:eastAsia="MS Mincho" w:hAnsi="Arial" w:cs="Arial"/>
                    <w:b/>
                    <w:bCs/>
                    <w:color w:val="FFFFFF"/>
                    <w:sz w:val="16"/>
                    <w:szCs w:val="16"/>
                    <w:lang w:val="tr-TR" w:eastAsia="tr-TR"/>
                  </w:rPr>
                </w:pPr>
                <w:r w:rsidRPr="007C6DD5">
                  <w:rPr>
                    <w:rFonts w:ascii="Arial" w:eastAsia="MS Mincho" w:hAnsi="Arial" w:cs="Arial"/>
                    <w:b/>
                    <w:bCs/>
                    <w:color w:val="FFFFFF"/>
                    <w:sz w:val="16"/>
                    <w:szCs w:val="16"/>
                    <w:lang w:val="tr-TR" w:eastAsia="tr-TR"/>
                  </w:rPr>
                  <w:t>Tarih</w:t>
                </w:r>
              </w:p>
            </w:tc>
            <w:tc>
              <w:tcPr>
                <w:tcW w:w="1146" w:type="pct"/>
                <w:tcBorders>
                  <w:bottom w:val="single" w:sz="4" w:space="0" w:color="000000"/>
                </w:tcBorders>
                <w:shd w:val="clear" w:color="auto" w:fill="4F81BD"/>
                <w:vAlign w:val="center"/>
              </w:tcPr>
              <w:p w14:paraId="777ACD4C" w14:textId="289489B4" w:rsidR="007C6DD5" w:rsidRPr="007C6DD5" w:rsidRDefault="007C6DD5" w:rsidP="007C6DD5">
                <w:pPr>
                  <w:spacing w:before="0" w:after="0" w:line="240" w:lineRule="auto"/>
                  <w:ind w:right="-142"/>
                  <w:jc w:val="center"/>
                  <w:rPr>
                    <w:rFonts w:ascii="Arial" w:eastAsia="MS Mincho" w:hAnsi="Arial" w:cs="Arial"/>
                    <w:b/>
                    <w:bCs/>
                    <w:color w:val="FFFFFF"/>
                    <w:sz w:val="16"/>
                    <w:szCs w:val="16"/>
                    <w:lang w:val="tr-TR" w:eastAsia="tr-TR"/>
                  </w:rPr>
                </w:pPr>
                <w:r w:rsidRPr="007C6DD5">
                  <w:rPr>
                    <w:rFonts w:ascii="Arial" w:eastAsia="MS Mincho" w:hAnsi="Arial" w:cs="Arial"/>
                    <w:b/>
                    <w:bCs/>
                    <w:color w:val="FFFFFF"/>
                    <w:sz w:val="16"/>
                    <w:szCs w:val="16"/>
                    <w:lang w:val="tr-TR" w:eastAsia="tr-TR"/>
                  </w:rPr>
                  <w:t>Hazırlayan</w:t>
                </w:r>
              </w:p>
            </w:tc>
            <w:tc>
              <w:tcPr>
                <w:tcW w:w="1067" w:type="pct"/>
                <w:tcBorders>
                  <w:bottom w:val="single" w:sz="4" w:space="0" w:color="000000"/>
                </w:tcBorders>
                <w:shd w:val="clear" w:color="auto" w:fill="4F81BD"/>
                <w:vAlign w:val="center"/>
              </w:tcPr>
              <w:p w14:paraId="723E017C" w14:textId="77777777" w:rsidR="007C6DD5" w:rsidRPr="007C6DD5" w:rsidRDefault="007C6DD5" w:rsidP="007C6DD5">
                <w:pPr>
                  <w:spacing w:before="0" w:after="0" w:line="240" w:lineRule="auto"/>
                  <w:jc w:val="center"/>
                  <w:rPr>
                    <w:rFonts w:ascii="Arial" w:eastAsia="MS Mincho" w:hAnsi="Arial" w:cs="Arial"/>
                    <w:b/>
                    <w:bCs/>
                    <w:color w:val="FFFFFF"/>
                    <w:sz w:val="16"/>
                    <w:szCs w:val="16"/>
                    <w:lang w:val="tr-TR" w:eastAsia="tr-TR"/>
                  </w:rPr>
                </w:pPr>
                <w:r w:rsidRPr="007C6DD5">
                  <w:rPr>
                    <w:rFonts w:ascii="Arial" w:eastAsia="MS Mincho" w:hAnsi="Arial" w:cs="Arial"/>
                    <w:b/>
                    <w:bCs/>
                    <w:color w:val="FFFFFF"/>
                    <w:sz w:val="16"/>
                    <w:szCs w:val="16"/>
                    <w:lang w:val="tr-TR" w:eastAsia="tr-TR"/>
                  </w:rPr>
                  <w:t>Kalite Yönetim Sorumlusu</w:t>
                </w:r>
              </w:p>
            </w:tc>
            <w:tc>
              <w:tcPr>
                <w:tcW w:w="1067" w:type="pct"/>
                <w:tcBorders>
                  <w:bottom w:val="single" w:sz="4" w:space="0" w:color="000000"/>
                </w:tcBorders>
                <w:shd w:val="clear" w:color="auto" w:fill="4F81BD"/>
                <w:vAlign w:val="center"/>
              </w:tcPr>
              <w:p w14:paraId="4FCBED9B" w14:textId="77777777" w:rsidR="007C6DD5" w:rsidRPr="007C6DD5" w:rsidRDefault="007C6DD5" w:rsidP="007C6DD5">
                <w:pPr>
                  <w:spacing w:before="0" w:after="0" w:line="240" w:lineRule="auto"/>
                  <w:ind w:right="-142"/>
                  <w:jc w:val="center"/>
                  <w:rPr>
                    <w:rFonts w:ascii="Arial" w:eastAsia="MS Mincho" w:hAnsi="Arial" w:cs="Arial"/>
                    <w:b/>
                    <w:bCs/>
                    <w:color w:val="FFFFFF"/>
                    <w:sz w:val="16"/>
                    <w:szCs w:val="16"/>
                    <w:lang w:val="tr-TR" w:eastAsia="tr-TR"/>
                  </w:rPr>
                </w:pPr>
                <w:r w:rsidRPr="007C6DD5">
                  <w:rPr>
                    <w:rFonts w:ascii="Arial" w:eastAsia="MS Mincho" w:hAnsi="Arial" w:cs="Arial"/>
                    <w:b/>
                    <w:bCs/>
                    <w:color w:val="FFFFFF"/>
                    <w:sz w:val="16"/>
                    <w:szCs w:val="16"/>
                    <w:lang w:val="tr-TR" w:eastAsia="tr-TR"/>
                  </w:rPr>
                  <w:t>Kontrol Eden</w:t>
                </w:r>
              </w:p>
            </w:tc>
            <w:tc>
              <w:tcPr>
                <w:tcW w:w="1048" w:type="pct"/>
                <w:tcBorders>
                  <w:bottom w:val="single" w:sz="4" w:space="0" w:color="000000"/>
                </w:tcBorders>
                <w:shd w:val="clear" w:color="auto" w:fill="4F81BD"/>
                <w:vAlign w:val="center"/>
              </w:tcPr>
              <w:p w14:paraId="5D67268D" w14:textId="77777777" w:rsidR="007C6DD5" w:rsidRPr="007C6DD5" w:rsidRDefault="007C6DD5" w:rsidP="007C6DD5">
                <w:pPr>
                  <w:spacing w:before="0" w:after="0" w:line="240" w:lineRule="auto"/>
                  <w:ind w:right="-142"/>
                  <w:jc w:val="center"/>
                  <w:rPr>
                    <w:rFonts w:ascii="Arial" w:eastAsia="MS Mincho" w:hAnsi="Arial" w:cs="Arial"/>
                    <w:b/>
                    <w:bCs/>
                    <w:color w:val="FFFFFF"/>
                    <w:sz w:val="16"/>
                    <w:szCs w:val="16"/>
                    <w:lang w:val="tr-TR" w:eastAsia="tr-TR"/>
                  </w:rPr>
                </w:pPr>
                <w:r w:rsidRPr="007C6DD5">
                  <w:rPr>
                    <w:rFonts w:ascii="Arial" w:eastAsia="MS Mincho" w:hAnsi="Arial" w:cs="Arial"/>
                    <w:b/>
                    <w:bCs/>
                    <w:color w:val="FFFFFF"/>
                    <w:sz w:val="16"/>
                    <w:szCs w:val="16"/>
                    <w:lang w:val="tr-TR" w:eastAsia="tr-TR"/>
                  </w:rPr>
                  <w:t>Onaylandı</w:t>
                </w:r>
              </w:p>
            </w:tc>
          </w:tr>
          <w:tr w:rsidR="007C6DD5" w:rsidRPr="007C6DD5" w14:paraId="66C43FEE" w14:textId="77777777" w:rsidTr="007C6DD5">
            <w:trPr>
              <w:trHeight w:val="350"/>
            </w:trPr>
            <w:tc>
              <w:tcPr>
                <w:tcW w:w="250" w:type="pct"/>
                <w:vMerge w:val="restart"/>
                <w:shd w:val="clear" w:color="auto" w:fill="auto"/>
                <w:textDirection w:val="btLr"/>
                <w:vAlign w:val="center"/>
              </w:tcPr>
              <w:p w14:paraId="5D51A754"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Taslak</w:t>
                </w:r>
              </w:p>
            </w:tc>
            <w:tc>
              <w:tcPr>
                <w:tcW w:w="169" w:type="pct"/>
                <w:vMerge w:val="restart"/>
                <w:tcBorders>
                  <w:bottom w:val="single" w:sz="4" w:space="0" w:color="000000"/>
                </w:tcBorders>
                <w:shd w:val="clear" w:color="auto" w:fill="auto"/>
                <w:textDirection w:val="btLr"/>
                <w:vAlign w:val="center"/>
              </w:tcPr>
              <w:p w14:paraId="208D3B80"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A.0</w:t>
                </w:r>
              </w:p>
            </w:tc>
            <w:tc>
              <w:tcPr>
                <w:tcW w:w="253" w:type="pct"/>
                <w:vMerge w:val="restart"/>
                <w:tcBorders>
                  <w:bottom w:val="single" w:sz="4" w:space="0" w:color="000000"/>
                </w:tcBorders>
                <w:shd w:val="clear" w:color="auto" w:fill="auto"/>
                <w:textDirection w:val="btLr"/>
                <w:vAlign w:val="center"/>
              </w:tcPr>
              <w:p w14:paraId="65306C3F" w14:textId="61962238"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Şubat 2022</w:t>
                </w:r>
              </w:p>
            </w:tc>
            <w:tc>
              <w:tcPr>
                <w:tcW w:w="1146" w:type="pct"/>
                <w:tcBorders>
                  <w:bottom w:val="nil"/>
                </w:tcBorders>
                <w:shd w:val="clear" w:color="auto" w:fill="auto"/>
              </w:tcPr>
              <w:p w14:paraId="0DB5A96C" w14:textId="070EE072" w:rsidR="007C6DD5" w:rsidRPr="007C6DD5" w:rsidRDefault="007C6DD5" w:rsidP="007C6DD5">
                <w:pPr>
                  <w:spacing w:before="6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Feray Artar</w:t>
                </w:r>
              </w:p>
              <w:p w14:paraId="0D31435E"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1067" w:type="pct"/>
                <w:tcBorders>
                  <w:bottom w:val="nil"/>
                </w:tcBorders>
              </w:tcPr>
              <w:p w14:paraId="7BE1A664" w14:textId="77777777" w:rsidR="007C6DD5" w:rsidRPr="007C6DD5" w:rsidRDefault="007C6DD5" w:rsidP="007C6DD5">
                <w:pPr>
                  <w:spacing w:before="6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Esra Okumuşoğlu</w:t>
                </w:r>
              </w:p>
            </w:tc>
            <w:tc>
              <w:tcPr>
                <w:tcW w:w="1067" w:type="pct"/>
                <w:tcBorders>
                  <w:bottom w:val="nil"/>
                </w:tcBorders>
                <w:shd w:val="clear" w:color="auto" w:fill="auto"/>
              </w:tcPr>
              <w:p w14:paraId="1AB948E2" w14:textId="6A21CD31" w:rsidR="007C6DD5" w:rsidRPr="007C6DD5" w:rsidRDefault="007C6DD5" w:rsidP="007C6DD5">
                <w:pPr>
                  <w:spacing w:before="6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Onur Ali Taşkın</w:t>
                </w:r>
              </w:p>
            </w:tc>
            <w:tc>
              <w:tcPr>
                <w:tcW w:w="1048" w:type="pct"/>
                <w:tcBorders>
                  <w:bottom w:val="nil"/>
                </w:tcBorders>
                <w:shd w:val="clear" w:color="auto" w:fill="auto"/>
              </w:tcPr>
              <w:p w14:paraId="512DD7FF" w14:textId="4AD1F079" w:rsidR="007C6DD5" w:rsidRPr="007C6DD5" w:rsidRDefault="007C6DD5" w:rsidP="007C6DD5">
                <w:pPr>
                  <w:spacing w:before="60" w:after="0" w:line="240" w:lineRule="auto"/>
                  <w:jc w:val="center"/>
                  <w:rPr>
                    <w:rFonts w:ascii="Arial" w:eastAsia="MS Mincho" w:hAnsi="Arial" w:cs="Arial"/>
                    <w:color w:val="000000"/>
                    <w:sz w:val="16"/>
                    <w:szCs w:val="18"/>
                    <w:lang w:val="tr-TR" w:eastAsia="tr-TR"/>
                  </w:rPr>
                </w:pPr>
                <w:r w:rsidRPr="007C6DD5">
                  <w:rPr>
                    <w:rFonts w:ascii="Arial" w:eastAsia="Tahoma" w:hAnsi="Arial" w:cs="Arial"/>
                    <w:color w:val="000000"/>
                    <w:sz w:val="16"/>
                    <w:szCs w:val="18"/>
                    <w:lang w:val="tr-TR" w:eastAsia="tr-TR"/>
                  </w:rPr>
                  <w:t>Özge Uysal</w:t>
                </w:r>
              </w:p>
            </w:tc>
          </w:tr>
          <w:tr w:rsidR="007C6DD5" w:rsidRPr="007C6DD5" w14:paraId="0C8FD8A1" w14:textId="77777777" w:rsidTr="007C6DD5">
            <w:trPr>
              <w:trHeight w:val="331"/>
            </w:trPr>
            <w:tc>
              <w:tcPr>
                <w:tcW w:w="250" w:type="pct"/>
                <w:vMerge/>
                <w:shd w:val="clear" w:color="auto" w:fill="auto"/>
                <w:textDirection w:val="btLr"/>
                <w:vAlign w:val="center"/>
              </w:tcPr>
              <w:p w14:paraId="11D575B0"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169" w:type="pct"/>
                <w:vMerge/>
                <w:tcBorders>
                  <w:top w:val="single" w:sz="4" w:space="0" w:color="000000"/>
                </w:tcBorders>
                <w:shd w:val="clear" w:color="auto" w:fill="auto"/>
                <w:textDirection w:val="btLr"/>
                <w:vAlign w:val="center"/>
              </w:tcPr>
              <w:p w14:paraId="4510ADD0"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253" w:type="pct"/>
                <w:vMerge/>
                <w:tcBorders>
                  <w:top w:val="single" w:sz="4" w:space="0" w:color="000000"/>
                </w:tcBorders>
                <w:shd w:val="clear" w:color="auto" w:fill="auto"/>
                <w:textDirection w:val="btLr"/>
                <w:vAlign w:val="center"/>
              </w:tcPr>
              <w:p w14:paraId="2BE8EC57"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1146" w:type="pct"/>
                <w:tcBorders>
                  <w:top w:val="nil"/>
                </w:tcBorders>
                <w:shd w:val="clear" w:color="auto" w:fill="auto"/>
              </w:tcPr>
              <w:p w14:paraId="21BF8F0A" w14:textId="7DBD2DFE"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Sosyolog.</w:t>
                </w:r>
              </w:p>
            </w:tc>
            <w:tc>
              <w:tcPr>
                <w:tcW w:w="1067" w:type="pct"/>
                <w:tcBorders>
                  <w:top w:val="nil"/>
                </w:tcBorders>
              </w:tcPr>
              <w:p w14:paraId="2429CC6C" w14:textId="6D6A32A3"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Jeoloji Mühendisi.</w:t>
                </w:r>
              </w:p>
            </w:tc>
            <w:tc>
              <w:tcPr>
                <w:tcW w:w="1067" w:type="pct"/>
                <w:tcBorders>
                  <w:top w:val="nil"/>
                </w:tcBorders>
                <w:shd w:val="clear" w:color="auto" w:fill="auto"/>
              </w:tcPr>
              <w:p w14:paraId="72941AF5" w14:textId="353F91A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Sosyolog</w:t>
                </w:r>
              </w:p>
            </w:tc>
            <w:tc>
              <w:tcPr>
                <w:tcW w:w="1048" w:type="pct"/>
                <w:tcBorders>
                  <w:top w:val="nil"/>
                </w:tcBorders>
                <w:shd w:val="clear" w:color="auto" w:fill="auto"/>
              </w:tcPr>
              <w:p w14:paraId="36DB0D09" w14:textId="728F1F12" w:rsidR="007C6DD5" w:rsidRPr="007C6DD5" w:rsidRDefault="007C6DD5" w:rsidP="007C6DD5">
                <w:pPr>
                  <w:spacing w:before="0" w:after="0" w:line="240" w:lineRule="auto"/>
                  <w:jc w:val="center"/>
                  <w:rPr>
                    <w:rFonts w:ascii="Arial" w:eastAsia="MS Mincho" w:hAnsi="Arial" w:cs="Arial"/>
                    <w:color w:val="000000"/>
                    <w:sz w:val="16"/>
                    <w:szCs w:val="18"/>
                    <w:lang w:val="tr-TR" w:eastAsia="tr-TR"/>
                  </w:rPr>
                </w:pPr>
                <w:r w:rsidRPr="007C6DD5">
                  <w:rPr>
                    <w:rFonts w:ascii="Arial" w:eastAsia="Tahoma" w:hAnsi="Arial" w:cs="Arial"/>
                    <w:color w:val="000000"/>
                    <w:sz w:val="16"/>
                    <w:szCs w:val="18"/>
                    <w:lang w:val="tr-TR" w:eastAsia="tr-TR"/>
                  </w:rPr>
                  <w:t>Çevre Mühendisi.</w:t>
                </w:r>
              </w:p>
            </w:tc>
          </w:tr>
          <w:tr w:rsidR="007C6DD5" w:rsidRPr="007C6DD5" w14:paraId="054350E1" w14:textId="77777777" w:rsidTr="007C6DD5">
            <w:trPr>
              <w:trHeight w:val="276"/>
            </w:trPr>
            <w:tc>
              <w:tcPr>
                <w:tcW w:w="250" w:type="pct"/>
                <w:vMerge/>
                <w:shd w:val="clear" w:color="auto" w:fill="auto"/>
                <w:textDirection w:val="btLr"/>
                <w:vAlign w:val="center"/>
              </w:tcPr>
              <w:p w14:paraId="05766179"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169" w:type="pct"/>
                <w:vMerge/>
                <w:shd w:val="clear" w:color="auto" w:fill="auto"/>
                <w:textDirection w:val="btLr"/>
                <w:vAlign w:val="center"/>
              </w:tcPr>
              <w:p w14:paraId="29860F4A"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253" w:type="pct"/>
                <w:vMerge/>
                <w:shd w:val="clear" w:color="auto" w:fill="auto"/>
                <w:textDirection w:val="btLr"/>
                <w:vAlign w:val="center"/>
              </w:tcPr>
              <w:p w14:paraId="1705436E"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1146" w:type="pct"/>
                <w:tcBorders>
                  <w:bottom w:val="single" w:sz="4" w:space="0" w:color="000000"/>
                </w:tcBorders>
                <w:shd w:val="clear" w:color="auto" w:fill="auto"/>
                <w:vAlign w:val="center"/>
              </w:tcPr>
              <w:p w14:paraId="3FF8999E"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1067" w:type="pct"/>
                <w:tcBorders>
                  <w:bottom w:val="single" w:sz="4" w:space="0" w:color="000000"/>
                </w:tcBorders>
              </w:tcPr>
              <w:p w14:paraId="19AF8FB3"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1067" w:type="pct"/>
                <w:tcBorders>
                  <w:bottom w:val="single" w:sz="4" w:space="0" w:color="000000"/>
                </w:tcBorders>
                <w:shd w:val="clear" w:color="auto" w:fill="auto"/>
                <w:vAlign w:val="center"/>
              </w:tcPr>
              <w:p w14:paraId="7F287E98"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1048" w:type="pct"/>
                <w:tcBorders>
                  <w:bottom w:val="single" w:sz="4" w:space="0" w:color="000000"/>
                </w:tcBorders>
                <w:shd w:val="clear" w:color="auto" w:fill="auto"/>
                <w:vAlign w:val="center"/>
              </w:tcPr>
              <w:p w14:paraId="4F8D92BE"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r>
          <w:tr w:rsidR="00F719B4" w:rsidRPr="007C6DD5" w14:paraId="01D636B5" w14:textId="77777777" w:rsidTr="007C6DD5">
            <w:trPr>
              <w:trHeight w:val="276"/>
            </w:trPr>
            <w:tc>
              <w:tcPr>
                <w:tcW w:w="250" w:type="pct"/>
                <w:vMerge/>
                <w:shd w:val="clear" w:color="auto" w:fill="auto"/>
                <w:textDirection w:val="btLr"/>
                <w:vAlign w:val="center"/>
              </w:tcPr>
              <w:p w14:paraId="028270A7" w14:textId="77777777" w:rsidR="00F719B4" w:rsidRPr="007C6DD5" w:rsidRDefault="00F719B4" w:rsidP="00F719B4">
                <w:pPr>
                  <w:spacing w:before="0" w:after="0" w:line="240" w:lineRule="auto"/>
                  <w:jc w:val="center"/>
                  <w:rPr>
                    <w:rFonts w:ascii="Arial" w:eastAsia="MS Mincho" w:hAnsi="Arial" w:cs="Arial"/>
                    <w:color w:val="000000"/>
                    <w:sz w:val="16"/>
                    <w:szCs w:val="16"/>
                    <w:lang w:val="tr-TR" w:eastAsia="tr-TR"/>
                  </w:rPr>
                </w:pPr>
              </w:p>
            </w:tc>
            <w:tc>
              <w:tcPr>
                <w:tcW w:w="169" w:type="pct"/>
                <w:vMerge w:val="restart"/>
                <w:shd w:val="clear" w:color="auto" w:fill="auto"/>
                <w:textDirection w:val="btLr"/>
                <w:vAlign w:val="center"/>
              </w:tcPr>
              <w:p w14:paraId="612870E3" w14:textId="77777777" w:rsidR="00F719B4" w:rsidRPr="007C6DD5" w:rsidRDefault="00F719B4" w:rsidP="00F719B4">
                <w:pPr>
                  <w:spacing w:before="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A.1</w:t>
                </w:r>
              </w:p>
            </w:tc>
            <w:tc>
              <w:tcPr>
                <w:tcW w:w="253" w:type="pct"/>
                <w:vMerge w:val="restart"/>
                <w:shd w:val="clear" w:color="auto" w:fill="auto"/>
                <w:textDirection w:val="btLr"/>
                <w:vAlign w:val="center"/>
              </w:tcPr>
              <w:p w14:paraId="677F9379" w14:textId="4649523C" w:rsidR="00F719B4" w:rsidRPr="007C6DD5" w:rsidRDefault="00F719B4" w:rsidP="00F719B4">
                <w:pPr>
                  <w:spacing w:before="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Haziran 2023</w:t>
                </w:r>
              </w:p>
            </w:tc>
            <w:tc>
              <w:tcPr>
                <w:tcW w:w="1146" w:type="pct"/>
                <w:tcBorders>
                  <w:bottom w:val="nil"/>
                </w:tcBorders>
                <w:shd w:val="clear" w:color="auto" w:fill="auto"/>
              </w:tcPr>
              <w:p w14:paraId="6CD384B0" w14:textId="77777777" w:rsidR="00F719B4" w:rsidRPr="007C6DD5" w:rsidRDefault="00F719B4" w:rsidP="00F719B4">
                <w:pPr>
                  <w:spacing w:before="6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Feray Artar</w:t>
                </w:r>
              </w:p>
              <w:p w14:paraId="33A9E0DF" w14:textId="77777777" w:rsidR="00F719B4" w:rsidRPr="007C6DD5" w:rsidRDefault="00F719B4" w:rsidP="00F719B4">
                <w:pPr>
                  <w:spacing w:before="0" w:after="0" w:line="240" w:lineRule="auto"/>
                  <w:jc w:val="center"/>
                  <w:rPr>
                    <w:rFonts w:ascii="Arial" w:eastAsia="MS Mincho" w:hAnsi="Arial" w:cs="Arial"/>
                    <w:color w:val="000000"/>
                    <w:sz w:val="16"/>
                    <w:szCs w:val="16"/>
                    <w:lang w:val="tr-TR" w:eastAsia="tr-TR"/>
                  </w:rPr>
                </w:pPr>
              </w:p>
            </w:tc>
            <w:tc>
              <w:tcPr>
                <w:tcW w:w="1067" w:type="pct"/>
                <w:tcBorders>
                  <w:bottom w:val="nil"/>
                </w:tcBorders>
              </w:tcPr>
              <w:p w14:paraId="586A4A0A" w14:textId="77777777" w:rsidR="00F719B4" w:rsidRPr="007C6DD5" w:rsidRDefault="00F719B4" w:rsidP="00F719B4">
                <w:pPr>
                  <w:spacing w:before="6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Esra Okumuşoğlu</w:t>
                </w:r>
              </w:p>
            </w:tc>
            <w:tc>
              <w:tcPr>
                <w:tcW w:w="1067" w:type="pct"/>
                <w:tcBorders>
                  <w:bottom w:val="nil"/>
                </w:tcBorders>
                <w:shd w:val="clear" w:color="auto" w:fill="auto"/>
              </w:tcPr>
              <w:p w14:paraId="00A754F4" w14:textId="1AD0B4D6" w:rsidR="00F719B4" w:rsidRPr="007C6DD5" w:rsidRDefault="00F719B4" w:rsidP="00F719B4">
                <w:pPr>
                  <w:spacing w:before="6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Onur Ali Taşkın</w:t>
                </w:r>
              </w:p>
            </w:tc>
            <w:tc>
              <w:tcPr>
                <w:tcW w:w="1048" w:type="pct"/>
                <w:tcBorders>
                  <w:bottom w:val="nil"/>
                </w:tcBorders>
                <w:shd w:val="clear" w:color="auto" w:fill="auto"/>
              </w:tcPr>
              <w:p w14:paraId="2E72B6A9" w14:textId="77777777" w:rsidR="00F719B4" w:rsidRPr="007C6DD5" w:rsidRDefault="00F719B4" w:rsidP="00F719B4">
                <w:pPr>
                  <w:spacing w:before="60" w:after="0" w:line="240" w:lineRule="auto"/>
                  <w:jc w:val="center"/>
                  <w:rPr>
                    <w:rFonts w:ascii="Arial" w:eastAsia="MS Mincho" w:hAnsi="Arial" w:cs="Arial"/>
                    <w:color w:val="000000"/>
                    <w:sz w:val="16"/>
                    <w:szCs w:val="16"/>
                    <w:lang w:val="tr-TR" w:eastAsia="tr-TR"/>
                  </w:rPr>
                </w:pPr>
                <w:r w:rsidRPr="007C6DD5">
                  <w:rPr>
                    <w:rFonts w:ascii="Arial" w:eastAsia="Tahoma" w:hAnsi="Arial" w:cs="Arial"/>
                    <w:color w:val="000000"/>
                    <w:sz w:val="16"/>
                    <w:szCs w:val="18"/>
                    <w:lang w:val="tr-TR" w:eastAsia="tr-TR"/>
                  </w:rPr>
                  <w:t>D. Emre Kaya</w:t>
                </w:r>
              </w:p>
            </w:tc>
          </w:tr>
          <w:tr w:rsidR="00F719B4" w:rsidRPr="007C6DD5" w14:paraId="233EB136" w14:textId="77777777" w:rsidTr="007C6DD5">
            <w:trPr>
              <w:trHeight w:val="276"/>
            </w:trPr>
            <w:tc>
              <w:tcPr>
                <w:tcW w:w="250" w:type="pct"/>
                <w:vMerge/>
                <w:shd w:val="clear" w:color="auto" w:fill="auto"/>
                <w:textDirection w:val="btLr"/>
                <w:vAlign w:val="center"/>
              </w:tcPr>
              <w:p w14:paraId="11FD7D69" w14:textId="77777777" w:rsidR="00F719B4" w:rsidRPr="007C6DD5" w:rsidRDefault="00F719B4" w:rsidP="00F719B4">
                <w:pPr>
                  <w:spacing w:before="0" w:after="0" w:line="240" w:lineRule="auto"/>
                  <w:jc w:val="center"/>
                  <w:rPr>
                    <w:rFonts w:ascii="Arial" w:eastAsia="MS Mincho" w:hAnsi="Arial" w:cs="Arial"/>
                    <w:color w:val="000000"/>
                    <w:sz w:val="16"/>
                    <w:szCs w:val="16"/>
                    <w:lang w:val="tr-TR" w:eastAsia="tr-TR"/>
                  </w:rPr>
                </w:pPr>
              </w:p>
            </w:tc>
            <w:tc>
              <w:tcPr>
                <w:tcW w:w="169" w:type="pct"/>
                <w:vMerge/>
                <w:shd w:val="clear" w:color="auto" w:fill="auto"/>
                <w:textDirection w:val="btLr"/>
                <w:vAlign w:val="center"/>
              </w:tcPr>
              <w:p w14:paraId="44C0D118" w14:textId="77777777" w:rsidR="00F719B4" w:rsidRPr="007C6DD5" w:rsidRDefault="00F719B4" w:rsidP="00F719B4">
                <w:pPr>
                  <w:spacing w:before="0" w:after="0" w:line="240" w:lineRule="auto"/>
                  <w:jc w:val="center"/>
                  <w:rPr>
                    <w:rFonts w:ascii="Arial" w:eastAsia="MS Mincho" w:hAnsi="Arial" w:cs="Arial"/>
                    <w:color w:val="000000"/>
                    <w:sz w:val="16"/>
                    <w:szCs w:val="16"/>
                    <w:lang w:val="tr-TR" w:eastAsia="tr-TR"/>
                  </w:rPr>
                </w:pPr>
              </w:p>
            </w:tc>
            <w:tc>
              <w:tcPr>
                <w:tcW w:w="253" w:type="pct"/>
                <w:vMerge/>
                <w:shd w:val="clear" w:color="auto" w:fill="auto"/>
                <w:textDirection w:val="btLr"/>
                <w:vAlign w:val="center"/>
              </w:tcPr>
              <w:p w14:paraId="3422516F" w14:textId="77777777" w:rsidR="00F719B4" w:rsidRPr="007C6DD5" w:rsidRDefault="00F719B4" w:rsidP="00F719B4">
                <w:pPr>
                  <w:spacing w:before="0" w:after="0" w:line="240" w:lineRule="auto"/>
                  <w:jc w:val="center"/>
                  <w:rPr>
                    <w:rFonts w:ascii="Arial" w:eastAsia="MS Mincho" w:hAnsi="Arial" w:cs="Arial"/>
                    <w:color w:val="000000"/>
                    <w:sz w:val="16"/>
                    <w:szCs w:val="16"/>
                    <w:lang w:val="tr-TR" w:eastAsia="tr-TR"/>
                  </w:rPr>
                </w:pPr>
              </w:p>
            </w:tc>
            <w:tc>
              <w:tcPr>
                <w:tcW w:w="1146" w:type="pct"/>
                <w:tcBorders>
                  <w:top w:val="nil"/>
                </w:tcBorders>
                <w:shd w:val="clear" w:color="auto" w:fill="auto"/>
              </w:tcPr>
              <w:p w14:paraId="239AEB0A" w14:textId="63E52054" w:rsidR="00F719B4" w:rsidRPr="007C6DD5" w:rsidRDefault="00F719B4" w:rsidP="00F719B4">
                <w:pPr>
                  <w:spacing w:before="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Sosyolog.</w:t>
                </w:r>
              </w:p>
            </w:tc>
            <w:tc>
              <w:tcPr>
                <w:tcW w:w="1067" w:type="pct"/>
                <w:tcBorders>
                  <w:top w:val="nil"/>
                </w:tcBorders>
              </w:tcPr>
              <w:p w14:paraId="066E6E7E" w14:textId="77777777" w:rsidR="00F719B4" w:rsidRPr="007C6DD5" w:rsidRDefault="00F719B4" w:rsidP="00F719B4">
                <w:pPr>
                  <w:spacing w:before="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Jeoloji Mühendisi, B.Sc.</w:t>
                </w:r>
              </w:p>
            </w:tc>
            <w:tc>
              <w:tcPr>
                <w:tcW w:w="1067" w:type="pct"/>
                <w:tcBorders>
                  <w:top w:val="nil"/>
                </w:tcBorders>
                <w:shd w:val="clear" w:color="auto" w:fill="auto"/>
              </w:tcPr>
              <w:p w14:paraId="55919836" w14:textId="12DBA708" w:rsidR="00F719B4" w:rsidRPr="007C6DD5" w:rsidRDefault="00F719B4" w:rsidP="00F719B4">
                <w:pPr>
                  <w:spacing w:before="0" w:after="0" w:line="240" w:lineRule="auto"/>
                  <w:jc w:val="center"/>
                  <w:rPr>
                    <w:rFonts w:ascii="Arial" w:eastAsia="MS Mincho" w:hAnsi="Arial" w:cs="Arial"/>
                    <w:color w:val="000000"/>
                    <w:sz w:val="16"/>
                    <w:szCs w:val="16"/>
                    <w:lang w:val="tr-TR" w:eastAsia="tr-TR"/>
                  </w:rPr>
                </w:pPr>
                <w:r w:rsidRPr="007C6DD5">
                  <w:rPr>
                    <w:rFonts w:ascii="Arial" w:eastAsia="MS Mincho" w:hAnsi="Arial" w:cs="Arial"/>
                    <w:color w:val="000000"/>
                    <w:sz w:val="16"/>
                    <w:szCs w:val="16"/>
                    <w:lang w:val="tr-TR" w:eastAsia="tr-TR"/>
                  </w:rPr>
                  <w:t>Sosyolog</w:t>
                </w:r>
              </w:p>
            </w:tc>
            <w:tc>
              <w:tcPr>
                <w:tcW w:w="1048" w:type="pct"/>
                <w:tcBorders>
                  <w:top w:val="nil"/>
                </w:tcBorders>
                <w:shd w:val="clear" w:color="auto" w:fill="auto"/>
              </w:tcPr>
              <w:p w14:paraId="4D89318C" w14:textId="77777777" w:rsidR="00F719B4" w:rsidRPr="007C6DD5" w:rsidRDefault="00F719B4" w:rsidP="00F719B4">
                <w:pPr>
                  <w:spacing w:before="0" w:after="0" w:line="240" w:lineRule="auto"/>
                  <w:jc w:val="center"/>
                  <w:rPr>
                    <w:rFonts w:ascii="Arial" w:eastAsia="MS Mincho" w:hAnsi="Arial" w:cs="Arial"/>
                    <w:color w:val="000000"/>
                    <w:sz w:val="16"/>
                    <w:szCs w:val="16"/>
                    <w:lang w:val="tr-TR" w:eastAsia="tr-TR"/>
                  </w:rPr>
                </w:pPr>
                <w:r w:rsidRPr="007C6DD5">
                  <w:rPr>
                    <w:rFonts w:ascii="Arial" w:eastAsia="Tahoma" w:hAnsi="Arial" w:cs="Arial"/>
                    <w:color w:val="000000"/>
                    <w:sz w:val="16"/>
                    <w:szCs w:val="18"/>
                    <w:lang w:val="tr-TR" w:eastAsia="tr-TR"/>
                  </w:rPr>
                  <w:t>Çevre Mühendisi, B.Sc.</w:t>
                </w:r>
              </w:p>
            </w:tc>
          </w:tr>
          <w:tr w:rsidR="007C6DD5" w:rsidRPr="007C6DD5" w14:paraId="6E9D7E86" w14:textId="77777777" w:rsidTr="007C6DD5">
            <w:trPr>
              <w:trHeight w:val="276"/>
            </w:trPr>
            <w:tc>
              <w:tcPr>
                <w:tcW w:w="250" w:type="pct"/>
                <w:vMerge/>
                <w:shd w:val="clear" w:color="auto" w:fill="auto"/>
                <w:textDirection w:val="btLr"/>
                <w:vAlign w:val="center"/>
              </w:tcPr>
              <w:p w14:paraId="372126EE"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169" w:type="pct"/>
                <w:vMerge/>
                <w:shd w:val="clear" w:color="auto" w:fill="auto"/>
                <w:textDirection w:val="btLr"/>
                <w:vAlign w:val="center"/>
              </w:tcPr>
              <w:p w14:paraId="0DDF48CA"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253" w:type="pct"/>
                <w:vMerge/>
                <w:shd w:val="clear" w:color="auto" w:fill="auto"/>
                <w:textDirection w:val="btLr"/>
                <w:vAlign w:val="center"/>
              </w:tcPr>
              <w:p w14:paraId="49F81612"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1146" w:type="pct"/>
                <w:tcBorders>
                  <w:bottom w:val="single" w:sz="4" w:space="0" w:color="000000"/>
                </w:tcBorders>
                <w:shd w:val="clear" w:color="auto" w:fill="auto"/>
                <w:vAlign w:val="center"/>
              </w:tcPr>
              <w:p w14:paraId="4D737C37"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1067" w:type="pct"/>
                <w:tcBorders>
                  <w:bottom w:val="single" w:sz="4" w:space="0" w:color="000000"/>
                </w:tcBorders>
              </w:tcPr>
              <w:p w14:paraId="4826812C"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1067" w:type="pct"/>
                <w:tcBorders>
                  <w:bottom w:val="single" w:sz="4" w:space="0" w:color="000000"/>
                </w:tcBorders>
                <w:shd w:val="clear" w:color="auto" w:fill="auto"/>
                <w:vAlign w:val="center"/>
              </w:tcPr>
              <w:p w14:paraId="08364E27"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c>
              <w:tcPr>
                <w:tcW w:w="1048" w:type="pct"/>
                <w:tcBorders>
                  <w:bottom w:val="single" w:sz="4" w:space="0" w:color="000000"/>
                </w:tcBorders>
                <w:shd w:val="clear" w:color="auto" w:fill="auto"/>
                <w:vAlign w:val="center"/>
              </w:tcPr>
              <w:p w14:paraId="2660E77D" w14:textId="77777777" w:rsidR="007C6DD5" w:rsidRPr="007C6DD5" w:rsidRDefault="007C6DD5" w:rsidP="007C6DD5">
                <w:pPr>
                  <w:spacing w:before="0" w:after="0" w:line="240" w:lineRule="auto"/>
                  <w:jc w:val="center"/>
                  <w:rPr>
                    <w:rFonts w:ascii="Arial" w:eastAsia="MS Mincho" w:hAnsi="Arial" w:cs="Arial"/>
                    <w:color w:val="000000"/>
                    <w:sz w:val="16"/>
                    <w:szCs w:val="16"/>
                    <w:lang w:val="tr-TR" w:eastAsia="tr-TR"/>
                  </w:rPr>
                </w:pPr>
              </w:p>
            </w:tc>
          </w:tr>
        </w:tbl>
        <w:bookmarkEnd w:id="0"/>
        <w:bookmarkEnd w:id="1"/>
        <w:bookmarkEnd w:id="2"/>
        <w:p w14:paraId="340CB738" w14:textId="77777777" w:rsidR="007C6DD5" w:rsidRPr="007C6DD5" w:rsidRDefault="007C6DD5" w:rsidP="007C6DD5">
          <w:pPr>
            <w:spacing w:before="60" w:after="0" w:line="240" w:lineRule="auto"/>
            <w:jc w:val="left"/>
            <w:rPr>
              <w:rFonts w:ascii="Arial" w:eastAsia="Times New Roman" w:hAnsi="Arial" w:cs="MS Gothic"/>
              <w:sz w:val="16"/>
              <w:szCs w:val="16"/>
              <w:lang w:val="tr-TR" w:eastAsia="zh-CN"/>
            </w:rPr>
          </w:pPr>
          <w:r w:rsidRPr="007C6DD5">
            <w:rPr>
              <w:rFonts w:ascii="Arial" w:eastAsia="Times New Roman" w:hAnsi="Arial" w:cs="MS Gothic"/>
              <w:sz w:val="16"/>
              <w:szCs w:val="16"/>
              <w:lang w:val="tr-TR" w:eastAsia="zh-CN"/>
            </w:rPr>
            <w:t xml:space="preserve">REVIZYON KODLARI: A: TASLAK, B: SON TASLAK, C: SON TASLAK </w:t>
          </w:r>
        </w:p>
        <w:p w14:paraId="572EFD2B" w14:textId="77777777" w:rsidR="007C6DD5" w:rsidRPr="007C6DD5" w:rsidRDefault="007C6DD5" w:rsidP="00B73BA2">
          <w:pPr>
            <w:spacing w:before="60" w:after="0" w:line="240" w:lineRule="auto"/>
            <w:jc w:val="left"/>
            <w:rPr>
              <w:rFonts w:ascii="Arial" w:eastAsia="Times New Roman" w:hAnsi="Arial" w:cs="MS Gothic"/>
              <w:sz w:val="16"/>
              <w:szCs w:val="16"/>
              <w:lang w:val="tr-TR" w:eastAsia="zh-CN"/>
            </w:rPr>
          </w:pPr>
        </w:p>
        <w:p w14:paraId="72E2F8CE" w14:textId="77777777" w:rsidR="00B73BA2" w:rsidRPr="007C6DD5" w:rsidRDefault="00B73BA2" w:rsidP="00B73BA2">
          <w:pPr>
            <w:spacing w:before="240" w:after="240" w:line="240" w:lineRule="auto"/>
            <w:jc w:val="center"/>
            <w:rPr>
              <w:rFonts w:ascii="Arial" w:eastAsia="Times New Roman" w:hAnsi="Arial" w:cs="MS Gothic"/>
              <w:b/>
              <w:color w:val="00B050"/>
              <w:sz w:val="24"/>
              <w:szCs w:val="24"/>
              <w:lang w:val="tr-TR" w:eastAsia="zh-CN"/>
            </w:rPr>
          </w:pPr>
          <w:bookmarkStart w:id="3" w:name="_Toc380052141"/>
          <w:bookmarkStart w:id="4" w:name="_Toc380052332"/>
          <w:r w:rsidRPr="007C6DD5">
            <w:rPr>
              <w:rFonts w:ascii="Arial" w:eastAsia="Times New Roman" w:hAnsi="Arial" w:cs="MS Gothic"/>
              <w:b/>
              <w:color w:val="00B050"/>
              <w:sz w:val="24"/>
              <w:szCs w:val="24"/>
              <w:lang w:val="tr-TR" w:eastAsia="zh-CN"/>
            </w:rPr>
            <w:t>PROJE NO: 22/016</w:t>
          </w:r>
          <w:bookmarkEnd w:id="3"/>
          <w:bookmarkEnd w:id="4"/>
        </w:p>
        <w:p w14:paraId="086FE8A8" w14:textId="77777777" w:rsidR="00B73BA2" w:rsidRPr="007C6DD5" w:rsidRDefault="00B73BA2" w:rsidP="00B73BA2">
          <w:pPr>
            <w:spacing w:before="240" w:after="0" w:line="300" w:lineRule="auto"/>
            <w:jc w:val="center"/>
            <w:rPr>
              <w:rFonts w:ascii="Arial" w:eastAsia="Times New Roman" w:hAnsi="Arial"/>
              <w:b/>
              <w:bCs/>
              <w:color w:val="00AEEC"/>
              <w:szCs w:val="24"/>
              <w:lang w:val="tr-TR" w:eastAsia="zh-CN"/>
            </w:rPr>
          </w:pPr>
          <w:r w:rsidRPr="007C6DD5">
            <w:rPr>
              <w:rFonts w:ascii="Arial" w:eastAsia="Times New Roman" w:hAnsi="Arial"/>
              <w:b/>
              <w:bCs/>
              <w:color w:val="00AEEC"/>
              <w:szCs w:val="24"/>
              <w:lang w:val="tr-TR" w:eastAsia="zh-CN"/>
            </w:rPr>
            <w:t>HAZİRAN 2023</w:t>
          </w:r>
        </w:p>
        <w:p w14:paraId="483D2536" w14:textId="77777777" w:rsidR="00B73BA2" w:rsidRPr="007C6DD5" w:rsidRDefault="00B73BA2" w:rsidP="00B73BA2">
          <w:pPr>
            <w:spacing w:before="240" w:after="0" w:line="300" w:lineRule="auto"/>
            <w:jc w:val="center"/>
            <w:rPr>
              <w:rFonts w:ascii="Arial" w:eastAsia="Times New Roman" w:hAnsi="Arial" w:cs="MS Gothic"/>
              <w:b/>
              <w:color w:val="00AEEC"/>
              <w:szCs w:val="24"/>
              <w:lang w:val="tr-TR" w:eastAsia="zh-CN"/>
            </w:rPr>
          </w:pPr>
        </w:p>
        <w:tbl>
          <w:tblPr>
            <w:tblW w:w="5204" w:type="pct"/>
            <w:tblLook w:val="04A0" w:firstRow="1" w:lastRow="0" w:firstColumn="1" w:lastColumn="0" w:noHBand="0" w:noVBand="1"/>
          </w:tblPr>
          <w:tblGrid>
            <w:gridCol w:w="4717"/>
            <w:gridCol w:w="4717"/>
          </w:tblGrid>
          <w:tr w:rsidR="00B73BA2" w:rsidRPr="007C6DD5" w14:paraId="710CCD4A" w14:textId="77777777" w:rsidTr="0060584A">
            <w:trPr>
              <w:trHeight w:val="242"/>
            </w:trPr>
            <w:tc>
              <w:tcPr>
                <w:tcW w:w="2500" w:type="pct"/>
                <w:vAlign w:val="center"/>
              </w:tcPr>
              <w:p w14:paraId="6CC95A96" w14:textId="77777777" w:rsidR="00B73BA2" w:rsidRPr="007C6DD5" w:rsidRDefault="00B73BA2" w:rsidP="00B73BA2">
                <w:pPr>
                  <w:spacing w:before="0" w:after="0" w:line="240" w:lineRule="auto"/>
                  <w:jc w:val="center"/>
                  <w:rPr>
                    <w:rFonts w:ascii="Arial" w:eastAsia="Times New Roman" w:hAnsi="Arial" w:cs="MS Gothic"/>
                    <w:b/>
                    <w:color w:val="4F81BD"/>
                    <w:sz w:val="24"/>
                    <w:szCs w:val="20"/>
                    <w:lang w:val="tr-TR" w:eastAsia="zh-CN"/>
                  </w:rPr>
                </w:pPr>
                <w:r w:rsidRPr="007C6DD5">
                  <w:rPr>
                    <w:rFonts w:ascii="Arial" w:eastAsia="Times New Roman" w:hAnsi="Arial" w:cs="Arial"/>
                    <w:b/>
                    <w:bCs/>
                    <w:color w:val="4F81BD"/>
                    <w:sz w:val="24"/>
                    <w:szCs w:val="20"/>
                    <w:lang w:val="tr-TR" w:eastAsia="zh-CN"/>
                  </w:rPr>
                  <w:t>MÜŞTERİ:</w:t>
                </w:r>
              </w:p>
            </w:tc>
            <w:tc>
              <w:tcPr>
                <w:tcW w:w="2500" w:type="pct"/>
                <w:vAlign w:val="center"/>
              </w:tcPr>
              <w:p w14:paraId="03A521C2" w14:textId="77777777" w:rsidR="00B73BA2" w:rsidRPr="007C6DD5" w:rsidRDefault="00B73BA2" w:rsidP="00B73BA2">
                <w:pPr>
                  <w:spacing w:before="0" w:after="0" w:line="240" w:lineRule="auto"/>
                  <w:jc w:val="center"/>
                  <w:rPr>
                    <w:rFonts w:ascii="Arial" w:eastAsia="Times New Roman" w:hAnsi="Arial" w:cs="MS Gothic"/>
                    <w:b/>
                    <w:color w:val="4F81BD"/>
                    <w:sz w:val="24"/>
                    <w:szCs w:val="20"/>
                    <w:lang w:val="tr-TR" w:eastAsia="zh-CN"/>
                  </w:rPr>
                </w:pPr>
                <w:r w:rsidRPr="007C6DD5">
                  <w:rPr>
                    <w:rFonts w:ascii="Arial" w:eastAsia="Times New Roman" w:hAnsi="Arial" w:cs="Arial"/>
                    <w:b/>
                    <w:bCs/>
                    <w:color w:val="4F81BD"/>
                    <w:sz w:val="24"/>
                    <w:szCs w:val="20"/>
                    <w:lang w:val="tr-TR" w:eastAsia="zh-CN"/>
                  </w:rPr>
                  <w:t>DANIŞMAN:</w:t>
                </w:r>
              </w:p>
            </w:tc>
          </w:tr>
          <w:tr w:rsidR="00B73BA2" w:rsidRPr="007C6DD5" w14:paraId="69FAE658" w14:textId="77777777" w:rsidTr="0060584A">
            <w:trPr>
              <w:trHeight w:val="242"/>
            </w:trPr>
            <w:tc>
              <w:tcPr>
                <w:tcW w:w="2500" w:type="pct"/>
              </w:tcPr>
              <w:p w14:paraId="132C8A78" w14:textId="77777777" w:rsidR="00B73BA2" w:rsidRPr="007C6DD5" w:rsidRDefault="00B73BA2" w:rsidP="00B73BA2">
                <w:pPr>
                  <w:spacing w:before="0" w:after="0" w:line="240" w:lineRule="auto"/>
                  <w:jc w:val="center"/>
                  <w:rPr>
                    <w:rFonts w:ascii="Arial" w:eastAsia="Times New Roman" w:hAnsi="Arial" w:cs="MS Gothic"/>
                    <w:sz w:val="24"/>
                    <w:szCs w:val="20"/>
                    <w:lang w:val="tr-TR" w:eastAsia="zh-CN"/>
                  </w:rPr>
                </w:pPr>
                <w:r w:rsidRPr="007C6DD5">
                  <w:rPr>
                    <w:rFonts w:ascii="Arial" w:eastAsia="Times New Roman" w:hAnsi="Arial"/>
                    <w:noProof/>
                    <w:szCs w:val="24"/>
                    <w:lang w:val="tr-TR" w:eastAsia="tr-TR"/>
                  </w:rPr>
                  <w:drawing>
                    <wp:inline distT="0" distB="0" distL="0" distR="0" wp14:anchorId="0DD91898" wp14:editId="5C913A7C">
                      <wp:extent cx="1685925" cy="727710"/>
                      <wp:effectExtent l="0" t="0" r="9525" b="0"/>
                      <wp:docPr id="81" name="Resim 81"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esim 81" descr="metin içeren bir resim&#10;&#10;Açıklama otomatik olarak oluşturuldu"/>
                              <pic:cNvPicPr>
                                <a:picLocks noChangeAspect="1" noChangeArrowheads="1"/>
                              </pic:cNvPicPr>
                            </pic:nvPicPr>
                            <pic:blipFill rotWithShape="1">
                              <a:blip r:embed="rId14">
                                <a:extLst>
                                  <a:ext uri="{28A0092B-C50C-407E-A947-70E740481C1C}">
                                    <a14:useLocalDpi xmlns:a14="http://schemas.microsoft.com/office/drawing/2010/main" val="0"/>
                                  </a:ext>
                                </a:extLst>
                              </a:blip>
                              <a:srcRect l="375" r="-1130"/>
                              <a:stretch/>
                            </pic:blipFill>
                            <pic:spPr bwMode="auto">
                              <a:xfrm>
                                <a:off x="0" y="0"/>
                                <a:ext cx="1687163" cy="7282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2EC8D75D" w14:textId="77777777" w:rsidR="00B73BA2" w:rsidRPr="007C6DD5" w:rsidRDefault="00B73BA2" w:rsidP="00B73BA2">
                <w:pPr>
                  <w:spacing w:before="0" w:after="0" w:line="240" w:lineRule="auto"/>
                  <w:jc w:val="center"/>
                  <w:rPr>
                    <w:rFonts w:ascii="Arial" w:eastAsia="Times New Roman" w:hAnsi="Arial" w:cs="MS Gothic"/>
                    <w:b/>
                    <w:color w:val="0070C0"/>
                    <w:sz w:val="24"/>
                    <w:szCs w:val="20"/>
                    <w:lang w:val="tr-TR" w:eastAsia="zh-CN"/>
                  </w:rPr>
                </w:pPr>
                <w:r w:rsidRPr="007C6DD5">
                  <w:rPr>
                    <w:rFonts w:ascii="Arial" w:eastAsia="Times New Roman" w:hAnsi="Arial"/>
                    <w:noProof/>
                    <w:sz w:val="24"/>
                    <w:szCs w:val="24"/>
                    <w:lang w:val="tr-TR" w:eastAsia="tr-TR"/>
                  </w:rPr>
                  <w:drawing>
                    <wp:inline distT="0" distB="0" distL="0" distR="0" wp14:anchorId="4A7D9AE3" wp14:editId="4FABC943">
                      <wp:extent cx="1448077" cy="615588"/>
                      <wp:effectExtent l="0" t="0" r="0" b="0"/>
                      <wp:docPr id="82" name="Resim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4" descr="Icon&#10;&#10;Description automatically generated"/>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448576" cy="615800"/>
                              </a:xfrm>
                              <a:prstGeom prst="rect">
                                <a:avLst/>
                              </a:prstGeom>
                              <a:noFill/>
                              <a:ln>
                                <a:noFill/>
                              </a:ln>
                            </pic:spPr>
                          </pic:pic>
                        </a:graphicData>
                      </a:graphic>
                    </wp:inline>
                  </w:drawing>
                </w:r>
              </w:p>
            </w:tc>
          </w:tr>
          <w:tr w:rsidR="00B73BA2" w:rsidRPr="007C6DD5" w14:paraId="55AC2CD5" w14:textId="77777777" w:rsidTr="0060584A">
            <w:trPr>
              <w:trHeight w:val="242"/>
            </w:trPr>
            <w:tc>
              <w:tcPr>
                <w:tcW w:w="2500" w:type="pct"/>
              </w:tcPr>
              <w:p w14:paraId="5963BCD2" w14:textId="77777777" w:rsidR="00B73BA2" w:rsidRPr="007C6DD5" w:rsidRDefault="00B73BA2" w:rsidP="00B73BA2">
                <w:pPr>
                  <w:spacing w:before="0" w:after="0" w:line="240" w:lineRule="auto"/>
                  <w:contextualSpacing/>
                  <w:jc w:val="center"/>
                  <w:rPr>
                    <w:rFonts w:ascii="Arial" w:eastAsia="Times New Roman" w:hAnsi="Arial"/>
                    <w:sz w:val="18"/>
                    <w:szCs w:val="18"/>
                    <w:lang w:val="tr-TR" w:eastAsia="zh-CN"/>
                  </w:rPr>
                </w:pPr>
                <w:r w:rsidRPr="007C6DD5">
                  <w:rPr>
                    <w:rFonts w:ascii="Arial" w:eastAsia="Times New Roman" w:hAnsi="Arial"/>
                    <w:sz w:val="18"/>
                    <w:szCs w:val="18"/>
                    <w:lang w:val="tr-TR" w:eastAsia="zh-CN"/>
                  </w:rPr>
                  <w:t xml:space="preserve">Mersin Tarsus Tarımsal Ürün İşleme </w:t>
                </w:r>
              </w:p>
              <w:p w14:paraId="624FB1FB" w14:textId="77777777" w:rsidR="00B73BA2" w:rsidRPr="007C6DD5" w:rsidRDefault="00B73BA2" w:rsidP="00B73BA2">
                <w:pPr>
                  <w:spacing w:before="0" w:after="0" w:line="240" w:lineRule="auto"/>
                  <w:contextualSpacing/>
                  <w:jc w:val="center"/>
                  <w:rPr>
                    <w:rFonts w:ascii="Arial" w:eastAsia="Times New Roman" w:hAnsi="Arial"/>
                    <w:sz w:val="18"/>
                    <w:szCs w:val="18"/>
                    <w:lang w:val="tr-TR" w:eastAsia="zh-CN"/>
                  </w:rPr>
                </w:pPr>
                <w:r w:rsidRPr="007C6DD5">
                  <w:rPr>
                    <w:rFonts w:ascii="Arial" w:eastAsia="Times New Roman" w:hAnsi="Arial"/>
                    <w:sz w:val="18"/>
                    <w:szCs w:val="18"/>
                    <w:lang w:val="tr-TR" w:eastAsia="zh-CN"/>
                  </w:rPr>
                  <w:t xml:space="preserve">İhtisas Organize Sanayi Bölgesi </w:t>
                </w:r>
              </w:p>
              <w:p w14:paraId="266BE764" w14:textId="77777777" w:rsidR="00B73BA2" w:rsidRPr="007C6DD5" w:rsidRDefault="00B73BA2" w:rsidP="00B73BA2">
                <w:pPr>
                  <w:spacing w:before="0" w:after="0" w:line="240" w:lineRule="auto"/>
                  <w:contextualSpacing/>
                  <w:jc w:val="center"/>
                  <w:rPr>
                    <w:rFonts w:ascii="Arial" w:eastAsia="Times New Roman" w:hAnsi="Arial"/>
                    <w:sz w:val="18"/>
                    <w:szCs w:val="18"/>
                    <w:lang w:val="tr-TR" w:eastAsia="zh-CN"/>
                  </w:rPr>
                </w:pPr>
                <w:r w:rsidRPr="007C6DD5">
                  <w:rPr>
                    <w:rFonts w:ascii="Arial" w:eastAsia="Times New Roman" w:hAnsi="Arial"/>
                    <w:sz w:val="18"/>
                    <w:szCs w:val="18"/>
                    <w:lang w:val="tr-TR" w:eastAsia="zh-CN"/>
                  </w:rPr>
                  <w:t>Müdürlüğü</w:t>
                </w:r>
              </w:p>
              <w:p w14:paraId="1498AED0" w14:textId="77777777" w:rsidR="00B73BA2" w:rsidRPr="007C6DD5" w:rsidRDefault="00B73BA2" w:rsidP="00B73BA2">
                <w:pPr>
                  <w:spacing w:before="0" w:after="0" w:line="240" w:lineRule="auto"/>
                  <w:contextualSpacing/>
                  <w:jc w:val="center"/>
                  <w:rPr>
                    <w:rFonts w:ascii="Arial" w:eastAsia="Times New Roman" w:hAnsi="Arial" w:cs="MS Gothic"/>
                    <w:sz w:val="18"/>
                    <w:szCs w:val="18"/>
                    <w:lang w:val="tr-TR" w:eastAsia="zh-CN"/>
                  </w:rPr>
                </w:pPr>
                <w:r w:rsidRPr="007C6DD5">
                  <w:rPr>
                    <w:rFonts w:ascii="Arial" w:eastAsia="Times New Roman" w:hAnsi="Arial" w:cs="MS Gothic"/>
                    <w:sz w:val="18"/>
                    <w:szCs w:val="18"/>
                    <w:lang w:val="tr-TR" w:eastAsia="zh-CN"/>
                  </w:rPr>
                  <w:t xml:space="preserve">Yeni Mah. 5302 Sokak Port Plus Büyük </w:t>
                </w:r>
              </w:p>
              <w:p w14:paraId="40771FFA" w14:textId="77777777" w:rsidR="00B73BA2" w:rsidRPr="007C6DD5" w:rsidRDefault="00B73BA2" w:rsidP="00B73BA2">
                <w:pPr>
                  <w:spacing w:before="0" w:after="0" w:line="240" w:lineRule="auto"/>
                  <w:contextualSpacing/>
                  <w:jc w:val="center"/>
                  <w:rPr>
                    <w:rFonts w:ascii="Arial" w:eastAsia="Times New Roman" w:hAnsi="Arial" w:cs="MS Gothic"/>
                    <w:sz w:val="18"/>
                    <w:szCs w:val="18"/>
                    <w:lang w:val="tr-TR" w:eastAsia="zh-CN"/>
                  </w:rPr>
                </w:pPr>
                <w:r w:rsidRPr="007C6DD5">
                  <w:rPr>
                    <w:rFonts w:ascii="Arial" w:eastAsia="Times New Roman" w:hAnsi="Arial" w:cs="MS Gothic"/>
                    <w:sz w:val="18"/>
                    <w:szCs w:val="18"/>
                    <w:lang w:val="tr-TR" w:eastAsia="zh-CN"/>
                  </w:rPr>
                  <w:t xml:space="preserve">No: 3/12 </w:t>
                </w:r>
              </w:p>
              <w:p w14:paraId="35129F6D" w14:textId="77777777" w:rsidR="00B73BA2" w:rsidRPr="007C6DD5" w:rsidRDefault="00B73BA2" w:rsidP="00B73BA2">
                <w:pPr>
                  <w:spacing w:before="0" w:after="0" w:line="240" w:lineRule="auto"/>
                  <w:contextualSpacing/>
                  <w:jc w:val="center"/>
                  <w:rPr>
                    <w:rFonts w:ascii="Arial" w:eastAsia="Times New Roman" w:hAnsi="Arial" w:cs="MS Gothic"/>
                    <w:sz w:val="18"/>
                    <w:szCs w:val="18"/>
                    <w:lang w:val="tr-TR" w:eastAsia="zh-CN"/>
                  </w:rPr>
                </w:pPr>
                <w:r w:rsidRPr="007C6DD5">
                  <w:rPr>
                    <w:rFonts w:ascii="Arial" w:eastAsia="Times New Roman" w:hAnsi="Arial" w:cs="MS Gothic"/>
                    <w:sz w:val="18"/>
                    <w:szCs w:val="18"/>
                    <w:lang w:val="tr-TR" w:eastAsia="zh-CN"/>
                  </w:rPr>
                  <w:t>Akdeniz- Mersin / Turkiye</w:t>
                </w:r>
              </w:p>
              <w:p w14:paraId="267AD7C4" w14:textId="77777777" w:rsidR="00B73BA2" w:rsidRPr="007C6DD5" w:rsidRDefault="00B73BA2" w:rsidP="00B73BA2">
                <w:pPr>
                  <w:spacing w:before="0" w:after="0" w:line="240" w:lineRule="auto"/>
                  <w:contextualSpacing/>
                  <w:jc w:val="center"/>
                  <w:rPr>
                    <w:rFonts w:ascii="Arial" w:eastAsia="Times New Roman" w:hAnsi="Arial" w:cs="MS Gothic"/>
                    <w:sz w:val="18"/>
                    <w:szCs w:val="18"/>
                    <w:lang w:val="tr-TR" w:eastAsia="zh-CN"/>
                  </w:rPr>
                </w:pPr>
                <w:r w:rsidRPr="007C6DD5">
                  <w:rPr>
                    <w:rFonts w:ascii="Wingdings" w:eastAsia="Wingdings" w:hAnsi="Wingdings" w:cs="Wingdings"/>
                    <w:sz w:val="18"/>
                    <w:szCs w:val="18"/>
                    <w:lang w:val="tr-TR" w:eastAsia="zh-CN"/>
                  </w:rPr>
                  <w:t></w:t>
                </w:r>
                <w:r w:rsidRPr="007C6DD5">
                  <w:rPr>
                    <w:rFonts w:ascii="Arial" w:eastAsia="Times New Roman" w:hAnsi="Arial" w:cs="MS Gothic"/>
                    <w:sz w:val="18"/>
                    <w:szCs w:val="18"/>
                    <w:lang w:val="tr-TR" w:eastAsia="zh-CN"/>
                  </w:rPr>
                  <w:t>: +90 0 (324) 342 10 33</w:t>
                </w:r>
              </w:p>
              <w:p w14:paraId="51B43266" w14:textId="77777777" w:rsidR="00B73BA2" w:rsidRPr="007C6DD5" w:rsidRDefault="00B73BA2" w:rsidP="00B73BA2">
                <w:pPr>
                  <w:spacing w:before="0" w:after="0" w:line="240" w:lineRule="auto"/>
                  <w:ind w:left="-105"/>
                  <w:contextualSpacing/>
                  <w:jc w:val="center"/>
                  <w:rPr>
                    <w:rFonts w:ascii="Arial" w:eastAsia="Times New Roman" w:hAnsi="Arial" w:cs="MS Gothic"/>
                    <w:color w:val="41AD49"/>
                    <w:sz w:val="18"/>
                    <w:szCs w:val="18"/>
                    <w:lang w:val="tr-TR" w:eastAsia="zh-CN"/>
                  </w:rPr>
                </w:pPr>
                <w:r w:rsidRPr="007C6DD5">
                  <w:rPr>
                    <w:rFonts w:ascii="Wingdings 2" w:eastAsia="Wingdings 2" w:hAnsi="Wingdings 2" w:cs="Wingdings 2"/>
                    <w:sz w:val="18"/>
                    <w:szCs w:val="18"/>
                    <w:lang w:val="tr-TR" w:eastAsia="zh-CN"/>
                  </w:rPr>
                  <w:t></w:t>
                </w:r>
                <w:r w:rsidRPr="007C6DD5">
                  <w:rPr>
                    <w:rFonts w:ascii="Arial" w:eastAsia="Times New Roman" w:hAnsi="Arial" w:cs="Arial"/>
                    <w:sz w:val="18"/>
                    <w:szCs w:val="18"/>
                    <w:lang w:val="tr-TR" w:eastAsia="zh-CN"/>
                  </w:rPr>
                  <w:t>: +90 0 (324) 342 10 33</w:t>
                </w:r>
              </w:p>
            </w:tc>
            <w:tc>
              <w:tcPr>
                <w:tcW w:w="2500" w:type="pct"/>
              </w:tcPr>
              <w:p w14:paraId="08FE55BD" w14:textId="77777777" w:rsidR="00B73BA2" w:rsidRPr="007C6DD5" w:rsidRDefault="00B73BA2" w:rsidP="00B73BA2">
                <w:pPr>
                  <w:spacing w:before="0" w:after="0" w:line="240" w:lineRule="auto"/>
                  <w:contextualSpacing/>
                  <w:jc w:val="center"/>
                  <w:rPr>
                    <w:rFonts w:ascii="Arial" w:eastAsia="Times New Roman" w:hAnsi="Arial" w:cs="MS Gothic"/>
                    <w:sz w:val="18"/>
                    <w:szCs w:val="18"/>
                    <w:lang w:val="tr-TR" w:eastAsia="zh-CN"/>
                  </w:rPr>
                </w:pPr>
                <w:r w:rsidRPr="007C6DD5">
                  <w:rPr>
                    <w:rFonts w:ascii="Arial" w:eastAsia="Times New Roman" w:hAnsi="Arial" w:cs="MS Gothic"/>
                    <w:sz w:val="18"/>
                    <w:szCs w:val="18"/>
                    <w:lang w:val="tr-TR" w:eastAsia="zh-CN"/>
                  </w:rPr>
                  <w:t>Tepe Prime İş ve Yaşam Merkezi</w:t>
                </w:r>
              </w:p>
              <w:p w14:paraId="202BEF9B" w14:textId="77777777" w:rsidR="00B73BA2" w:rsidRPr="007C6DD5" w:rsidRDefault="00B73BA2" w:rsidP="00B73BA2">
                <w:pPr>
                  <w:spacing w:before="0" w:after="0" w:line="240" w:lineRule="auto"/>
                  <w:contextualSpacing/>
                  <w:jc w:val="center"/>
                  <w:rPr>
                    <w:rFonts w:ascii="Arial" w:eastAsia="Times New Roman" w:hAnsi="Arial" w:cs="MS Gothic"/>
                    <w:sz w:val="18"/>
                    <w:szCs w:val="18"/>
                    <w:lang w:val="tr-TR" w:eastAsia="zh-CN"/>
                  </w:rPr>
                </w:pPr>
                <w:r w:rsidRPr="007C6DD5">
                  <w:rPr>
                    <w:rFonts w:ascii="Arial" w:eastAsia="Times New Roman" w:hAnsi="Arial" w:cs="MS Gothic"/>
                    <w:sz w:val="18"/>
                    <w:szCs w:val="18"/>
                    <w:lang w:val="tr-TR" w:eastAsia="zh-CN"/>
                  </w:rPr>
                  <w:t>Mustafa Kemal Mahallesi Dumlupınar</w:t>
                </w:r>
              </w:p>
              <w:p w14:paraId="5093CCC6" w14:textId="77777777" w:rsidR="00B73BA2" w:rsidRPr="007C6DD5" w:rsidRDefault="00B73BA2" w:rsidP="00B73BA2">
                <w:pPr>
                  <w:spacing w:before="0" w:after="0" w:line="240" w:lineRule="auto"/>
                  <w:contextualSpacing/>
                  <w:jc w:val="center"/>
                  <w:rPr>
                    <w:rFonts w:ascii="Arial" w:eastAsia="Times New Roman" w:hAnsi="Arial" w:cs="MS Gothic"/>
                    <w:sz w:val="18"/>
                    <w:szCs w:val="18"/>
                    <w:lang w:val="tr-TR" w:eastAsia="zh-CN"/>
                  </w:rPr>
                </w:pPr>
                <w:r w:rsidRPr="007C6DD5">
                  <w:rPr>
                    <w:rFonts w:ascii="Arial" w:eastAsia="Times New Roman" w:hAnsi="Arial" w:cs="MS Gothic"/>
                    <w:sz w:val="18"/>
                    <w:szCs w:val="18"/>
                    <w:lang w:val="tr-TR" w:eastAsia="zh-CN"/>
                  </w:rPr>
                  <w:t>Bulvarı No: 266 B Blok Kat: 2 Daire: 38</w:t>
                </w:r>
              </w:p>
              <w:p w14:paraId="51239C00" w14:textId="77777777" w:rsidR="00B73BA2" w:rsidRPr="007C6DD5" w:rsidRDefault="00B73BA2" w:rsidP="00B73BA2">
                <w:pPr>
                  <w:spacing w:before="0" w:after="0" w:line="240" w:lineRule="auto"/>
                  <w:contextualSpacing/>
                  <w:jc w:val="center"/>
                  <w:rPr>
                    <w:rFonts w:ascii="Arial" w:eastAsia="Times New Roman" w:hAnsi="Arial" w:cs="MS Gothic"/>
                    <w:sz w:val="18"/>
                    <w:szCs w:val="18"/>
                    <w:lang w:val="tr-TR" w:eastAsia="zh-CN"/>
                  </w:rPr>
                </w:pPr>
                <w:r w:rsidRPr="007C6DD5">
                  <w:rPr>
                    <w:rFonts w:ascii="Arial" w:eastAsia="Times New Roman" w:hAnsi="Arial" w:cs="MS Gothic"/>
                    <w:sz w:val="18"/>
                    <w:szCs w:val="18"/>
                    <w:lang w:val="tr-TR" w:eastAsia="zh-CN"/>
                  </w:rPr>
                  <w:t>Çankaya - Ankara / Turkiye</w:t>
                </w:r>
              </w:p>
              <w:p w14:paraId="5E247E32" w14:textId="77777777" w:rsidR="00B73BA2" w:rsidRPr="007C6DD5" w:rsidRDefault="00B73BA2" w:rsidP="00B73BA2">
                <w:pPr>
                  <w:spacing w:before="0" w:after="0" w:line="240" w:lineRule="auto"/>
                  <w:contextualSpacing/>
                  <w:jc w:val="center"/>
                  <w:rPr>
                    <w:rFonts w:ascii="Arial" w:eastAsia="Times New Roman" w:hAnsi="Arial" w:cs="MS Gothic"/>
                    <w:sz w:val="18"/>
                    <w:szCs w:val="18"/>
                    <w:lang w:val="tr-TR" w:eastAsia="zh-CN"/>
                  </w:rPr>
                </w:pPr>
                <w:r w:rsidRPr="007C6DD5">
                  <w:rPr>
                    <w:rFonts w:ascii="Wingdings" w:eastAsia="Wingdings" w:hAnsi="Wingdings" w:cs="Wingdings"/>
                    <w:sz w:val="18"/>
                    <w:szCs w:val="18"/>
                    <w:lang w:val="tr-TR" w:eastAsia="zh-CN"/>
                  </w:rPr>
                  <w:t></w:t>
                </w:r>
                <w:r w:rsidRPr="007C6DD5">
                  <w:rPr>
                    <w:rFonts w:ascii="Arial" w:eastAsia="Times New Roman" w:hAnsi="Arial" w:cs="MS Gothic"/>
                    <w:sz w:val="18"/>
                    <w:szCs w:val="18"/>
                    <w:lang w:val="tr-TR" w:eastAsia="zh-CN"/>
                  </w:rPr>
                  <w:t>: +90 (312) 295 62 48</w:t>
                </w:r>
              </w:p>
              <w:p w14:paraId="390A27F8" w14:textId="77777777" w:rsidR="00B73BA2" w:rsidRPr="007C6DD5" w:rsidRDefault="00B73BA2" w:rsidP="00B73BA2">
                <w:pPr>
                  <w:spacing w:before="0" w:after="0" w:line="240" w:lineRule="auto"/>
                  <w:contextualSpacing/>
                  <w:jc w:val="center"/>
                  <w:rPr>
                    <w:rFonts w:ascii="Arial" w:eastAsia="Times New Roman" w:hAnsi="Arial" w:cs="MS Gothic"/>
                    <w:sz w:val="18"/>
                    <w:szCs w:val="18"/>
                    <w:lang w:val="tr-TR" w:eastAsia="zh-CN"/>
                  </w:rPr>
                </w:pPr>
                <w:r w:rsidRPr="007C6DD5">
                  <w:rPr>
                    <w:rFonts w:ascii="Wingdings 2" w:eastAsia="Wingdings 2" w:hAnsi="Wingdings 2" w:cs="Wingdings 2"/>
                    <w:sz w:val="18"/>
                    <w:szCs w:val="18"/>
                    <w:lang w:val="tr-TR" w:eastAsia="zh-CN"/>
                  </w:rPr>
                  <w:t></w:t>
                </w:r>
                <w:r w:rsidRPr="007C6DD5">
                  <w:rPr>
                    <w:rFonts w:ascii="Arial" w:eastAsia="Times New Roman" w:hAnsi="Arial" w:cs="Arial"/>
                    <w:sz w:val="18"/>
                    <w:szCs w:val="18"/>
                    <w:lang w:val="tr-TR" w:eastAsia="zh-CN"/>
                  </w:rPr>
                  <w:t>: +90 (312) 295 62 00</w:t>
                </w:r>
              </w:p>
            </w:tc>
          </w:tr>
        </w:tbl>
        <w:p w14:paraId="58494496" w14:textId="02BC2507" w:rsidR="00B73BA2" w:rsidRPr="007C6DD5" w:rsidRDefault="00B73BA2" w:rsidP="00B73BA2">
          <w:pPr>
            <w:spacing w:before="240" w:after="240" w:line="240" w:lineRule="auto"/>
            <w:rPr>
              <w:rFonts w:ascii="Arial" w:eastAsia="Times New Roman" w:hAnsi="Arial"/>
              <w:szCs w:val="24"/>
              <w:lang w:val="tr-TR" w:eastAsia="zh-CN"/>
            </w:rPr>
            <w:sectPr w:rsidR="00B73BA2" w:rsidRPr="007C6DD5" w:rsidSect="00E26028">
              <w:pgSz w:w="11900" w:h="16840" w:code="9"/>
              <w:pgMar w:top="1418" w:right="1418" w:bottom="1418" w:left="1418" w:header="709" w:footer="709" w:gutter="0"/>
              <w:cols w:space="708"/>
              <w:docGrid w:linePitch="360"/>
            </w:sectPr>
          </w:pPr>
          <w:r w:rsidRPr="007C6DD5">
            <w:rPr>
              <w:rFonts w:ascii="Arial" w:eastAsia="Times New Roman" w:hAnsi="Arial"/>
              <w:sz w:val="16"/>
              <w:szCs w:val="16"/>
              <w:lang w:val="tr-TR" w:eastAsia="zh-CN"/>
            </w:rPr>
            <w:t>Bu Rapor, Mersin Tarsus Tarımsal Ürün İşleme İhtisas Organize Sanayi Bölgesi Müdürlüğü adına 2U1K Mühendislik ve Danışmanlık A.Ş. tarafından hazırlanmıştır. Bu raporun hiçbir bölümü, baskı, fotokopi, mikrofilm veya diğer elektronik veya mekanik yöntemler de dahil olmak üzere herhangi bir biçimde veya herhangi bir yolla çoğaltılamaz, dağıtılamaz veya iletilemez; ISO 9001:2015, ISO 14001:2015 ve ISO 45001:2018 entegre yönetim sistemine göre sertifikalandırılmış 2U1K Mühendislik ve Danışmanlık Inc.is lik A.Ş.'nin önceden izni olmaksızın üretildiği amaç dışında herhangi bir amaçla kullanılamaz.</w:t>
          </w:r>
        </w:p>
        <w:p w14:paraId="625B7EEA" w14:textId="4B53795D" w:rsidR="009F3714" w:rsidRPr="007C6DD5" w:rsidRDefault="0002437D" w:rsidP="00E73A1F">
          <w:pPr>
            <w:pStyle w:val="Heading2"/>
            <w:numPr>
              <w:ilvl w:val="0"/>
              <w:numId w:val="0"/>
            </w:numPr>
            <w:jc w:val="center"/>
            <w:rPr>
              <w:rFonts w:ascii="Arial" w:hAnsi="Arial" w:cs="Arial"/>
              <w:color w:val="4F81BD"/>
              <w:sz w:val="24"/>
              <w:szCs w:val="24"/>
              <w:lang w:val="tr-TR"/>
            </w:rPr>
          </w:pPr>
          <w:bookmarkStart w:id="5" w:name="_Toc140829308"/>
          <w:r>
            <w:rPr>
              <w:rFonts w:ascii="Arial" w:hAnsi="Arial" w:cs="Arial"/>
              <w:color w:val="4F81BD"/>
              <w:sz w:val="24"/>
              <w:szCs w:val="24"/>
              <w:lang w:val="tr-TR"/>
            </w:rPr>
            <w:lastRenderedPageBreak/>
            <w:t>İÇİNDEKİLER LİSTESİ</w:t>
          </w:r>
          <w:bookmarkEnd w:id="5"/>
        </w:p>
        <w:p w14:paraId="071A825D" w14:textId="77777777" w:rsidR="006945AD" w:rsidRPr="0002437D" w:rsidRDefault="006945AD" w:rsidP="0002437D">
          <w:pPr>
            <w:spacing w:before="0" w:after="0" w:line="300" w:lineRule="auto"/>
            <w:jc w:val="right"/>
            <w:rPr>
              <w:rFonts w:ascii="Arial" w:hAnsi="Arial" w:cs="Arial"/>
              <w:b/>
              <w:color w:val="4F81BD"/>
              <w:u w:val="single"/>
              <w:lang w:val="tr-TR"/>
            </w:rPr>
          </w:pPr>
          <w:r w:rsidRPr="0002437D">
            <w:rPr>
              <w:rFonts w:ascii="Arial" w:hAnsi="Arial" w:cs="Arial"/>
              <w:b/>
              <w:color w:val="4F81BD"/>
              <w:u w:val="single"/>
              <w:lang w:val="tr-TR"/>
            </w:rPr>
            <w:t xml:space="preserve">Sayfa </w:t>
          </w:r>
        </w:p>
        <w:p w14:paraId="592741FB" w14:textId="699961BF" w:rsidR="00E10F6A" w:rsidRPr="00E10F6A" w:rsidRDefault="009F3714" w:rsidP="00EB7D08">
          <w:pPr>
            <w:pStyle w:val="TOC2"/>
            <w:rPr>
              <w:rFonts w:eastAsiaTheme="minorEastAsia"/>
              <w:bCs/>
              <w:kern w:val="2"/>
              <w:lang w:val="en-US" w:eastAsia="en-US"/>
              <w14:ligatures w14:val="standardContextual"/>
            </w:rPr>
          </w:pPr>
          <w:r w:rsidRPr="00E10F6A">
            <w:rPr>
              <w:rFonts w:eastAsiaTheme="minorHAnsi"/>
              <w:bCs/>
            </w:rPr>
            <w:fldChar w:fldCharType="begin"/>
          </w:r>
          <w:r w:rsidRPr="00E10F6A">
            <w:instrText xml:space="preserve"> TOC \o "1-4" \u </w:instrText>
          </w:r>
          <w:r w:rsidRPr="00E10F6A">
            <w:rPr>
              <w:rFonts w:eastAsiaTheme="minorHAnsi"/>
              <w:bCs/>
            </w:rPr>
            <w:fldChar w:fldCharType="separate"/>
          </w:r>
          <w:r w:rsidR="00E10F6A" w:rsidRPr="00E10F6A">
            <w:t>İÇİNDEKİLER LİSTESİ</w:t>
          </w:r>
          <w:r w:rsidR="00E10F6A" w:rsidRPr="00E10F6A">
            <w:tab/>
          </w:r>
          <w:r w:rsidR="00E10F6A" w:rsidRPr="00E10F6A">
            <w:fldChar w:fldCharType="begin"/>
          </w:r>
          <w:r w:rsidR="00E10F6A" w:rsidRPr="00E10F6A">
            <w:instrText xml:space="preserve"> PAGEREF _Toc140829308 \h </w:instrText>
          </w:r>
          <w:r w:rsidR="00E10F6A" w:rsidRPr="00E10F6A">
            <w:fldChar w:fldCharType="separate"/>
          </w:r>
          <w:r w:rsidR="00CD1DB1">
            <w:t>i</w:t>
          </w:r>
          <w:r w:rsidR="00E10F6A" w:rsidRPr="00E10F6A">
            <w:fldChar w:fldCharType="end"/>
          </w:r>
        </w:p>
        <w:p w14:paraId="521B1A77" w14:textId="2AB2CC5E" w:rsidR="00E10F6A" w:rsidRPr="00E10F6A" w:rsidRDefault="00E10F6A" w:rsidP="00EB7D08">
          <w:pPr>
            <w:pStyle w:val="TOC2"/>
            <w:rPr>
              <w:rFonts w:eastAsiaTheme="minorEastAsia"/>
              <w:bCs/>
              <w:kern w:val="2"/>
              <w:lang w:val="en-US" w:eastAsia="en-US"/>
              <w14:ligatures w14:val="standardContextual"/>
            </w:rPr>
          </w:pPr>
          <w:r w:rsidRPr="00E10F6A">
            <w:t>TABLOLARIN LİSTESİ</w:t>
          </w:r>
          <w:r w:rsidRPr="00E10F6A">
            <w:tab/>
          </w:r>
          <w:r w:rsidRPr="00E10F6A">
            <w:fldChar w:fldCharType="begin"/>
          </w:r>
          <w:r w:rsidRPr="00E10F6A">
            <w:instrText xml:space="preserve"> PAGEREF _Toc140829309 \h </w:instrText>
          </w:r>
          <w:r w:rsidRPr="00E10F6A">
            <w:fldChar w:fldCharType="separate"/>
          </w:r>
          <w:r w:rsidR="00CD1DB1">
            <w:t>iii</w:t>
          </w:r>
          <w:r w:rsidRPr="00E10F6A">
            <w:fldChar w:fldCharType="end"/>
          </w:r>
        </w:p>
        <w:p w14:paraId="74D330BA" w14:textId="73DB4DFD" w:rsidR="00E10F6A" w:rsidRPr="00E10F6A" w:rsidRDefault="00E10F6A" w:rsidP="00EB7D08">
          <w:pPr>
            <w:pStyle w:val="TOC2"/>
            <w:rPr>
              <w:rFonts w:eastAsiaTheme="minorEastAsia"/>
              <w:bCs/>
              <w:kern w:val="2"/>
              <w:lang w:val="en-US" w:eastAsia="en-US"/>
              <w14:ligatures w14:val="standardContextual"/>
            </w:rPr>
          </w:pPr>
          <w:r w:rsidRPr="00E10F6A">
            <w:t>ŞEKİLLERİN LİSTESİ</w:t>
          </w:r>
          <w:r w:rsidRPr="00E10F6A">
            <w:tab/>
          </w:r>
          <w:r w:rsidRPr="00E10F6A">
            <w:fldChar w:fldCharType="begin"/>
          </w:r>
          <w:r w:rsidRPr="00E10F6A">
            <w:instrText xml:space="preserve"> PAGEREF _Toc140829310 \h </w:instrText>
          </w:r>
          <w:r w:rsidRPr="00E10F6A">
            <w:fldChar w:fldCharType="separate"/>
          </w:r>
          <w:r w:rsidR="00CD1DB1">
            <w:t>v</w:t>
          </w:r>
          <w:r w:rsidRPr="00E10F6A">
            <w:fldChar w:fldCharType="end"/>
          </w:r>
        </w:p>
        <w:p w14:paraId="6501462E" w14:textId="74C619CE" w:rsidR="00E10F6A" w:rsidRPr="00EB7D08" w:rsidRDefault="00E10F6A" w:rsidP="00EB7D08">
          <w:pPr>
            <w:pStyle w:val="TOC2"/>
            <w:rPr>
              <w:rFonts w:eastAsiaTheme="minorEastAsia"/>
              <w:kern w:val="2"/>
              <w:lang w:val="en-US" w:eastAsia="en-US"/>
              <w14:ligatures w14:val="standardContextual"/>
            </w:rPr>
          </w:pPr>
          <w:r w:rsidRPr="00EB7D08">
            <w:t>KISALTMALAR</w:t>
          </w:r>
          <w:r w:rsidRPr="00EB7D08">
            <w:tab/>
          </w:r>
          <w:r w:rsidRPr="00EB7D08">
            <w:fldChar w:fldCharType="begin"/>
          </w:r>
          <w:r w:rsidRPr="00EB7D08">
            <w:instrText xml:space="preserve"> PAGEREF _Toc140829311 \h </w:instrText>
          </w:r>
          <w:r w:rsidRPr="00EB7D08">
            <w:fldChar w:fldCharType="separate"/>
          </w:r>
          <w:r w:rsidR="00CD1DB1" w:rsidRPr="00EB7D08">
            <w:t>vi</w:t>
          </w:r>
          <w:r w:rsidRPr="00EB7D08">
            <w:fldChar w:fldCharType="end"/>
          </w:r>
        </w:p>
        <w:p w14:paraId="7CEE413A" w14:textId="13DAAF1A" w:rsidR="00E10F6A" w:rsidRPr="00E10F6A" w:rsidRDefault="00E10F6A">
          <w:pPr>
            <w:pStyle w:val="TOC1"/>
            <w:rPr>
              <w:rFonts w:ascii="Arial" w:eastAsiaTheme="minorEastAsia" w:hAnsi="Arial" w:cs="Arial"/>
              <w:b w:val="0"/>
              <w:bCs w:val="0"/>
              <w:caps w:val="0"/>
              <w:noProof/>
              <w:kern w:val="2"/>
              <w:sz w:val="22"/>
              <w:szCs w:val="22"/>
              <w:lang w:val="en-US"/>
              <w14:ligatures w14:val="standardContextual"/>
            </w:rPr>
          </w:pPr>
          <w:r w:rsidRPr="00E10F6A">
            <w:rPr>
              <w:rFonts w:ascii="Arial" w:hAnsi="Arial" w:cs="Arial"/>
              <w:noProof/>
              <w:sz w:val="22"/>
              <w:szCs w:val="22"/>
              <w:lang w:val="tr-TR"/>
            </w:rPr>
            <w:t>YÖNETİCİ ÖZETİ</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_Toc140829312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1</w:t>
          </w:r>
          <w:r w:rsidRPr="00E10F6A">
            <w:rPr>
              <w:rFonts w:ascii="Arial" w:hAnsi="Arial" w:cs="Arial"/>
              <w:noProof/>
              <w:sz w:val="22"/>
              <w:szCs w:val="22"/>
            </w:rPr>
            <w:fldChar w:fldCharType="end"/>
          </w:r>
        </w:p>
        <w:p w14:paraId="5B494B33" w14:textId="02C781BD" w:rsidR="00E10F6A" w:rsidRPr="00E10F6A" w:rsidRDefault="00E10F6A">
          <w:pPr>
            <w:pStyle w:val="TOC1"/>
            <w:rPr>
              <w:rFonts w:ascii="Arial" w:eastAsiaTheme="minorEastAsia" w:hAnsi="Arial" w:cs="Arial"/>
              <w:b w:val="0"/>
              <w:bCs w:val="0"/>
              <w:caps w:val="0"/>
              <w:noProof/>
              <w:kern w:val="2"/>
              <w:sz w:val="22"/>
              <w:szCs w:val="22"/>
              <w:lang w:val="en-US"/>
              <w14:ligatures w14:val="standardContextual"/>
            </w:rPr>
          </w:pPr>
          <w:r w:rsidRPr="00E10F6A">
            <w:rPr>
              <w:rFonts w:ascii="Arial" w:hAnsi="Arial" w:cs="Arial"/>
              <w:noProof/>
              <w:sz w:val="22"/>
              <w:szCs w:val="22"/>
              <w:lang w:val="tr-TR"/>
            </w:rPr>
            <w:t>1</w:t>
          </w:r>
          <w:r w:rsidRPr="00E10F6A">
            <w:rPr>
              <w:rFonts w:ascii="Arial" w:eastAsiaTheme="minorEastAsia" w:hAnsi="Arial" w:cs="Arial"/>
              <w:b w:val="0"/>
              <w:bCs w:val="0"/>
              <w:caps w:val="0"/>
              <w:noProof/>
              <w:kern w:val="2"/>
              <w:sz w:val="22"/>
              <w:szCs w:val="22"/>
              <w:lang w:val="en-US"/>
              <w14:ligatures w14:val="standardContextual"/>
            </w:rPr>
            <w:tab/>
          </w:r>
          <w:r w:rsidRPr="00E10F6A">
            <w:rPr>
              <w:rFonts w:ascii="Arial" w:hAnsi="Arial" w:cs="Arial"/>
              <w:noProof/>
              <w:sz w:val="22"/>
              <w:szCs w:val="22"/>
              <w:lang w:val="tr-TR"/>
            </w:rPr>
            <w:t>GİRİŞ</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_Toc140829313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4</w:t>
          </w:r>
          <w:r w:rsidRPr="00E10F6A">
            <w:rPr>
              <w:rFonts w:ascii="Arial" w:hAnsi="Arial" w:cs="Arial"/>
              <w:noProof/>
              <w:sz w:val="22"/>
              <w:szCs w:val="22"/>
            </w:rPr>
            <w:fldChar w:fldCharType="end"/>
          </w:r>
        </w:p>
        <w:p w14:paraId="25D6CA8E" w14:textId="44A52B15" w:rsidR="00E10F6A" w:rsidRPr="00E10F6A" w:rsidRDefault="00E10F6A" w:rsidP="00EB7D08">
          <w:pPr>
            <w:pStyle w:val="TOC2"/>
            <w:rPr>
              <w:rFonts w:eastAsiaTheme="minorEastAsia"/>
              <w:bCs/>
              <w:kern w:val="2"/>
              <w:lang w:val="en-US" w:eastAsia="en-US"/>
              <w14:ligatures w14:val="standardContextual"/>
            </w:rPr>
          </w:pPr>
          <w:r w:rsidRPr="00E10F6A">
            <w:t>1.1</w:t>
          </w:r>
          <w:r w:rsidRPr="00E10F6A">
            <w:rPr>
              <w:rFonts w:eastAsiaTheme="minorEastAsia"/>
              <w:bCs/>
              <w:kern w:val="2"/>
              <w:lang w:val="en-US" w:eastAsia="en-US"/>
              <w14:ligatures w14:val="standardContextual"/>
            </w:rPr>
            <w:tab/>
          </w:r>
          <w:r w:rsidRPr="00E10F6A">
            <w:t>Projenin Tanımı</w:t>
          </w:r>
          <w:r w:rsidRPr="00E10F6A">
            <w:tab/>
          </w:r>
          <w:r w:rsidRPr="00E10F6A">
            <w:fldChar w:fldCharType="begin"/>
          </w:r>
          <w:r w:rsidRPr="00E10F6A">
            <w:instrText xml:space="preserve"> PAGEREF _Toc140829314 \h </w:instrText>
          </w:r>
          <w:r w:rsidRPr="00E10F6A">
            <w:fldChar w:fldCharType="separate"/>
          </w:r>
          <w:r w:rsidR="00CD1DB1">
            <w:t>4</w:t>
          </w:r>
          <w:r w:rsidRPr="00E10F6A">
            <w:fldChar w:fldCharType="end"/>
          </w:r>
        </w:p>
        <w:p w14:paraId="3C257A0F" w14:textId="3C92039E" w:rsidR="00E10F6A" w:rsidRPr="00E10F6A" w:rsidRDefault="00E10F6A" w:rsidP="00EB7D08">
          <w:pPr>
            <w:pStyle w:val="TOC2"/>
            <w:rPr>
              <w:rFonts w:eastAsiaTheme="minorEastAsia"/>
              <w:bCs/>
              <w:kern w:val="2"/>
              <w:lang w:val="en-US" w:eastAsia="en-US"/>
              <w14:ligatures w14:val="standardContextual"/>
            </w:rPr>
          </w:pPr>
          <w:r w:rsidRPr="00E10F6A">
            <w:t>1.2</w:t>
          </w:r>
          <w:r w:rsidRPr="00E10F6A">
            <w:rPr>
              <w:rFonts w:eastAsiaTheme="minorEastAsia"/>
              <w:bCs/>
              <w:kern w:val="2"/>
              <w:lang w:val="en-US" w:eastAsia="en-US"/>
              <w14:ligatures w14:val="standardContextual"/>
            </w:rPr>
            <w:tab/>
          </w:r>
          <w:r w:rsidRPr="00E10F6A">
            <w:t>TÜİOSB'nin Kapasitesi</w:t>
          </w:r>
          <w:r w:rsidRPr="00E10F6A">
            <w:tab/>
          </w:r>
          <w:r w:rsidRPr="00E10F6A">
            <w:fldChar w:fldCharType="begin"/>
          </w:r>
          <w:r w:rsidRPr="00E10F6A">
            <w:instrText xml:space="preserve"> PAGEREF _Toc140829315 \h </w:instrText>
          </w:r>
          <w:r w:rsidRPr="00E10F6A">
            <w:fldChar w:fldCharType="separate"/>
          </w:r>
          <w:r w:rsidR="00CD1DB1">
            <w:t>5</w:t>
          </w:r>
          <w:r w:rsidRPr="00E10F6A">
            <w:fldChar w:fldCharType="end"/>
          </w:r>
        </w:p>
        <w:p w14:paraId="04C86E70" w14:textId="7B31FC7A" w:rsidR="00E10F6A" w:rsidRPr="00E10F6A" w:rsidRDefault="00E10F6A" w:rsidP="00EB7D08">
          <w:pPr>
            <w:pStyle w:val="TOC2"/>
            <w:rPr>
              <w:rFonts w:eastAsiaTheme="minorEastAsia"/>
              <w:bCs/>
              <w:kern w:val="2"/>
              <w:lang w:val="en-US" w:eastAsia="en-US"/>
              <w14:ligatures w14:val="standardContextual"/>
            </w:rPr>
          </w:pPr>
          <w:r w:rsidRPr="00E10F6A">
            <w:t>1.3</w:t>
          </w:r>
          <w:r w:rsidRPr="00E10F6A">
            <w:rPr>
              <w:rFonts w:eastAsiaTheme="minorEastAsia"/>
              <w:bCs/>
              <w:kern w:val="2"/>
              <w:lang w:val="en-US" w:eastAsia="en-US"/>
              <w14:ligatures w14:val="standardContextual"/>
            </w:rPr>
            <w:tab/>
          </w:r>
          <w:r w:rsidRPr="00E10F6A">
            <w:t>Alt Projenin Ç&amp;S Statüsü</w:t>
          </w:r>
          <w:r w:rsidRPr="00E10F6A">
            <w:tab/>
          </w:r>
          <w:r w:rsidRPr="00E10F6A">
            <w:fldChar w:fldCharType="begin"/>
          </w:r>
          <w:r w:rsidRPr="00E10F6A">
            <w:instrText xml:space="preserve"> PAGEREF _Toc140829316 \h </w:instrText>
          </w:r>
          <w:r w:rsidRPr="00E10F6A">
            <w:fldChar w:fldCharType="separate"/>
          </w:r>
          <w:r w:rsidR="00CD1DB1">
            <w:t>6</w:t>
          </w:r>
          <w:r w:rsidRPr="00E10F6A">
            <w:fldChar w:fldCharType="end"/>
          </w:r>
        </w:p>
        <w:p w14:paraId="18418220" w14:textId="5FA02031" w:rsidR="00E10F6A" w:rsidRPr="00E10F6A" w:rsidRDefault="00E10F6A" w:rsidP="00EB7D08">
          <w:pPr>
            <w:pStyle w:val="TOC2"/>
            <w:rPr>
              <w:rFonts w:eastAsiaTheme="minorEastAsia"/>
              <w:bCs/>
              <w:kern w:val="2"/>
              <w:lang w:val="en-US" w:eastAsia="en-US"/>
              <w14:ligatures w14:val="standardContextual"/>
            </w:rPr>
          </w:pPr>
          <w:r w:rsidRPr="00E10F6A">
            <w:t>1.4</w:t>
          </w:r>
          <w:r w:rsidRPr="00E10F6A">
            <w:rPr>
              <w:rFonts w:eastAsiaTheme="minorEastAsia"/>
              <w:bCs/>
              <w:kern w:val="2"/>
              <w:lang w:val="en-US" w:eastAsia="en-US"/>
              <w14:ligatures w14:val="standardContextual"/>
            </w:rPr>
            <w:tab/>
          </w:r>
          <w:r w:rsidR="009A66ED">
            <w:t>GDSD</w:t>
          </w:r>
          <w:r w:rsidRPr="00E10F6A">
            <w:t>'nın Temeli ve Hedefi</w:t>
          </w:r>
          <w:r w:rsidRPr="00E10F6A">
            <w:tab/>
          </w:r>
          <w:r w:rsidRPr="00E10F6A">
            <w:fldChar w:fldCharType="begin"/>
          </w:r>
          <w:r w:rsidRPr="00E10F6A">
            <w:instrText xml:space="preserve"> PAGEREF _Toc140829317 \h </w:instrText>
          </w:r>
          <w:r w:rsidRPr="00E10F6A">
            <w:fldChar w:fldCharType="separate"/>
          </w:r>
          <w:r w:rsidR="00CD1DB1">
            <w:t>7</w:t>
          </w:r>
          <w:r w:rsidRPr="00E10F6A">
            <w:fldChar w:fldCharType="end"/>
          </w:r>
        </w:p>
        <w:p w14:paraId="2429CB63" w14:textId="6BA6F0F1" w:rsidR="00E10F6A" w:rsidRPr="00E10F6A" w:rsidRDefault="00E10F6A">
          <w:pPr>
            <w:pStyle w:val="TOC1"/>
            <w:rPr>
              <w:rFonts w:ascii="Arial" w:eastAsiaTheme="minorEastAsia" w:hAnsi="Arial" w:cs="Arial"/>
              <w:b w:val="0"/>
              <w:bCs w:val="0"/>
              <w:caps w:val="0"/>
              <w:noProof/>
              <w:kern w:val="2"/>
              <w:sz w:val="22"/>
              <w:szCs w:val="22"/>
              <w:lang w:val="en-US"/>
              <w14:ligatures w14:val="standardContextual"/>
            </w:rPr>
          </w:pPr>
          <w:r w:rsidRPr="00E10F6A">
            <w:rPr>
              <w:rFonts w:ascii="Arial" w:hAnsi="Arial" w:cs="Arial"/>
              <w:noProof/>
              <w:sz w:val="22"/>
              <w:szCs w:val="22"/>
              <w:lang w:val="tr-TR"/>
            </w:rPr>
            <w:t>2</w:t>
          </w:r>
          <w:r w:rsidRPr="00E10F6A">
            <w:rPr>
              <w:rFonts w:ascii="Arial" w:eastAsiaTheme="minorEastAsia" w:hAnsi="Arial" w:cs="Arial"/>
              <w:b w:val="0"/>
              <w:bCs w:val="0"/>
              <w:caps w:val="0"/>
              <w:noProof/>
              <w:kern w:val="2"/>
              <w:sz w:val="22"/>
              <w:szCs w:val="22"/>
              <w:lang w:val="en-US"/>
              <w14:ligatures w14:val="standardContextual"/>
            </w:rPr>
            <w:tab/>
          </w:r>
          <w:r w:rsidRPr="00E10F6A">
            <w:rPr>
              <w:rFonts w:ascii="Arial" w:hAnsi="Arial" w:cs="Arial"/>
              <w:noProof/>
              <w:sz w:val="22"/>
              <w:szCs w:val="22"/>
              <w:lang w:val="tr-TR"/>
            </w:rPr>
            <w:t>YASAL ÇERÇEVE</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_Toc140829318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10</w:t>
          </w:r>
          <w:r w:rsidRPr="00E10F6A">
            <w:rPr>
              <w:rFonts w:ascii="Arial" w:hAnsi="Arial" w:cs="Arial"/>
              <w:noProof/>
              <w:sz w:val="22"/>
              <w:szCs w:val="22"/>
            </w:rPr>
            <w:fldChar w:fldCharType="end"/>
          </w:r>
        </w:p>
        <w:p w14:paraId="726C4C8F" w14:textId="1B3B7ABE" w:rsidR="00E10F6A" w:rsidRPr="00E10F6A" w:rsidRDefault="00E10F6A" w:rsidP="00EB7D08">
          <w:pPr>
            <w:pStyle w:val="TOC2"/>
            <w:rPr>
              <w:rFonts w:eastAsiaTheme="minorEastAsia"/>
              <w:bCs/>
              <w:kern w:val="2"/>
              <w:lang w:val="en-US" w:eastAsia="en-US"/>
              <w14:ligatures w14:val="standardContextual"/>
            </w:rPr>
          </w:pPr>
          <w:r w:rsidRPr="00E10F6A">
            <w:t>2.1</w:t>
          </w:r>
          <w:r w:rsidRPr="00E10F6A">
            <w:rPr>
              <w:rFonts w:eastAsiaTheme="minorEastAsia"/>
              <w:bCs/>
              <w:kern w:val="2"/>
              <w:lang w:val="en-US" w:eastAsia="en-US"/>
              <w14:ligatures w14:val="standardContextual"/>
            </w:rPr>
            <w:tab/>
          </w:r>
          <w:r w:rsidRPr="00E10F6A">
            <w:t>Ulusal Mevzuat</w:t>
          </w:r>
          <w:r w:rsidRPr="00E10F6A">
            <w:tab/>
          </w:r>
          <w:r w:rsidRPr="00E10F6A">
            <w:fldChar w:fldCharType="begin"/>
          </w:r>
          <w:r w:rsidRPr="00E10F6A">
            <w:instrText xml:space="preserve"> PAGEREF _Toc140829319 \h </w:instrText>
          </w:r>
          <w:r w:rsidRPr="00E10F6A">
            <w:fldChar w:fldCharType="separate"/>
          </w:r>
          <w:r w:rsidR="00CD1DB1">
            <w:t>10</w:t>
          </w:r>
          <w:r w:rsidRPr="00E10F6A">
            <w:fldChar w:fldCharType="end"/>
          </w:r>
        </w:p>
        <w:p w14:paraId="3FC2019C" w14:textId="68A66C0C" w:rsidR="00E10F6A" w:rsidRPr="00E10F6A" w:rsidRDefault="00E10F6A" w:rsidP="00EB7D08">
          <w:pPr>
            <w:pStyle w:val="TOC2"/>
            <w:rPr>
              <w:rFonts w:eastAsiaTheme="minorEastAsia"/>
              <w:bCs/>
              <w:kern w:val="2"/>
              <w:lang w:val="en-US" w:eastAsia="en-US"/>
              <w14:ligatures w14:val="standardContextual"/>
            </w:rPr>
          </w:pPr>
          <w:r w:rsidRPr="00E10F6A">
            <w:t>2.2</w:t>
          </w:r>
          <w:r w:rsidRPr="00E10F6A">
            <w:rPr>
              <w:rFonts w:eastAsiaTheme="minorEastAsia"/>
              <w:bCs/>
              <w:kern w:val="2"/>
              <w:lang w:val="en-US" w:eastAsia="en-US"/>
              <w14:ligatures w14:val="standardContextual"/>
            </w:rPr>
            <w:tab/>
          </w:r>
          <w:r w:rsidRPr="00E10F6A">
            <w:t>Uluslararası Gereklilikler</w:t>
          </w:r>
          <w:r w:rsidRPr="00E10F6A">
            <w:tab/>
          </w:r>
          <w:r w:rsidRPr="00E10F6A">
            <w:fldChar w:fldCharType="begin"/>
          </w:r>
          <w:r w:rsidRPr="00E10F6A">
            <w:instrText xml:space="preserve"> PAGEREF _Toc140829320 \h </w:instrText>
          </w:r>
          <w:r w:rsidRPr="00E10F6A">
            <w:fldChar w:fldCharType="separate"/>
          </w:r>
          <w:r w:rsidR="00CD1DB1">
            <w:t>10</w:t>
          </w:r>
          <w:r w:rsidRPr="00E10F6A">
            <w:fldChar w:fldCharType="end"/>
          </w:r>
        </w:p>
        <w:p w14:paraId="10C49AA9" w14:textId="3A1AFD0F" w:rsidR="00E10F6A" w:rsidRPr="00E10F6A" w:rsidRDefault="00E10F6A" w:rsidP="00EB7D08">
          <w:pPr>
            <w:pStyle w:val="TOC2"/>
            <w:rPr>
              <w:rFonts w:eastAsiaTheme="minorEastAsia"/>
              <w:bCs/>
              <w:kern w:val="2"/>
              <w:lang w:val="en-US" w:eastAsia="en-US"/>
              <w14:ligatures w14:val="standardContextual"/>
            </w:rPr>
          </w:pPr>
          <w:r w:rsidRPr="00E10F6A">
            <w:t>2.3</w:t>
          </w:r>
          <w:r w:rsidRPr="00E10F6A">
            <w:rPr>
              <w:rFonts w:eastAsiaTheme="minorEastAsia"/>
              <w:bCs/>
              <w:kern w:val="2"/>
              <w:lang w:val="en-US" w:eastAsia="en-US"/>
              <w14:ligatures w14:val="standardContextual"/>
            </w:rPr>
            <w:tab/>
          </w:r>
          <w:r w:rsidRPr="00E10F6A">
            <w:t>Ulusal Mevzuat ile Uluslararası Gereklilikler Arasındaki Boşluklar</w:t>
          </w:r>
          <w:r w:rsidRPr="00E10F6A">
            <w:tab/>
          </w:r>
          <w:r w:rsidRPr="00E10F6A">
            <w:fldChar w:fldCharType="begin"/>
          </w:r>
          <w:r w:rsidRPr="00E10F6A">
            <w:instrText xml:space="preserve"> PAGEREF _Toc140829321 \h </w:instrText>
          </w:r>
          <w:r w:rsidRPr="00E10F6A">
            <w:fldChar w:fldCharType="separate"/>
          </w:r>
          <w:r w:rsidR="00CD1DB1">
            <w:t>11</w:t>
          </w:r>
          <w:r w:rsidRPr="00E10F6A">
            <w:fldChar w:fldCharType="end"/>
          </w:r>
        </w:p>
        <w:p w14:paraId="616E08D4" w14:textId="7CC7DC9A" w:rsidR="00E10F6A" w:rsidRPr="00E10F6A" w:rsidRDefault="00E10F6A" w:rsidP="00EB7D08">
          <w:pPr>
            <w:pStyle w:val="TOC2"/>
            <w:rPr>
              <w:rFonts w:eastAsiaTheme="minorEastAsia"/>
              <w:bCs/>
              <w:kern w:val="2"/>
              <w:lang w:val="en-US" w:eastAsia="en-US"/>
              <w14:ligatures w14:val="standardContextual"/>
            </w:rPr>
          </w:pPr>
          <w:r w:rsidRPr="00E10F6A">
            <w:t>2.4</w:t>
          </w:r>
          <w:r w:rsidRPr="00E10F6A">
            <w:rPr>
              <w:rFonts w:eastAsiaTheme="minorEastAsia"/>
              <w:bCs/>
              <w:kern w:val="2"/>
              <w:lang w:val="en-US" w:eastAsia="en-US"/>
              <w14:ligatures w14:val="standardContextual"/>
            </w:rPr>
            <w:tab/>
          </w:r>
          <w:r w:rsidRPr="00E10F6A">
            <w:t>Yeniden Yerleştirme Çerçevesi Taahhütleri</w:t>
          </w:r>
          <w:r w:rsidRPr="00E10F6A">
            <w:tab/>
          </w:r>
          <w:r w:rsidRPr="00E10F6A">
            <w:fldChar w:fldCharType="begin"/>
          </w:r>
          <w:r w:rsidRPr="00E10F6A">
            <w:instrText xml:space="preserve"> PAGEREF _Toc140829322 \h </w:instrText>
          </w:r>
          <w:r w:rsidRPr="00E10F6A">
            <w:fldChar w:fldCharType="separate"/>
          </w:r>
          <w:r w:rsidR="00CD1DB1">
            <w:t>13</w:t>
          </w:r>
          <w:r w:rsidRPr="00E10F6A">
            <w:fldChar w:fldCharType="end"/>
          </w:r>
        </w:p>
        <w:p w14:paraId="55559923" w14:textId="7CC28072" w:rsidR="00E10F6A" w:rsidRPr="00E10F6A" w:rsidRDefault="00E10F6A">
          <w:pPr>
            <w:pStyle w:val="TOC1"/>
            <w:rPr>
              <w:rFonts w:ascii="Arial" w:eastAsiaTheme="minorEastAsia" w:hAnsi="Arial" w:cs="Arial"/>
              <w:b w:val="0"/>
              <w:bCs w:val="0"/>
              <w:caps w:val="0"/>
              <w:noProof/>
              <w:kern w:val="2"/>
              <w:sz w:val="22"/>
              <w:szCs w:val="22"/>
              <w:lang w:val="en-US"/>
              <w14:ligatures w14:val="standardContextual"/>
            </w:rPr>
          </w:pPr>
          <w:r w:rsidRPr="00E10F6A">
            <w:rPr>
              <w:rFonts w:ascii="Arial" w:hAnsi="Arial" w:cs="Arial"/>
              <w:noProof/>
              <w:sz w:val="22"/>
              <w:szCs w:val="22"/>
              <w:lang w:val="tr-TR"/>
            </w:rPr>
            <w:t>3</w:t>
          </w:r>
          <w:r w:rsidRPr="00E10F6A">
            <w:rPr>
              <w:rFonts w:ascii="Arial" w:eastAsiaTheme="minorEastAsia" w:hAnsi="Arial" w:cs="Arial"/>
              <w:b w:val="0"/>
              <w:bCs w:val="0"/>
              <w:caps w:val="0"/>
              <w:noProof/>
              <w:kern w:val="2"/>
              <w:sz w:val="22"/>
              <w:szCs w:val="22"/>
              <w:lang w:val="en-US"/>
              <w14:ligatures w14:val="standardContextual"/>
            </w:rPr>
            <w:tab/>
          </w:r>
          <w:r w:rsidRPr="00E10F6A">
            <w:rPr>
              <w:rFonts w:ascii="Arial" w:hAnsi="Arial" w:cs="Arial"/>
              <w:noProof/>
              <w:sz w:val="22"/>
              <w:szCs w:val="22"/>
              <w:lang w:val="tr-TR"/>
            </w:rPr>
            <w:t>ARAZİ EDİNİM SÜRECİ</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_Toc140829323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15</w:t>
          </w:r>
          <w:r w:rsidRPr="00E10F6A">
            <w:rPr>
              <w:rFonts w:ascii="Arial" w:hAnsi="Arial" w:cs="Arial"/>
              <w:noProof/>
              <w:sz w:val="22"/>
              <w:szCs w:val="22"/>
            </w:rPr>
            <w:fldChar w:fldCharType="end"/>
          </w:r>
        </w:p>
        <w:p w14:paraId="4FE0B1AD" w14:textId="770DDB3F" w:rsidR="00E10F6A" w:rsidRPr="00E10F6A" w:rsidRDefault="00E10F6A" w:rsidP="00EB7D08">
          <w:pPr>
            <w:pStyle w:val="TOC2"/>
            <w:rPr>
              <w:rFonts w:eastAsiaTheme="minorEastAsia"/>
              <w:bCs/>
              <w:kern w:val="2"/>
              <w:lang w:val="en-US" w:eastAsia="en-US"/>
              <w14:ligatures w14:val="standardContextual"/>
            </w:rPr>
          </w:pPr>
          <w:r w:rsidRPr="00E10F6A">
            <w:t>3.1</w:t>
          </w:r>
          <w:r w:rsidRPr="00E10F6A">
            <w:rPr>
              <w:rFonts w:eastAsiaTheme="minorEastAsia"/>
              <w:bCs/>
              <w:kern w:val="2"/>
              <w:lang w:val="en-US" w:eastAsia="en-US"/>
              <w14:ligatures w14:val="standardContextual"/>
            </w:rPr>
            <w:tab/>
          </w:r>
          <w:r w:rsidRPr="00E10F6A">
            <w:t>Arazi Edinimi Yaklaşımı ve Değerlendirmesi</w:t>
          </w:r>
          <w:r w:rsidRPr="00E10F6A">
            <w:tab/>
          </w:r>
          <w:r w:rsidRPr="00E10F6A">
            <w:fldChar w:fldCharType="begin"/>
          </w:r>
          <w:r w:rsidRPr="00E10F6A">
            <w:instrText xml:space="preserve"> PAGEREF _Toc140829324 \h </w:instrText>
          </w:r>
          <w:r w:rsidRPr="00E10F6A">
            <w:fldChar w:fldCharType="separate"/>
          </w:r>
          <w:r w:rsidR="00CD1DB1">
            <w:t>15</w:t>
          </w:r>
          <w:r w:rsidRPr="00E10F6A">
            <w:fldChar w:fldCharType="end"/>
          </w:r>
        </w:p>
        <w:p w14:paraId="7A0D0B24" w14:textId="5F6AF13D" w:rsidR="00E10F6A" w:rsidRPr="00E10F6A" w:rsidRDefault="00E10F6A" w:rsidP="00EB7D08">
          <w:pPr>
            <w:pStyle w:val="TOC2"/>
            <w:rPr>
              <w:rFonts w:eastAsiaTheme="minorEastAsia"/>
              <w:bCs/>
              <w:kern w:val="2"/>
              <w:lang w:val="en-US" w:eastAsia="en-US"/>
              <w14:ligatures w14:val="standardContextual"/>
            </w:rPr>
          </w:pPr>
          <w:r w:rsidRPr="00E10F6A">
            <w:t>3.2.</w:t>
          </w:r>
          <w:r w:rsidRPr="00E10F6A">
            <w:rPr>
              <w:rFonts w:eastAsiaTheme="minorEastAsia"/>
              <w:bCs/>
              <w:kern w:val="2"/>
              <w:lang w:val="en-US" w:eastAsia="en-US"/>
              <w14:ligatures w14:val="standardContextual"/>
            </w:rPr>
            <w:tab/>
          </w:r>
          <w:r w:rsidRPr="00E10F6A">
            <w:t>Değerleme Sürecinin Değerlendirilmesi</w:t>
          </w:r>
          <w:r w:rsidRPr="00E10F6A">
            <w:tab/>
          </w:r>
          <w:r w:rsidRPr="00E10F6A">
            <w:fldChar w:fldCharType="begin"/>
          </w:r>
          <w:r w:rsidRPr="00E10F6A">
            <w:instrText xml:space="preserve"> PAGEREF _Toc140829325 \h </w:instrText>
          </w:r>
          <w:r w:rsidRPr="00E10F6A">
            <w:fldChar w:fldCharType="separate"/>
          </w:r>
          <w:r w:rsidR="00CD1DB1">
            <w:t>15</w:t>
          </w:r>
          <w:r w:rsidRPr="00E10F6A">
            <w:fldChar w:fldCharType="end"/>
          </w:r>
        </w:p>
        <w:p w14:paraId="6171675A" w14:textId="64CA6359" w:rsidR="00E10F6A" w:rsidRPr="00E10F6A" w:rsidRDefault="00E10F6A" w:rsidP="00EB7D08">
          <w:pPr>
            <w:pStyle w:val="TOC2"/>
            <w:rPr>
              <w:rFonts w:eastAsiaTheme="minorEastAsia"/>
              <w:bCs/>
              <w:kern w:val="2"/>
              <w:lang w:val="en-US" w:eastAsia="en-US"/>
              <w14:ligatures w14:val="standardContextual"/>
            </w:rPr>
          </w:pPr>
          <w:r w:rsidRPr="00E10F6A">
            <w:t>3.3.</w:t>
          </w:r>
          <w:r w:rsidRPr="00E10F6A">
            <w:rPr>
              <w:rFonts w:eastAsiaTheme="minorEastAsia"/>
              <w:bCs/>
              <w:kern w:val="2"/>
              <w:lang w:val="en-US" w:eastAsia="en-US"/>
              <w14:ligatures w14:val="standardContextual"/>
            </w:rPr>
            <w:tab/>
          </w:r>
          <w:r w:rsidRPr="00E10F6A">
            <w:t>Uygulanan Arazi Edinim Süreci</w:t>
          </w:r>
          <w:r w:rsidRPr="00E10F6A">
            <w:tab/>
          </w:r>
          <w:r w:rsidRPr="00E10F6A">
            <w:fldChar w:fldCharType="begin"/>
          </w:r>
          <w:r w:rsidRPr="00E10F6A">
            <w:instrText xml:space="preserve"> PAGEREF _Toc140829326 \h </w:instrText>
          </w:r>
          <w:r w:rsidRPr="00E10F6A">
            <w:fldChar w:fldCharType="separate"/>
          </w:r>
          <w:r w:rsidR="00CD1DB1">
            <w:t>16</w:t>
          </w:r>
          <w:r w:rsidRPr="00E10F6A">
            <w:fldChar w:fldCharType="end"/>
          </w:r>
        </w:p>
        <w:p w14:paraId="5696CA86" w14:textId="4705377C"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noProof/>
              <w:sz w:val="22"/>
              <w:szCs w:val="22"/>
              <w:lang w:val="tr-TR"/>
            </w:rPr>
            <w:t>3.3.1.</w:t>
          </w:r>
          <w:r w:rsidRPr="00E10F6A">
            <w:rPr>
              <w:rFonts w:ascii="Arial" w:eastAsiaTheme="minorEastAsia" w:hAnsi="Arial" w:cs="Arial"/>
              <w:i w:val="0"/>
              <w:iCs w:val="0"/>
              <w:noProof/>
              <w:kern w:val="2"/>
              <w:sz w:val="22"/>
              <w:szCs w:val="22"/>
              <w:lang w:val="en-US"/>
              <w14:ligatures w14:val="standardContextual"/>
            </w:rPr>
            <w:tab/>
          </w:r>
          <w:r w:rsidRPr="00E10F6A">
            <w:rPr>
              <w:rFonts w:ascii="Arial" w:hAnsi="Arial" w:cs="Arial"/>
              <w:noProof/>
              <w:sz w:val="22"/>
              <w:szCs w:val="22"/>
              <w:lang w:val="tr-TR"/>
            </w:rPr>
            <w:t>Özel Arazilerin Edinimi</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_Toc140829327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21</w:t>
          </w:r>
          <w:r w:rsidRPr="00E10F6A">
            <w:rPr>
              <w:rFonts w:ascii="Arial" w:hAnsi="Arial" w:cs="Arial"/>
              <w:noProof/>
              <w:sz w:val="22"/>
              <w:szCs w:val="22"/>
            </w:rPr>
            <w:fldChar w:fldCharType="end"/>
          </w:r>
        </w:p>
        <w:p w14:paraId="71E466EB" w14:textId="46A68F5E" w:rsidR="00E10F6A" w:rsidRPr="00E10F6A" w:rsidRDefault="00E10F6A">
          <w:pPr>
            <w:pStyle w:val="TOC4"/>
            <w:tabs>
              <w:tab w:val="left" w:pos="1540"/>
              <w:tab w:val="right" w:leader="dot" w:pos="9062"/>
            </w:tabs>
            <w:rPr>
              <w:rFonts w:ascii="Arial" w:eastAsiaTheme="minorEastAsia" w:hAnsi="Arial" w:cs="Arial"/>
              <w:noProof/>
              <w:kern w:val="2"/>
              <w:sz w:val="22"/>
              <w:szCs w:val="22"/>
              <w:lang w:val="en-US"/>
              <w14:ligatures w14:val="standardContextual"/>
            </w:rPr>
          </w:pPr>
          <w:r w:rsidRPr="00E10F6A">
            <w:rPr>
              <w:rFonts w:ascii="Arial" w:hAnsi="Arial" w:cs="Arial"/>
              <w:bCs/>
              <w:noProof/>
              <w:sz w:val="22"/>
              <w:szCs w:val="22"/>
              <w:lang w:val="tr-TR" w:eastAsia="tr-TR"/>
            </w:rPr>
            <w:t>3.2.1.1.</w:t>
          </w:r>
          <w:r w:rsidRPr="00E10F6A">
            <w:rPr>
              <w:rFonts w:ascii="Arial" w:eastAsiaTheme="minorEastAsia" w:hAnsi="Arial" w:cs="Arial"/>
              <w:noProof/>
              <w:kern w:val="2"/>
              <w:sz w:val="22"/>
              <w:szCs w:val="22"/>
              <w:lang w:val="en-US"/>
              <w14:ligatures w14:val="standardContextual"/>
            </w:rPr>
            <w:tab/>
          </w:r>
          <w:r w:rsidRPr="00E10F6A">
            <w:rPr>
              <w:rFonts w:ascii="Arial" w:hAnsi="Arial" w:cs="Arial"/>
              <w:bCs/>
              <w:noProof/>
              <w:sz w:val="22"/>
              <w:szCs w:val="22"/>
              <w:lang w:val="tr-TR" w:eastAsia="tr-TR"/>
            </w:rPr>
            <w:t>Mersin Tarsus Kurbanlı Parsel no: 102/5</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_Toc140829328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21</w:t>
          </w:r>
          <w:r w:rsidRPr="00E10F6A">
            <w:rPr>
              <w:rFonts w:ascii="Arial" w:hAnsi="Arial" w:cs="Arial"/>
              <w:noProof/>
              <w:sz w:val="22"/>
              <w:szCs w:val="22"/>
            </w:rPr>
            <w:fldChar w:fldCharType="end"/>
          </w:r>
        </w:p>
        <w:p w14:paraId="624D4951" w14:textId="1608277D" w:rsidR="00E10F6A" w:rsidRPr="00E10F6A" w:rsidRDefault="00E10F6A">
          <w:pPr>
            <w:pStyle w:val="TOC4"/>
            <w:tabs>
              <w:tab w:val="left" w:pos="1540"/>
              <w:tab w:val="right" w:leader="dot" w:pos="9062"/>
            </w:tabs>
            <w:rPr>
              <w:rFonts w:ascii="Arial" w:eastAsiaTheme="minorEastAsia" w:hAnsi="Arial" w:cs="Arial"/>
              <w:noProof/>
              <w:kern w:val="2"/>
              <w:sz w:val="22"/>
              <w:szCs w:val="22"/>
              <w:lang w:val="en-US"/>
              <w14:ligatures w14:val="standardContextual"/>
            </w:rPr>
          </w:pPr>
          <w:r w:rsidRPr="00E10F6A">
            <w:rPr>
              <w:rFonts w:ascii="Arial" w:hAnsi="Arial" w:cs="Arial"/>
              <w:bCs/>
              <w:noProof/>
              <w:sz w:val="22"/>
              <w:szCs w:val="22"/>
              <w:lang w:val="tr-TR" w:eastAsia="tr-TR"/>
            </w:rPr>
            <w:t>3.2.1.2.</w:t>
          </w:r>
          <w:r w:rsidRPr="00E10F6A">
            <w:rPr>
              <w:rFonts w:ascii="Arial" w:eastAsiaTheme="minorEastAsia" w:hAnsi="Arial" w:cs="Arial"/>
              <w:noProof/>
              <w:kern w:val="2"/>
              <w:sz w:val="22"/>
              <w:szCs w:val="22"/>
              <w:lang w:val="en-US"/>
              <w14:ligatures w14:val="standardContextual"/>
            </w:rPr>
            <w:tab/>
          </w:r>
          <w:r w:rsidRPr="00E10F6A">
            <w:rPr>
              <w:rFonts w:ascii="Arial" w:hAnsi="Arial" w:cs="Arial"/>
              <w:bCs/>
              <w:noProof/>
              <w:sz w:val="22"/>
              <w:szCs w:val="22"/>
              <w:lang w:val="tr-TR" w:eastAsia="tr-TR"/>
            </w:rPr>
            <w:t>Mersin Tarsus Kurbanlı Parsel no: 105/1 ve 105/2</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_Toc140829329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21</w:t>
          </w:r>
          <w:r w:rsidRPr="00E10F6A">
            <w:rPr>
              <w:rFonts w:ascii="Arial" w:hAnsi="Arial" w:cs="Arial"/>
              <w:noProof/>
              <w:sz w:val="22"/>
              <w:szCs w:val="22"/>
            </w:rPr>
            <w:fldChar w:fldCharType="end"/>
          </w:r>
        </w:p>
        <w:p w14:paraId="4A02A3AF" w14:textId="0BBD5884" w:rsidR="00E10F6A" w:rsidRPr="00E10F6A" w:rsidRDefault="00E10F6A">
          <w:pPr>
            <w:pStyle w:val="TOC4"/>
            <w:tabs>
              <w:tab w:val="left" w:pos="1540"/>
              <w:tab w:val="right" w:leader="dot" w:pos="9062"/>
            </w:tabs>
            <w:rPr>
              <w:rFonts w:ascii="Arial" w:eastAsiaTheme="minorEastAsia" w:hAnsi="Arial" w:cs="Arial"/>
              <w:noProof/>
              <w:kern w:val="2"/>
              <w:sz w:val="22"/>
              <w:szCs w:val="22"/>
              <w:lang w:val="en-US"/>
              <w14:ligatures w14:val="standardContextual"/>
            </w:rPr>
          </w:pPr>
          <w:r w:rsidRPr="00E10F6A">
            <w:rPr>
              <w:rFonts w:ascii="Arial" w:hAnsi="Arial" w:cs="Arial"/>
              <w:bCs/>
              <w:noProof/>
              <w:sz w:val="22"/>
              <w:szCs w:val="22"/>
              <w:lang w:val="tr-TR" w:eastAsia="tr-TR"/>
            </w:rPr>
            <w:t>3.2.1.3.</w:t>
          </w:r>
          <w:r w:rsidRPr="00E10F6A">
            <w:rPr>
              <w:rFonts w:ascii="Arial" w:eastAsiaTheme="minorEastAsia" w:hAnsi="Arial" w:cs="Arial"/>
              <w:noProof/>
              <w:kern w:val="2"/>
              <w:sz w:val="22"/>
              <w:szCs w:val="22"/>
              <w:lang w:val="en-US"/>
              <w14:ligatures w14:val="standardContextual"/>
            </w:rPr>
            <w:tab/>
          </w:r>
          <w:r w:rsidRPr="00E10F6A">
            <w:rPr>
              <w:rFonts w:ascii="Arial" w:hAnsi="Arial" w:cs="Arial"/>
              <w:bCs/>
              <w:noProof/>
              <w:sz w:val="22"/>
              <w:szCs w:val="22"/>
              <w:lang w:val="tr-TR" w:eastAsia="tr-TR"/>
            </w:rPr>
            <w:t>Elverişsiz Araziler</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_Toc140829330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22</w:t>
          </w:r>
          <w:r w:rsidRPr="00E10F6A">
            <w:rPr>
              <w:rFonts w:ascii="Arial" w:hAnsi="Arial" w:cs="Arial"/>
              <w:noProof/>
              <w:sz w:val="22"/>
              <w:szCs w:val="22"/>
            </w:rPr>
            <w:fldChar w:fldCharType="end"/>
          </w:r>
        </w:p>
        <w:p w14:paraId="624E42B2" w14:textId="74CAB23B" w:rsidR="00E10F6A" w:rsidRPr="00E10F6A" w:rsidRDefault="00E10F6A">
          <w:pPr>
            <w:pStyle w:val="TOC4"/>
            <w:tabs>
              <w:tab w:val="left" w:pos="1540"/>
              <w:tab w:val="right" w:leader="dot" w:pos="9062"/>
            </w:tabs>
            <w:rPr>
              <w:rFonts w:ascii="Arial" w:eastAsiaTheme="minorEastAsia" w:hAnsi="Arial" w:cs="Arial"/>
              <w:noProof/>
              <w:kern w:val="2"/>
              <w:sz w:val="22"/>
              <w:szCs w:val="22"/>
              <w:lang w:val="en-US"/>
              <w14:ligatures w14:val="standardContextual"/>
            </w:rPr>
          </w:pPr>
          <w:r w:rsidRPr="00E10F6A">
            <w:rPr>
              <w:rFonts w:ascii="Arial" w:hAnsi="Arial" w:cs="Arial"/>
              <w:bCs/>
              <w:noProof/>
              <w:sz w:val="22"/>
              <w:szCs w:val="22"/>
              <w:lang w:val="tr-TR" w:eastAsia="tr-TR"/>
            </w:rPr>
            <w:t>3.2.1.4.</w:t>
          </w:r>
          <w:r w:rsidRPr="00E10F6A">
            <w:rPr>
              <w:rFonts w:ascii="Arial" w:eastAsiaTheme="minorEastAsia" w:hAnsi="Arial" w:cs="Arial"/>
              <w:noProof/>
              <w:kern w:val="2"/>
              <w:sz w:val="22"/>
              <w:szCs w:val="22"/>
              <w:lang w:val="en-US"/>
              <w14:ligatures w14:val="standardContextual"/>
            </w:rPr>
            <w:tab/>
          </w:r>
          <w:r w:rsidRPr="00E10F6A">
            <w:rPr>
              <w:rFonts w:ascii="Arial" w:hAnsi="Arial" w:cs="Arial"/>
              <w:bCs/>
              <w:noProof/>
              <w:sz w:val="22"/>
              <w:szCs w:val="22"/>
              <w:lang w:val="tr-TR" w:eastAsia="tr-TR"/>
            </w:rPr>
            <w:t>Kiralık Araziler</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_Toc140829331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22</w:t>
          </w:r>
          <w:r w:rsidRPr="00E10F6A">
            <w:rPr>
              <w:rFonts w:ascii="Arial" w:hAnsi="Arial" w:cs="Arial"/>
              <w:noProof/>
              <w:sz w:val="22"/>
              <w:szCs w:val="22"/>
            </w:rPr>
            <w:fldChar w:fldCharType="end"/>
          </w:r>
        </w:p>
        <w:p w14:paraId="6F61837F" w14:textId="532FC2C2"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bCs/>
              <w:noProof/>
              <w:sz w:val="22"/>
              <w:szCs w:val="22"/>
              <w:lang w:val="tr-TR"/>
            </w:rPr>
            <w:t>3.2.2.</w:t>
          </w:r>
          <w:r w:rsidRPr="00E10F6A">
            <w:rPr>
              <w:rFonts w:ascii="Arial" w:eastAsiaTheme="minorEastAsia" w:hAnsi="Arial" w:cs="Arial"/>
              <w:i w:val="0"/>
              <w:iCs w:val="0"/>
              <w:noProof/>
              <w:kern w:val="2"/>
              <w:sz w:val="22"/>
              <w:szCs w:val="22"/>
              <w:lang w:val="en-US"/>
              <w14:ligatures w14:val="standardContextual"/>
            </w:rPr>
            <w:tab/>
          </w:r>
          <w:r w:rsidRPr="00E10F6A">
            <w:rPr>
              <w:rFonts w:ascii="Arial" w:hAnsi="Arial" w:cs="Arial"/>
              <w:bCs/>
              <w:noProof/>
              <w:sz w:val="22"/>
              <w:szCs w:val="22"/>
              <w:lang w:val="tr-TR"/>
            </w:rPr>
            <w:t>Kamu Arazilerinin Edinimi</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_Toc140829332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22</w:t>
          </w:r>
          <w:r w:rsidRPr="00E10F6A">
            <w:rPr>
              <w:rFonts w:ascii="Arial" w:hAnsi="Arial" w:cs="Arial"/>
              <w:noProof/>
              <w:sz w:val="22"/>
              <w:szCs w:val="22"/>
            </w:rPr>
            <w:fldChar w:fldCharType="end"/>
          </w:r>
        </w:p>
        <w:p w14:paraId="0AFEA15E" w14:textId="055C88D9"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bCs/>
              <w:noProof/>
              <w:sz w:val="22"/>
              <w:szCs w:val="22"/>
              <w:lang w:val="tr-TR"/>
            </w:rPr>
            <w:t>3.3.3.</w:t>
          </w:r>
          <w:r w:rsidRPr="00E10F6A">
            <w:rPr>
              <w:rFonts w:ascii="Arial" w:eastAsiaTheme="minorEastAsia" w:hAnsi="Arial" w:cs="Arial"/>
              <w:i w:val="0"/>
              <w:iCs w:val="0"/>
              <w:noProof/>
              <w:kern w:val="2"/>
              <w:sz w:val="22"/>
              <w:szCs w:val="22"/>
              <w:lang w:val="en-US"/>
              <w14:ligatures w14:val="standardContextual"/>
            </w:rPr>
            <w:tab/>
          </w:r>
          <w:r w:rsidRPr="00E10F6A">
            <w:rPr>
              <w:rFonts w:ascii="Arial" w:hAnsi="Arial" w:cs="Arial"/>
              <w:bCs/>
              <w:noProof/>
              <w:sz w:val="22"/>
              <w:szCs w:val="22"/>
              <w:lang w:val="tr-TR"/>
            </w:rPr>
            <w:t>Etkilenen Yapıların Edinimi</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_Toc140829333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23</w:t>
          </w:r>
          <w:r w:rsidRPr="00E10F6A">
            <w:rPr>
              <w:rFonts w:ascii="Arial" w:hAnsi="Arial" w:cs="Arial"/>
              <w:noProof/>
              <w:sz w:val="22"/>
              <w:szCs w:val="22"/>
            </w:rPr>
            <w:fldChar w:fldCharType="end"/>
          </w:r>
        </w:p>
        <w:p w14:paraId="65813AEF" w14:textId="2FF01C58" w:rsidR="00E10F6A" w:rsidRPr="00E10F6A" w:rsidRDefault="00E10F6A">
          <w:pPr>
            <w:pStyle w:val="TOC4"/>
            <w:tabs>
              <w:tab w:val="right" w:leader="dot" w:pos="9062"/>
            </w:tabs>
            <w:rPr>
              <w:rFonts w:ascii="Arial" w:eastAsiaTheme="minorEastAsia" w:hAnsi="Arial" w:cs="Arial"/>
              <w:noProof/>
              <w:kern w:val="2"/>
              <w:sz w:val="22"/>
              <w:szCs w:val="22"/>
              <w:lang w:val="en-US"/>
              <w14:ligatures w14:val="standardContextual"/>
            </w:rPr>
          </w:pPr>
          <w:r w:rsidRPr="00E10F6A">
            <w:rPr>
              <w:rFonts w:ascii="Arial" w:hAnsi="Arial" w:cs="Arial"/>
              <w:bCs/>
              <w:noProof/>
              <w:sz w:val="22"/>
              <w:szCs w:val="22"/>
              <w:lang w:val="tr-TR" w:eastAsia="tr-TR"/>
            </w:rPr>
            <w:t>3Mersin Tarsus Kurbanlı Özel Parcel no: 105/2 Üzerindeki Etkilenen Yapılar</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_Toc140829334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24</w:t>
          </w:r>
          <w:r w:rsidRPr="00E10F6A">
            <w:rPr>
              <w:rFonts w:ascii="Arial" w:hAnsi="Arial" w:cs="Arial"/>
              <w:noProof/>
              <w:sz w:val="22"/>
              <w:szCs w:val="22"/>
            </w:rPr>
            <w:fldChar w:fldCharType="end"/>
          </w:r>
        </w:p>
        <w:p w14:paraId="29BECDF9" w14:textId="1D263801" w:rsidR="00E10F6A" w:rsidRPr="00E10F6A" w:rsidRDefault="00E10F6A">
          <w:pPr>
            <w:pStyle w:val="TOC4"/>
            <w:tabs>
              <w:tab w:val="left" w:pos="1540"/>
              <w:tab w:val="right" w:leader="dot" w:pos="9062"/>
            </w:tabs>
            <w:rPr>
              <w:rFonts w:ascii="Arial" w:eastAsiaTheme="minorEastAsia" w:hAnsi="Arial" w:cs="Arial"/>
              <w:noProof/>
              <w:kern w:val="2"/>
              <w:sz w:val="22"/>
              <w:szCs w:val="22"/>
              <w:lang w:val="en-US"/>
              <w14:ligatures w14:val="standardContextual"/>
            </w:rPr>
          </w:pPr>
          <w:r w:rsidRPr="00E10F6A">
            <w:rPr>
              <w:rFonts w:ascii="Arial" w:hAnsi="Arial" w:cs="Arial"/>
              <w:bCs/>
              <w:noProof/>
              <w:sz w:val="22"/>
              <w:szCs w:val="22"/>
              <w:lang w:val="tr-TR" w:eastAsia="tr-TR"/>
            </w:rPr>
            <w:t>3.2.3.2.</w:t>
          </w:r>
          <w:r w:rsidRPr="00E10F6A">
            <w:rPr>
              <w:rFonts w:ascii="Arial" w:eastAsiaTheme="minorEastAsia" w:hAnsi="Arial" w:cs="Arial"/>
              <w:noProof/>
              <w:kern w:val="2"/>
              <w:sz w:val="22"/>
              <w:szCs w:val="22"/>
              <w:lang w:val="en-US"/>
              <w14:ligatures w14:val="standardContextual"/>
            </w:rPr>
            <w:tab/>
          </w:r>
          <w:r w:rsidRPr="00E10F6A">
            <w:rPr>
              <w:rFonts w:ascii="Arial" w:hAnsi="Arial" w:cs="Arial"/>
              <w:bCs/>
              <w:noProof/>
              <w:sz w:val="22"/>
              <w:szCs w:val="22"/>
              <w:lang w:val="tr-TR" w:eastAsia="tr-TR"/>
            </w:rPr>
            <w:t>Mersin Tarsus Kurbanlı Kamu Parsel No: 104/1 Üzerindeki Yapılar</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_Toc140829335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24</w:t>
          </w:r>
          <w:r w:rsidRPr="00E10F6A">
            <w:rPr>
              <w:rFonts w:ascii="Arial" w:hAnsi="Arial" w:cs="Arial"/>
              <w:noProof/>
              <w:sz w:val="22"/>
              <w:szCs w:val="22"/>
            </w:rPr>
            <w:fldChar w:fldCharType="end"/>
          </w:r>
        </w:p>
        <w:p w14:paraId="17F0998F" w14:textId="39F4B071"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bCs/>
              <w:noProof/>
              <w:sz w:val="22"/>
              <w:szCs w:val="22"/>
              <w:lang w:val="tr-TR"/>
            </w:rPr>
            <w:t>3.3.2.</w:t>
          </w:r>
          <w:r w:rsidRPr="00E10F6A">
            <w:rPr>
              <w:rFonts w:ascii="Arial" w:eastAsiaTheme="minorEastAsia" w:hAnsi="Arial" w:cs="Arial"/>
              <w:i w:val="0"/>
              <w:iCs w:val="0"/>
              <w:noProof/>
              <w:kern w:val="2"/>
              <w:sz w:val="22"/>
              <w:szCs w:val="22"/>
              <w:lang w:val="en-US"/>
              <w14:ligatures w14:val="standardContextual"/>
            </w:rPr>
            <w:tab/>
          </w:r>
          <w:r w:rsidRPr="00E10F6A">
            <w:rPr>
              <w:rFonts w:ascii="Arial" w:hAnsi="Arial" w:cs="Arial"/>
              <w:bCs/>
              <w:noProof/>
              <w:sz w:val="22"/>
              <w:szCs w:val="22"/>
              <w:lang w:val="tr-TR"/>
            </w:rPr>
            <w:t>Ek Arazi İhtiyacı</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_Toc140829336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26</w:t>
          </w:r>
          <w:r w:rsidRPr="00E10F6A">
            <w:rPr>
              <w:rFonts w:ascii="Arial" w:hAnsi="Arial" w:cs="Arial"/>
              <w:noProof/>
              <w:sz w:val="22"/>
              <w:szCs w:val="22"/>
            </w:rPr>
            <w:fldChar w:fldCharType="end"/>
          </w:r>
        </w:p>
        <w:p w14:paraId="043FBD19" w14:textId="562986BC" w:rsidR="00E10F6A" w:rsidRPr="00E10F6A" w:rsidRDefault="00E10F6A" w:rsidP="00EB7D08">
          <w:pPr>
            <w:pStyle w:val="TOC2"/>
            <w:rPr>
              <w:rFonts w:eastAsiaTheme="minorEastAsia"/>
              <w:bCs/>
              <w:kern w:val="2"/>
              <w:lang w:val="en-US" w:eastAsia="en-US"/>
              <w14:ligatures w14:val="standardContextual"/>
            </w:rPr>
          </w:pPr>
          <w:r w:rsidRPr="00E10F6A">
            <w:t>3.4.</w:t>
          </w:r>
          <w:r w:rsidRPr="00E10F6A">
            <w:rPr>
              <w:rFonts w:eastAsiaTheme="minorEastAsia"/>
              <w:bCs/>
              <w:kern w:val="2"/>
              <w:lang w:val="en-US" w:eastAsia="en-US"/>
              <w14:ligatures w14:val="standardContextual"/>
            </w:rPr>
            <w:tab/>
          </w:r>
          <w:r w:rsidRPr="00E10F6A">
            <w:t>Yetkilendirme Matrisi (YM)</w:t>
          </w:r>
          <w:r w:rsidRPr="00E10F6A">
            <w:tab/>
          </w:r>
          <w:r w:rsidRPr="00E10F6A">
            <w:fldChar w:fldCharType="begin"/>
          </w:r>
          <w:r w:rsidRPr="00E10F6A">
            <w:instrText xml:space="preserve"> PAGEREF _Toc140829337 \h </w:instrText>
          </w:r>
          <w:r w:rsidRPr="00E10F6A">
            <w:fldChar w:fldCharType="separate"/>
          </w:r>
          <w:r w:rsidR="00CD1DB1">
            <w:t>26</w:t>
          </w:r>
          <w:r w:rsidRPr="00E10F6A">
            <w:fldChar w:fldCharType="end"/>
          </w:r>
        </w:p>
        <w:p w14:paraId="1C4619C3" w14:textId="592EAB55" w:rsidR="00E10F6A" w:rsidRPr="00E10F6A" w:rsidRDefault="00E10F6A">
          <w:pPr>
            <w:pStyle w:val="TOC1"/>
            <w:rPr>
              <w:rFonts w:ascii="Arial" w:eastAsiaTheme="minorEastAsia" w:hAnsi="Arial" w:cs="Arial"/>
              <w:b w:val="0"/>
              <w:bCs w:val="0"/>
              <w:caps w:val="0"/>
              <w:noProof/>
              <w:kern w:val="2"/>
              <w:sz w:val="22"/>
              <w:szCs w:val="22"/>
              <w:lang w:val="en-US"/>
              <w14:ligatures w14:val="standardContextual"/>
            </w:rPr>
          </w:pPr>
          <w:r w:rsidRPr="00E10F6A">
            <w:rPr>
              <w:rFonts w:ascii="Arial" w:hAnsi="Arial" w:cs="Arial"/>
              <w:noProof/>
              <w:sz w:val="22"/>
              <w:szCs w:val="22"/>
              <w:lang w:val="tr-TR"/>
            </w:rPr>
            <w:t>4.</w:t>
          </w:r>
          <w:r w:rsidRPr="00E10F6A">
            <w:rPr>
              <w:rFonts w:ascii="Arial" w:eastAsiaTheme="minorEastAsia" w:hAnsi="Arial" w:cs="Arial"/>
              <w:b w:val="0"/>
              <w:bCs w:val="0"/>
              <w:caps w:val="0"/>
              <w:noProof/>
              <w:kern w:val="2"/>
              <w:sz w:val="22"/>
              <w:szCs w:val="22"/>
              <w:lang w:val="en-US"/>
              <w14:ligatures w14:val="standardContextual"/>
            </w:rPr>
            <w:tab/>
          </w:r>
          <w:r w:rsidRPr="00E10F6A">
            <w:rPr>
              <w:rFonts w:ascii="Arial" w:hAnsi="Arial" w:cs="Arial"/>
              <w:noProof/>
              <w:sz w:val="22"/>
              <w:szCs w:val="22"/>
              <w:lang w:val="tr-TR"/>
            </w:rPr>
            <w:t>PROJE’NİN ARAZİ TEMELLİ ETKİLERİ VE ETKİLENEN GRUPLAR</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_Toc140829338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30</w:t>
          </w:r>
          <w:r w:rsidRPr="00E10F6A">
            <w:rPr>
              <w:rFonts w:ascii="Arial" w:hAnsi="Arial" w:cs="Arial"/>
              <w:noProof/>
              <w:sz w:val="22"/>
              <w:szCs w:val="22"/>
            </w:rPr>
            <w:fldChar w:fldCharType="end"/>
          </w:r>
        </w:p>
        <w:p w14:paraId="485711BA" w14:textId="1EC3BF1D" w:rsidR="00E10F6A" w:rsidRPr="00E10F6A" w:rsidRDefault="00E10F6A" w:rsidP="00EB7D08">
          <w:pPr>
            <w:pStyle w:val="TOC2"/>
            <w:rPr>
              <w:rFonts w:eastAsiaTheme="minorEastAsia"/>
              <w:bCs/>
              <w:kern w:val="2"/>
              <w:lang w:val="en-US" w:eastAsia="en-US"/>
              <w14:ligatures w14:val="standardContextual"/>
            </w:rPr>
          </w:pPr>
          <w:r w:rsidRPr="00E10F6A">
            <w:t>4.1.</w:t>
          </w:r>
          <w:r w:rsidRPr="00E10F6A">
            <w:rPr>
              <w:rFonts w:eastAsiaTheme="minorEastAsia"/>
              <w:bCs/>
              <w:kern w:val="2"/>
              <w:lang w:val="en-US" w:eastAsia="en-US"/>
              <w14:ligatures w14:val="standardContextual"/>
            </w:rPr>
            <w:tab/>
          </w:r>
          <w:r w:rsidR="009A66ED">
            <w:t>GDSD</w:t>
          </w:r>
          <w:r w:rsidRPr="00E10F6A">
            <w:t>’nin Veri Toplama Yöntemi</w:t>
          </w:r>
          <w:r w:rsidRPr="00E10F6A">
            <w:tab/>
          </w:r>
          <w:r w:rsidRPr="00E10F6A">
            <w:fldChar w:fldCharType="begin"/>
          </w:r>
          <w:r w:rsidRPr="00E10F6A">
            <w:instrText xml:space="preserve"> PAGEREF _Toc140829339 \h </w:instrText>
          </w:r>
          <w:r w:rsidRPr="00E10F6A">
            <w:fldChar w:fldCharType="separate"/>
          </w:r>
          <w:r w:rsidR="00CD1DB1">
            <w:t>30</w:t>
          </w:r>
          <w:r w:rsidRPr="00E10F6A">
            <w:fldChar w:fldCharType="end"/>
          </w:r>
        </w:p>
        <w:p w14:paraId="4F4FD5C6" w14:textId="428C7899" w:rsidR="00E10F6A" w:rsidRPr="00E10F6A" w:rsidRDefault="00E10F6A" w:rsidP="00EB7D08">
          <w:pPr>
            <w:pStyle w:val="TOC2"/>
            <w:rPr>
              <w:rFonts w:eastAsiaTheme="minorEastAsia"/>
              <w:bCs/>
              <w:kern w:val="2"/>
              <w:lang w:val="en-US" w:eastAsia="en-US"/>
              <w14:ligatures w14:val="standardContextual"/>
            </w:rPr>
          </w:pPr>
          <w:r w:rsidRPr="00E10F6A">
            <w:t>4.2.</w:t>
          </w:r>
          <w:r w:rsidRPr="00E10F6A">
            <w:rPr>
              <w:rFonts w:eastAsiaTheme="minorEastAsia"/>
              <w:bCs/>
              <w:kern w:val="2"/>
              <w:lang w:val="en-US" w:eastAsia="en-US"/>
              <w14:ligatures w14:val="standardContextual"/>
            </w:rPr>
            <w:tab/>
          </w:r>
          <w:r w:rsidRPr="00E10F6A">
            <w:t>Projeden Etkilenen Yerleşimler ve Topluluklar</w:t>
          </w:r>
          <w:r w:rsidRPr="00E10F6A">
            <w:tab/>
          </w:r>
          <w:r w:rsidRPr="00E10F6A">
            <w:fldChar w:fldCharType="begin"/>
          </w:r>
          <w:r w:rsidRPr="00E10F6A">
            <w:instrText xml:space="preserve"> PAGEREF _Toc140829340 \h </w:instrText>
          </w:r>
          <w:r w:rsidRPr="00E10F6A">
            <w:fldChar w:fldCharType="separate"/>
          </w:r>
          <w:r w:rsidR="00CD1DB1">
            <w:t>32</w:t>
          </w:r>
          <w:r w:rsidRPr="00E10F6A">
            <w:fldChar w:fldCharType="end"/>
          </w:r>
        </w:p>
        <w:p w14:paraId="44C8F887" w14:textId="45C1AA4D" w:rsidR="00E10F6A" w:rsidRPr="00E10F6A" w:rsidRDefault="00E10F6A" w:rsidP="00EB7D08">
          <w:pPr>
            <w:pStyle w:val="TOC2"/>
            <w:rPr>
              <w:rFonts w:eastAsiaTheme="minorEastAsia"/>
              <w:bCs/>
              <w:kern w:val="2"/>
              <w:lang w:val="en-US" w:eastAsia="en-US"/>
              <w14:ligatures w14:val="standardContextual"/>
            </w:rPr>
          </w:pPr>
          <w:r w:rsidRPr="00E10F6A">
            <w:t>4.3.</w:t>
          </w:r>
          <w:r w:rsidRPr="00E10F6A">
            <w:rPr>
              <w:rFonts w:eastAsiaTheme="minorEastAsia"/>
              <w:bCs/>
              <w:kern w:val="2"/>
              <w:lang w:val="en-US" w:eastAsia="en-US"/>
              <w14:ligatures w14:val="standardContextual"/>
            </w:rPr>
            <w:tab/>
          </w:r>
          <w:r w:rsidRPr="00E10F6A">
            <w:t>Projeden Etkilenen Evler ve Fiziksel Yeniden Yerleşim</w:t>
          </w:r>
          <w:r w:rsidRPr="00E10F6A">
            <w:tab/>
          </w:r>
          <w:r w:rsidRPr="00E10F6A">
            <w:fldChar w:fldCharType="begin"/>
          </w:r>
          <w:r w:rsidRPr="00E10F6A">
            <w:instrText xml:space="preserve"> PAGEREF _Toc140829341 \h </w:instrText>
          </w:r>
          <w:r w:rsidRPr="00E10F6A">
            <w:fldChar w:fldCharType="separate"/>
          </w:r>
          <w:r w:rsidR="00CD1DB1">
            <w:t>34</w:t>
          </w:r>
          <w:r w:rsidRPr="00E10F6A">
            <w:fldChar w:fldCharType="end"/>
          </w:r>
        </w:p>
        <w:p w14:paraId="6CF32696" w14:textId="25AC80DC"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bCs/>
              <w:noProof/>
              <w:sz w:val="22"/>
              <w:szCs w:val="22"/>
              <w:lang w:val="tr-TR"/>
            </w:rPr>
            <w:t>4.3.1.</w:t>
          </w:r>
          <w:r w:rsidRPr="00E10F6A">
            <w:rPr>
              <w:rFonts w:ascii="Arial" w:eastAsiaTheme="minorEastAsia" w:hAnsi="Arial" w:cs="Arial"/>
              <w:i w:val="0"/>
              <w:iCs w:val="0"/>
              <w:noProof/>
              <w:kern w:val="2"/>
              <w:sz w:val="22"/>
              <w:szCs w:val="22"/>
              <w:lang w:val="en-US"/>
              <w14:ligatures w14:val="standardContextual"/>
            </w:rPr>
            <w:tab/>
          </w:r>
          <w:r w:rsidRPr="00E10F6A">
            <w:rPr>
              <w:rFonts w:ascii="Arial" w:hAnsi="Arial" w:cs="Arial"/>
              <w:bCs/>
              <w:noProof/>
              <w:sz w:val="22"/>
              <w:szCs w:val="22"/>
              <w:lang w:val="tr-TR"/>
            </w:rPr>
            <w:t>Mersin Tarsus Kurbanlı 104/1 no’lu kamu parseli üzerindeki etkilenen ev</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_Toc140829342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34</w:t>
          </w:r>
          <w:r w:rsidRPr="00E10F6A">
            <w:rPr>
              <w:rFonts w:ascii="Arial" w:hAnsi="Arial" w:cs="Arial"/>
              <w:noProof/>
              <w:sz w:val="22"/>
              <w:szCs w:val="22"/>
            </w:rPr>
            <w:fldChar w:fldCharType="end"/>
          </w:r>
        </w:p>
        <w:p w14:paraId="471C36A3" w14:textId="33A65B77" w:rsidR="00E10F6A" w:rsidRPr="00E10F6A" w:rsidRDefault="00E10F6A" w:rsidP="00EB7D08">
          <w:pPr>
            <w:pStyle w:val="TOC2"/>
            <w:rPr>
              <w:rFonts w:eastAsiaTheme="minorEastAsia"/>
              <w:bCs/>
              <w:kern w:val="2"/>
              <w:lang w:val="en-US" w:eastAsia="en-US"/>
              <w14:ligatures w14:val="standardContextual"/>
            </w:rPr>
          </w:pPr>
          <w:r w:rsidRPr="00E10F6A">
            <w:t>4.4.</w:t>
          </w:r>
          <w:r w:rsidRPr="00E10F6A">
            <w:rPr>
              <w:rFonts w:eastAsiaTheme="minorEastAsia"/>
              <w:bCs/>
              <w:kern w:val="2"/>
              <w:lang w:val="en-US" w:eastAsia="en-US"/>
              <w14:ligatures w14:val="standardContextual"/>
            </w:rPr>
            <w:tab/>
          </w:r>
          <w:r w:rsidRPr="00E10F6A">
            <w:t>Projeden Etkilenen Haneler ve Geçim Kaynakları</w:t>
          </w:r>
          <w:r w:rsidRPr="00E10F6A">
            <w:tab/>
          </w:r>
          <w:r w:rsidRPr="00E10F6A">
            <w:fldChar w:fldCharType="begin"/>
          </w:r>
          <w:r w:rsidRPr="00E10F6A">
            <w:instrText xml:space="preserve"> PAGEREF _Toc140829343 \h </w:instrText>
          </w:r>
          <w:r w:rsidRPr="00E10F6A">
            <w:fldChar w:fldCharType="separate"/>
          </w:r>
          <w:r w:rsidR="00CD1DB1">
            <w:t>35</w:t>
          </w:r>
          <w:r w:rsidRPr="00E10F6A">
            <w:fldChar w:fldCharType="end"/>
          </w:r>
        </w:p>
        <w:p w14:paraId="2068E5A8" w14:textId="4621140A"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bCs/>
              <w:noProof/>
              <w:sz w:val="22"/>
              <w:szCs w:val="22"/>
              <w:lang w:val="tr-TR"/>
            </w:rPr>
            <w:t>4.4.1.</w:t>
          </w:r>
          <w:r w:rsidRPr="00E10F6A">
            <w:rPr>
              <w:rFonts w:ascii="Arial" w:eastAsiaTheme="minorEastAsia" w:hAnsi="Arial" w:cs="Arial"/>
              <w:i w:val="0"/>
              <w:iCs w:val="0"/>
              <w:noProof/>
              <w:kern w:val="2"/>
              <w:sz w:val="22"/>
              <w:szCs w:val="22"/>
              <w:lang w:val="en-US"/>
              <w14:ligatures w14:val="standardContextual"/>
            </w:rPr>
            <w:tab/>
          </w:r>
          <w:r w:rsidRPr="00E10F6A">
            <w:rPr>
              <w:rFonts w:ascii="Arial" w:hAnsi="Arial" w:cs="Arial"/>
              <w:bCs/>
              <w:noProof/>
              <w:sz w:val="22"/>
              <w:szCs w:val="22"/>
              <w:lang w:val="tr-TR"/>
            </w:rPr>
            <w:t>Tarım</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_Toc140829344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35</w:t>
          </w:r>
          <w:r w:rsidRPr="00E10F6A">
            <w:rPr>
              <w:rFonts w:ascii="Arial" w:hAnsi="Arial" w:cs="Arial"/>
              <w:noProof/>
              <w:sz w:val="22"/>
              <w:szCs w:val="22"/>
            </w:rPr>
            <w:fldChar w:fldCharType="end"/>
          </w:r>
        </w:p>
        <w:p w14:paraId="733F1AB8" w14:textId="7928328A"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bCs/>
              <w:noProof/>
              <w:sz w:val="22"/>
              <w:szCs w:val="22"/>
              <w:lang w:val="tr-TR"/>
            </w:rPr>
            <w:t>4.4.2.</w:t>
          </w:r>
          <w:r w:rsidRPr="00E10F6A">
            <w:rPr>
              <w:rFonts w:ascii="Arial" w:eastAsiaTheme="minorEastAsia" w:hAnsi="Arial" w:cs="Arial"/>
              <w:i w:val="0"/>
              <w:iCs w:val="0"/>
              <w:noProof/>
              <w:kern w:val="2"/>
              <w:sz w:val="22"/>
              <w:szCs w:val="22"/>
              <w:lang w:val="en-US"/>
              <w14:ligatures w14:val="standardContextual"/>
            </w:rPr>
            <w:tab/>
          </w:r>
          <w:r w:rsidRPr="00E10F6A">
            <w:rPr>
              <w:rFonts w:ascii="Arial" w:hAnsi="Arial" w:cs="Arial"/>
              <w:bCs/>
              <w:noProof/>
              <w:sz w:val="22"/>
              <w:szCs w:val="22"/>
              <w:lang w:val="tr-TR"/>
            </w:rPr>
            <w:t>Hayvancılık</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_Toc140829345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36</w:t>
          </w:r>
          <w:r w:rsidRPr="00E10F6A">
            <w:rPr>
              <w:rFonts w:ascii="Arial" w:hAnsi="Arial" w:cs="Arial"/>
              <w:noProof/>
              <w:sz w:val="22"/>
              <w:szCs w:val="22"/>
            </w:rPr>
            <w:fldChar w:fldCharType="end"/>
          </w:r>
        </w:p>
        <w:p w14:paraId="56F109FE" w14:textId="0F6446DB"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bCs/>
              <w:noProof/>
              <w:sz w:val="22"/>
              <w:szCs w:val="22"/>
              <w:lang w:val="tr-TR"/>
            </w:rPr>
            <w:t>4.4.3.</w:t>
          </w:r>
          <w:r w:rsidRPr="00E10F6A">
            <w:rPr>
              <w:rFonts w:ascii="Arial" w:eastAsiaTheme="minorEastAsia" w:hAnsi="Arial" w:cs="Arial"/>
              <w:i w:val="0"/>
              <w:iCs w:val="0"/>
              <w:noProof/>
              <w:kern w:val="2"/>
              <w:sz w:val="22"/>
              <w:szCs w:val="22"/>
              <w:lang w:val="en-US"/>
              <w14:ligatures w14:val="standardContextual"/>
            </w:rPr>
            <w:tab/>
          </w:r>
          <w:r w:rsidRPr="00E10F6A">
            <w:rPr>
              <w:rFonts w:ascii="Arial" w:hAnsi="Arial" w:cs="Arial"/>
              <w:bCs/>
              <w:noProof/>
              <w:sz w:val="22"/>
              <w:szCs w:val="22"/>
              <w:lang w:val="tr-TR"/>
            </w:rPr>
            <w:t>Doğal kaynaklardan faydalanma</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_Toc140829346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39</w:t>
          </w:r>
          <w:r w:rsidRPr="00E10F6A">
            <w:rPr>
              <w:rFonts w:ascii="Arial" w:hAnsi="Arial" w:cs="Arial"/>
              <w:noProof/>
              <w:sz w:val="22"/>
              <w:szCs w:val="22"/>
            </w:rPr>
            <w:fldChar w:fldCharType="end"/>
          </w:r>
        </w:p>
        <w:p w14:paraId="78192691" w14:textId="1781669F"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bCs/>
              <w:noProof/>
              <w:sz w:val="22"/>
              <w:szCs w:val="22"/>
              <w:lang w:val="tr-TR"/>
            </w:rPr>
            <w:t>4.4.4.</w:t>
          </w:r>
          <w:r w:rsidRPr="00E10F6A">
            <w:rPr>
              <w:rFonts w:ascii="Arial" w:eastAsiaTheme="minorEastAsia" w:hAnsi="Arial" w:cs="Arial"/>
              <w:i w:val="0"/>
              <w:iCs w:val="0"/>
              <w:noProof/>
              <w:kern w:val="2"/>
              <w:sz w:val="22"/>
              <w:szCs w:val="22"/>
              <w:lang w:val="en-US"/>
              <w14:ligatures w14:val="standardContextual"/>
            </w:rPr>
            <w:tab/>
          </w:r>
          <w:r w:rsidRPr="00E10F6A">
            <w:rPr>
              <w:rFonts w:ascii="Arial" w:hAnsi="Arial" w:cs="Arial"/>
              <w:bCs/>
              <w:noProof/>
              <w:sz w:val="22"/>
              <w:szCs w:val="22"/>
              <w:lang w:val="tr-TR"/>
            </w:rPr>
            <w:t>Balıkçılık</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_Toc140829347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39</w:t>
          </w:r>
          <w:r w:rsidRPr="00E10F6A">
            <w:rPr>
              <w:rFonts w:ascii="Arial" w:hAnsi="Arial" w:cs="Arial"/>
              <w:noProof/>
              <w:sz w:val="22"/>
              <w:szCs w:val="22"/>
            </w:rPr>
            <w:fldChar w:fldCharType="end"/>
          </w:r>
        </w:p>
        <w:p w14:paraId="77E98BF2" w14:textId="7A4EF6B3"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bCs/>
              <w:noProof/>
              <w:sz w:val="22"/>
              <w:szCs w:val="22"/>
              <w:lang w:val="tr-TR"/>
            </w:rPr>
            <w:lastRenderedPageBreak/>
            <w:t>4.4.5.</w:t>
          </w:r>
          <w:r w:rsidRPr="00E10F6A">
            <w:rPr>
              <w:rFonts w:ascii="Arial" w:eastAsiaTheme="minorEastAsia" w:hAnsi="Arial" w:cs="Arial"/>
              <w:i w:val="0"/>
              <w:iCs w:val="0"/>
              <w:noProof/>
              <w:kern w:val="2"/>
              <w:sz w:val="22"/>
              <w:szCs w:val="22"/>
              <w:lang w:val="en-US"/>
              <w14:ligatures w14:val="standardContextual"/>
            </w:rPr>
            <w:tab/>
          </w:r>
          <w:r w:rsidRPr="00E10F6A">
            <w:rPr>
              <w:rFonts w:ascii="Arial" w:hAnsi="Arial" w:cs="Arial"/>
              <w:bCs/>
              <w:noProof/>
              <w:sz w:val="22"/>
              <w:szCs w:val="22"/>
              <w:lang w:val="tr-TR"/>
            </w:rPr>
            <w:t>Arıcılık</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_Toc140829348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39</w:t>
          </w:r>
          <w:r w:rsidRPr="00E10F6A">
            <w:rPr>
              <w:rFonts w:ascii="Arial" w:hAnsi="Arial" w:cs="Arial"/>
              <w:noProof/>
              <w:sz w:val="22"/>
              <w:szCs w:val="22"/>
            </w:rPr>
            <w:fldChar w:fldCharType="end"/>
          </w:r>
        </w:p>
        <w:p w14:paraId="55AACC1B" w14:textId="3ECD1E25" w:rsidR="00E10F6A" w:rsidRPr="00E10F6A" w:rsidRDefault="00E10F6A" w:rsidP="00EB7D08">
          <w:pPr>
            <w:pStyle w:val="TOC2"/>
            <w:rPr>
              <w:rFonts w:eastAsiaTheme="minorEastAsia"/>
              <w:bCs/>
              <w:kern w:val="2"/>
              <w:lang w:val="en-US" w:eastAsia="en-US"/>
              <w14:ligatures w14:val="standardContextual"/>
            </w:rPr>
          </w:pPr>
          <w:r w:rsidRPr="00E10F6A">
            <w:t>4.5.</w:t>
          </w:r>
          <w:r w:rsidRPr="00E10F6A">
            <w:rPr>
              <w:rFonts w:eastAsiaTheme="minorEastAsia"/>
              <w:bCs/>
              <w:kern w:val="2"/>
              <w:lang w:val="en-US" w:eastAsia="en-US"/>
              <w14:ligatures w14:val="standardContextual"/>
            </w:rPr>
            <w:tab/>
          </w:r>
          <w:r w:rsidRPr="00E10F6A">
            <w:t>Projeden Etkilenen İşyerleri</w:t>
          </w:r>
          <w:r w:rsidRPr="00E10F6A">
            <w:tab/>
          </w:r>
          <w:r w:rsidRPr="00E10F6A">
            <w:fldChar w:fldCharType="begin"/>
          </w:r>
          <w:r w:rsidRPr="00E10F6A">
            <w:instrText xml:space="preserve"> PAGEREF _Toc140829349 \h </w:instrText>
          </w:r>
          <w:r w:rsidRPr="00E10F6A">
            <w:fldChar w:fldCharType="separate"/>
          </w:r>
          <w:r w:rsidR="00CD1DB1">
            <w:t>40</w:t>
          </w:r>
          <w:r w:rsidRPr="00E10F6A">
            <w:fldChar w:fldCharType="end"/>
          </w:r>
        </w:p>
        <w:p w14:paraId="14651821" w14:textId="4B6A012A"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bCs/>
              <w:noProof/>
              <w:sz w:val="22"/>
              <w:szCs w:val="22"/>
              <w:lang w:val="tr-TR"/>
            </w:rPr>
            <w:t>4.5.1.</w:t>
          </w:r>
          <w:r w:rsidRPr="00E10F6A">
            <w:rPr>
              <w:rFonts w:ascii="Arial" w:eastAsiaTheme="minorEastAsia" w:hAnsi="Arial" w:cs="Arial"/>
              <w:i w:val="0"/>
              <w:iCs w:val="0"/>
              <w:noProof/>
              <w:kern w:val="2"/>
              <w:sz w:val="22"/>
              <w:szCs w:val="22"/>
              <w:lang w:val="en-US"/>
              <w14:ligatures w14:val="standardContextual"/>
            </w:rPr>
            <w:tab/>
          </w:r>
          <w:r w:rsidRPr="00E10F6A">
            <w:rPr>
              <w:rFonts w:ascii="Arial" w:hAnsi="Arial" w:cs="Arial"/>
              <w:bCs/>
              <w:noProof/>
              <w:sz w:val="22"/>
              <w:szCs w:val="22"/>
              <w:lang w:val="tr-TR"/>
            </w:rPr>
            <w:t>105/2 no’lu özel parsel üzerinde 5 adet bina</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_Toc140829350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40</w:t>
          </w:r>
          <w:r w:rsidRPr="00E10F6A">
            <w:rPr>
              <w:rFonts w:ascii="Arial" w:hAnsi="Arial" w:cs="Arial"/>
              <w:noProof/>
              <w:sz w:val="22"/>
              <w:szCs w:val="22"/>
            </w:rPr>
            <w:fldChar w:fldCharType="end"/>
          </w:r>
        </w:p>
        <w:p w14:paraId="055B682F" w14:textId="01ED9A13"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bCs/>
              <w:noProof/>
              <w:sz w:val="22"/>
              <w:szCs w:val="22"/>
              <w:lang w:val="tr-TR"/>
            </w:rPr>
            <w:t>4.5.2.</w:t>
          </w:r>
          <w:r w:rsidRPr="00E10F6A">
            <w:rPr>
              <w:rFonts w:ascii="Arial" w:eastAsiaTheme="minorEastAsia" w:hAnsi="Arial" w:cs="Arial"/>
              <w:i w:val="0"/>
              <w:iCs w:val="0"/>
              <w:noProof/>
              <w:kern w:val="2"/>
              <w:sz w:val="22"/>
              <w:szCs w:val="22"/>
              <w:lang w:val="en-US"/>
              <w14:ligatures w14:val="standardContextual"/>
            </w:rPr>
            <w:tab/>
          </w:r>
          <w:r w:rsidRPr="00E10F6A">
            <w:rPr>
              <w:rFonts w:ascii="Arial" w:hAnsi="Arial" w:cs="Arial"/>
              <w:bCs/>
              <w:noProof/>
              <w:sz w:val="22"/>
              <w:szCs w:val="22"/>
              <w:lang w:val="tr-TR"/>
            </w:rPr>
            <w:t>189/11, 189/4 ve 0/680 no’lu kamu parsellerinde İSDEMİR operasyon sahası</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_Toc140829351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40</w:t>
          </w:r>
          <w:r w:rsidRPr="00E10F6A">
            <w:rPr>
              <w:rFonts w:ascii="Arial" w:hAnsi="Arial" w:cs="Arial"/>
              <w:noProof/>
              <w:sz w:val="22"/>
              <w:szCs w:val="22"/>
            </w:rPr>
            <w:fldChar w:fldCharType="end"/>
          </w:r>
        </w:p>
        <w:p w14:paraId="1EB87D69" w14:textId="1389B840"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bCs/>
              <w:noProof/>
              <w:sz w:val="22"/>
              <w:szCs w:val="22"/>
              <w:lang w:val="tr-TR"/>
            </w:rPr>
            <w:t>4.5.3.</w:t>
          </w:r>
          <w:r w:rsidRPr="00E10F6A">
            <w:rPr>
              <w:rFonts w:ascii="Arial" w:eastAsiaTheme="minorEastAsia" w:hAnsi="Arial" w:cs="Arial"/>
              <w:i w:val="0"/>
              <w:iCs w:val="0"/>
              <w:noProof/>
              <w:kern w:val="2"/>
              <w:sz w:val="22"/>
              <w:szCs w:val="22"/>
              <w:lang w:val="en-US"/>
              <w14:ligatures w14:val="standardContextual"/>
            </w:rPr>
            <w:tab/>
          </w:r>
          <w:r w:rsidRPr="00E10F6A">
            <w:rPr>
              <w:rFonts w:ascii="Arial" w:hAnsi="Arial" w:cs="Arial"/>
              <w:bCs/>
              <w:noProof/>
              <w:sz w:val="22"/>
              <w:szCs w:val="22"/>
              <w:lang w:val="tr-TR"/>
            </w:rPr>
            <w:t>Mersin Tarsus Kurbanlı 104/1 no’lu kamu arazisinde eski dükkan</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_Toc140829352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40</w:t>
          </w:r>
          <w:r w:rsidRPr="00E10F6A">
            <w:rPr>
              <w:rFonts w:ascii="Arial" w:hAnsi="Arial" w:cs="Arial"/>
              <w:noProof/>
              <w:sz w:val="22"/>
              <w:szCs w:val="22"/>
            </w:rPr>
            <w:fldChar w:fldCharType="end"/>
          </w:r>
        </w:p>
        <w:p w14:paraId="26AFF0AD" w14:textId="0F75F161" w:rsidR="00E10F6A" w:rsidRPr="00E10F6A" w:rsidRDefault="00E10F6A" w:rsidP="00EB7D08">
          <w:pPr>
            <w:pStyle w:val="TOC2"/>
            <w:rPr>
              <w:rFonts w:eastAsiaTheme="minorEastAsia"/>
              <w:bCs/>
              <w:kern w:val="2"/>
              <w:lang w:val="en-US" w:eastAsia="en-US"/>
              <w14:ligatures w14:val="standardContextual"/>
            </w:rPr>
          </w:pPr>
          <w:r w:rsidRPr="00E10F6A">
            <w:t>4.6.</w:t>
          </w:r>
          <w:r w:rsidRPr="00E10F6A">
            <w:rPr>
              <w:rFonts w:eastAsiaTheme="minorEastAsia"/>
              <w:bCs/>
              <w:kern w:val="2"/>
              <w:lang w:val="en-US" w:eastAsia="en-US"/>
              <w14:ligatures w14:val="standardContextual"/>
            </w:rPr>
            <w:tab/>
          </w:r>
          <w:r w:rsidRPr="00E10F6A">
            <w:t>Hassas Gruplar</w:t>
          </w:r>
          <w:r w:rsidRPr="00E10F6A">
            <w:tab/>
          </w:r>
          <w:r w:rsidRPr="00E10F6A">
            <w:fldChar w:fldCharType="begin"/>
          </w:r>
          <w:r w:rsidRPr="00E10F6A">
            <w:instrText xml:space="preserve"> PAGEREF _Toc140829353 \h </w:instrText>
          </w:r>
          <w:r w:rsidRPr="00E10F6A">
            <w:fldChar w:fldCharType="separate"/>
          </w:r>
          <w:r w:rsidR="00CD1DB1">
            <w:t>40</w:t>
          </w:r>
          <w:r w:rsidRPr="00E10F6A">
            <w:fldChar w:fldCharType="end"/>
          </w:r>
        </w:p>
        <w:p w14:paraId="46B0D3EB" w14:textId="0761E1CA" w:rsidR="00E10F6A" w:rsidRPr="00E10F6A" w:rsidRDefault="00E10F6A">
          <w:pPr>
            <w:pStyle w:val="TOC1"/>
            <w:rPr>
              <w:rFonts w:ascii="Arial" w:eastAsiaTheme="minorEastAsia" w:hAnsi="Arial" w:cs="Arial"/>
              <w:b w:val="0"/>
              <w:bCs w:val="0"/>
              <w:caps w:val="0"/>
              <w:noProof/>
              <w:kern w:val="2"/>
              <w:sz w:val="22"/>
              <w:szCs w:val="22"/>
              <w:lang w:val="en-US"/>
              <w14:ligatures w14:val="standardContextual"/>
            </w:rPr>
          </w:pPr>
          <w:r w:rsidRPr="00E10F6A">
            <w:rPr>
              <w:rFonts w:ascii="Arial" w:hAnsi="Arial" w:cs="Arial"/>
              <w:noProof/>
              <w:sz w:val="22"/>
              <w:szCs w:val="22"/>
              <w:lang w:val="tr-TR"/>
            </w:rPr>
            <w:t>5.</w:t>
          </w:r>
          <w:r w:rsidRPr="00E10F6A">
            <w:rPr>
              <w:rFonts w:ascii="Arial" w:eastAsiaTheme="minorEastAsia" w:hAnsi="Arial" w:cs="Arial"/>
              <w:b w:val="0"/>
              <w:bCs w:val="0"/>
              <w:caps w:val="0"/>
              <w:noProof/>
              <w:kern w:val="2"/>
              <w:sz w:val="22"/>
              <w:szCs w:val="22"/>
              <w:lang w:val="en-US"/>
              <w14:ligatures w14:val="standardContextual"/>
            </w:rPr>
            <w:tab/>
          </w:r>
          <w:r w:rsidRPr="00E10F6A">
            <w:rPr>
              <w:rFonts w:ascii="Arial" w:hAnsi="Arial" w:cs="Arial"/>
              <w:noProof/>
              <w:sz w:val="22"/>
              <w:szCs w:val="22"/>
              <w:lang w:val="tr-TR"/>
            </w:rPr>
            <w:t>PAYDAŞ KATILIMI</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_Toc140829354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43</w:t>
          </w:r>
          <w:r w:rsidRPr="00E10F6A">
            <w:rPr>
              <w:rFonts w:ascii="Arial" w:hAnsi="Arial" w:cs="Arial"/>
              <w:noProof/>
              <w:sz w:val="22"/>
              <w:szCs w:val="22"/>
            </w:rPr>
            <w:fldChar w:fldCharType="end"/>
          </w:r>
        </w:p>
        <w:p w14:paraId="08BECB9F" w14:textId="4A22F87D" w:rsidR="00E10F6A" w:rsidRPr="00E10F6A" w:rsidRDefault="00E10F6A" w:rsidP="00EB7D08">
          <w:pPr>
            <w:pStyle w:val="TOC2"/>
            <w:rPr>
              <w:rFonts w:eastAsiaTheme="minorEastAsia"/>
              <w:bCs/>
              <w:kern w:val="2"/>
              <w:lang w:val="en-US" w:eastAsia="en-US"/>
              <w14:ligatures w14:val="standardContextual"/>
            </w:rPr>
          </w:pPr>
          <w:r w:rsidRPr="00E10F6A">
            <w:t>5.1.</w:t>
          </w:r>
          <w:r w:rsidRPr="00E10F6A">
            <w:rPr>
              <w:rFonts w:eastAsiaTheme="minorEastAsia"/>
              <w:bCs/>
              <w:kern w:val="2"/>
              <w:lang w:val="en-US" w:eastAsia="en-US"/>
              <w14:ligatures w14:val="standardContextual"/>
            </w:rPr>
            <w:tab/>
          </w:r>
          <w:r w:rsidRPr="00E10F6A">
            <w:t>Gerçekleştirilen Paydaş Katılım Faaliyetleri</w:t>
          </w:r>
          <w:r w:rsidRPr="00E10F6A">
            <w:tab/>
          </w:r>
          <w:r w:rsidRPr="00E10F6A">
            <w:fldChar w:fldCharType="begin"/>
          </w:r>
          <w:r w:rsidRPr="00E10F6A">
            <w:instrText xml:space="preserve"> PAGEREF _Toc140829355 \h </w:instrText>
          </w:r>
          <w:r w:rsidRPr="00E10F6A">
            <w:fldChar w:fldCharType="separate"/>
          </w:r>
          <w:r w:rsidR="00CD1DB1">
            <w:t>43</w:t>
          </w:r>
          <w:r w:rsidRPr="00E10F6A">
            <w:fldChar w:fldCharType="end"/>
          </w:r>
        </w:p>
        <w:p w14:paraId="1A963FCC" w14:textId="33EF8549" w:rsidR="00E10F6A" w:rsidRPr="00E10F6A" w:rsidRDefault="00E10F6A" w:rsidP="00EB7D08">
          <w:pPr>
            <w:pStyle w:val="TOC2"/>
            <w:rPr>
              <w:rFonts w:eastAsiaTheme="minorEastAsia"/>
              <w:bCs/>
              <w:kern w:val="2"/>
              <w:lang w:val="en-US" w:eastAsia="en-US"/>
              <w14:ligatures w14:val="standardContextual"/>
            </w:rPr>
          </w:pPr>
          <w:r w:rsidRPr="00E10F6A">
            <w:t>5.2.</w:t>
          </w:r>
          <w:r w:rsidRPr="00E10F6A">
            <w:rPr>
              <w:rFonts w:eastAsiaTheme="minorEastAsia"/>
              <w:bCs/>
              <w:kern w:val="2"/>
              <w:lang w:val="en-US" w:eastAsia="en-US"/>
              <w14:ligatures w14:val="standardContextual"/>
            </w:rPr>
            <w:tab/>
          </w:r>
          <w:r w:rsidRPr="00E10F6A">
            <w:t>Bilgi Paylaşımı</w:t>
          </w:r>
          <w:r w:rsidRPr="00E10F6A">
            <w:tab/>
          </w:r>
          <w:r w:rsidRPr="00E10F6A">
            <w:fldChar w:fldCharType="begin"/>
          </w:r>
          <w:r w:rsidRPr="00E10F6A">
            <w:instrText xml:space="preserve"> PAGEREF _Toc140829356 \h </w:instrText>
          </w:r>
          <w:r w:rsidRPr="00E10F6A">
            <w:fldChar w:fldCharType="separate"/>
          </w:r>
          <w:r w:rsidR="00CD1DB1">
            <w:t>44</w:t>
          </w:r>
          <w:r w:rsidRPr="00E10F6A">
            <w:fldChar w:fldCharType="end"/>
          </w:r>
        </w:p>
        <w:p w14:paraId="111A2EF5" w14:textId="50B97894" w:rsidR="00E10F6A" w:rsidRPr="00E10F6A" w:rsidRDefault="00E10F6A" w:rsidP="00EB7D08">
          <w:pPr>
            <w:pStyle w:val="TOC2"/>
            <w:rPr>
              <w:rFonts w:eastAsiaTheme="minorEastAsia"/>
              <w:bCs/>
              <w:kern w:val="2"/>
              <w:lang w:val="en-US" w:eastAsia="en-US"/>
              <w14:ligatures w14:val="standardContextual"/>
            </w:rPr>
          </w:pPr>
          <w:r w:rsidRPr="00E10F6A">
            <w:t>5.3.</w:t>
          </w:r>
          <w:r w:rsidRPr="00E10F6A">
            <w:rPr>
              <w:rFonts w:eastAsiaTheme="minorEastAsia"/>
              <w:bCs/>
              <w:kern w:val="2"/>
              <w:lang w:val="en-US" w:eastAsia="en-US"/>
              <w14:ligatures w14:val="standardContextual"/>
            </w:rPr>
            <w:tab/>
          </w:r>
          <w:r w:rsidRPr="00E10F6A">
            <w:t>Projenin Şikayet Giderme Stratejisi</w:t>
          </w:r>
          <w:r w:rsidRPr="00E10F6A">
            <w:tab/>
          </w:r>
          <w:r w:rsidRPr="00E10F6A">
            <w:fldChar w:fldCharType="begin"/>
          </w:r>
          <w:r w:rsidRPr="00E10F6A">
            <w:instrText xml:space="preserve"> PAGEREF _Toc140829357 \h </w:instrText>
          </w:r>
          <w:r w:rsidRPr="00E10F6A">
            <w:fldChar w:fldCharType="separate"/>
          </w:r>
          <w:r w:rsidR="00CD1DB1">
            <w:t>45</w:t>
          </w:r>
          <w:r w:rsidRPr="00E10F6A">
            <w:fldChar w:fldCharType="end"/>
          </w:r>
        </w:p>
        <w:p w14:paraId="3488292C" w14:textId="013B8DB1" w:rsidR="00E10F6A" w:rsidRPr="00E10F6A" w:rsidRDefault="00E10F6A">
          <w:pPr>
            <w:pStyle w:val="TOC1"/>
            <w:rPr>
              <w:rFonts w:ascii="Arial" w:eastAsiaTheme="minorEastAsia" w:hAnsi="Arial" w:cs="Arial"/>
              <w:b w:val="0"/>
              <w:bCs w:val="0"/>
              <w:caps w:val="0"/>
              <w:noProof/>
              <w:kern w:val="2"/>
              <w:sz w:val="22"/>
              <w:szCs w:val="22"/>
              <w:lang w:val="en-US"/>
              <w14:ligatures w14:val="standardContextual"/>
            </w:rPr>
          </w:pPr>
          <w:r w:rsidRPr="00E10F6A">
            <w:rPr>
              <w:rFonts w:ascii="Arial" w:hAnsi="Arial" w:cs="Arial"/>
              <w:noProof/>
              <w:sz w:val="22"/>
              <w:szCs w:val="22"/>
              <w:lang w:val="tr-TR"/>
            </w:rPr>
            <w:t>6.</w:t>
          </w:r>
          <w:r w:rsidRPr="00E10F6A">
            <w:rPr>
              <w:rFonts w:ascii="Arial" w:eastAsiaTheme="minorEastAsia" w:hAnsi="Arial" w:cs="Arial"/>
              <w:b w:val="0"/>
              <w:bCs w:val="0"/>
              <w:caps w:val="0"/>
              <w:noProof/>
              <w:kern w:val="2"/>
              <w:sz w:val="22"/>
              <w:szCs w:val="22"/>
              <w:lang w:val="en-US"/>
              <w14:ligatures w14:val="standardContextual"/>
            </w:rPr>
            <w:tab/>
          </w:r>
          <w:r w:rsidRPr="00E10F6A">
            <w:rPr>
              <w:rFonts w:ascii="Arial" w:hAnsi="Arial" w:cs="Arial"/>
              <w:noProof/>
              <w:sz w:val="22"/>
              <w:szCs w:val="22"/>
              <w:lang w:val="tr-TR"/>
            </w:rPr>
            <w:t>UYGUNSUZLUKLAR VE DÜZELTİCİ FAALİYET ÖNERİLERİ</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_Toc140829358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46</w:t>
          </w:r>
          <w:r w:rsidRPr="00E10F6A">
            <w:rPr>
              <w:rFonts w:ascii="Arial" w:hAnsi="Arial" w:cs="Arial"/>
              <w:noProof/>
              <w:sz w:val="22"/>
              <w:szCs w:val="22"/>
            </w:rPr>
            <w:fldChar w:fldCharType="end"/>
          </w:r>
        </w:p>
        <w:p w14:paraId="66A0515A" w14:textId="6C3C93A7" w:rsidR="00E10F6A" w:rsidRPr="00E10F6A" w:rsidRDefault="00E10F6A">
          <w:pPr>
            <w:pStyle w:val="TOC1"/>
            <w:rPr>
              <w:rFonts w:ascii="Arial" w:eastAsiaTheme="minorEastAsia" w:hAnsi="Arial" w:cs="Arial"/>
              <w:b w:val="0"/>
              <w:bCs w:val="0"/>
              <w:caps w:val="0"/>
              <w:noProof/>
              <w:kern w:val="2"/>
              <w:sz w:val="22"/>
              <w:szCs w:val="22"/>
              <w:lang w:val="en-US"/>
              <w14:ligatures w14:val="standardContextual"/>
            </w:rPr>
          </w:pPr>
          <w:r w:rsidRPr="00E10F6A">
            <w:rPr>
              <w:rFonts w:ascii="Arial" w:hAnsi="Arial" w:cs="Arial"/>
              <w:noProof/>
              <w:sz w:val="22"/>
              <w:szCs w:val="22"/>
              <w:lang w:val="tr-TR"/>
            </w:rPr>
            <w:t>7.</w:t>
          </w:r>
          <w:r w:rsidRPr="00E10F6A">
            <w:rPr>
              <w:rFonts w:ascii="Arial" w:eastAsiaTheme="minorEastAsia" w:hAnsi="Arial" w:cs="Arial"/>
              <w:b w:val="0"/>
              <w:bCs w:val="0"/>
              <w:caps w:val="0"/>
              <w:noProof/>
              <w:kern w:val="2"/>
              <w:sz w:val="22"/>
              <w:szCs w:val="22"/>
              <w:lang w:val="en-US"/>
              <w14:ligatures w14:val="standardContextual"/>
            </w:rPr>
            <w:tab/>
          </w:r>
          <w:r w:rsidRPr="00E10F6A">
            <w:rPr>
              <w:rFonts w:ascii="Arial" w:hAnsi="Arial" w:cs="Arial"/>
              <w:noProof/>
              <w:sz w:val="22"/>
              <w:szCs w:val="22"/>
              <w:lang w:val="tr-TR"/>
            </w:rPr>
            <w:t>EKLER</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_Toc140829359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49</w:t>
          </w:r>
          <w:r w:rsidRPr="00E10F6A">
            <w:rPr>
              <w:rFonts w:ascii="Arial" w:hAnsi="Arial" w:cs="Arial"/>
              <w:noProof/>
              <w:sz w:val="22"/>
              <w:szCs w:val="22"/>
            </w:rPr>
            <w:fldChar w:fldCharType="end"/>
          </w:r>
        </w:p>
        <w:p w14:paraId="2F5DD7C4" w14:textId="7E0CF4ED" w:rsidR="00E10F6A" w:rsidRPr="00E10F6A" w:rsidRDefault="00E10F6A" w:rsidP="00EB7D08">
          <w:pPr>
            <w:pStyle w:val="TOC2"/>
            <w:rPr>
              <w:rFonts w:eastAsiaTheme="minorEastAsia"/>
              <w:bCs/>
              <w:kern w:val="2"/>
              <w:lang w:val="en-US" w:eastAsia="en-US"/>
              <w14:ligatures w14:val="standardContextual"/>
            </w:rPr>
          </w:pPr>
          <w:r w:rsidRPr="00E10F6A">
            <w:t>Ek A. Parsel üzerindeki resmi kamulaştırma belgeleri 102/5</w:t>
          </w:r>
          <w:r w:rsidRPr="00E10F6A">
            <w:tab/>
          </w:r>
          <w:r w:rsidRPr="00E10F6A">
            <w:fldChar w:fldCharType="begin"/>
          </w:r>
          <w:r w:rsidRPr="00E10F6A">
            <w:instrText xml:space="preserve"> PAGEREF _Toc140829360 \h </w:instrText>
          </w:r>
          <w:r w:rsidRPr="00E10F6A">
            <w:fldChar w:fldCharType="separate"/>
          </w:r>
          <w:r w:rsidR="00CD1DB1">
            <w:t>49</w:t>
          </w:r>
          <w:r w:rsidRPr="00E10F6A">
            <w:fldChar w:fldCharType="end"/>
          </w:r>
        </w:p>
        <w:p w14:paraId="3E2B4D86" w14:textId="41557E1A"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noProof/>
              <w:sz w:val="22"/>
              <w:szCs w:val="22"/>
              <w:lang w:val="tr-TR"/>
            </w:rPr>
            <w:t>Ek A1. 102/5 – Parselin ulaşılamayan hissedarları için dava raporu</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_Toc140829361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49</w:t>
          </w:r>
          <w:r w:rsidRPr="00E10F6A">
            <w:rPr>
              <w:rFonts w:ascii="Arial" w:hAnsi="Arial" w:cs="Arial"/>
              <w:noProof/>
              <w:sz w:val="22"/>
              <w:szCs w:val="22"/>
            </w:rPr>
            <w:fldChar w:fldCharType="end"/>
          </w:r>
        </w:p>
        <w:p w14:paraId="1E49E6EC" w14:textId="5928ADA1"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noProof/>
              <w:sz w:val="22"/>
              <w:szCs w:val="22"/>
              <w:lang w:val="tr-TR"/>
            </w:rPr>
            <w:t>Ek A2. 102/5 – Kamu yararı kararı</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_Toc140829362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50</w:t>
          </w:r>
          <w:r w:rsidRPr="00E10F6A">
            <w:rPr>
              <w:rFonts w:ascii="Arial" w:hAnsi="Arial" w:cs="Arial"/>
              <w:noProof/>
              <w:sz w:val="22"/>
              <w:szCs w:val="22"/>
            </w:rPr>
            <w:fldChar w:fldCharType="end"/>
          </w:r>
        </w:p>
        <w:p w14:paraId="142CAC07" w14:textId="126C56BF"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noProof/>
              <w:sz w:val="22"/>
              <w:szCs w:val="22"/>
              <w:lang w:val="tr-TR"/>
            </w:rPr>
            <w:t>Ek A3. 102/5 – Kamulaştırma ihtiyacına ilişkin karar</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_Toc140829363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51</w:t>
          </w:r>
          <w:r w:rsidRPr="00E10F6A">
            <w:rPr>
              <w:rFonts w:ascii="Arial" w:hAnsi="Arial" w:cs="Arial"/>
              <w:noProof/>
              <w:sz w:val="22"/>
              <w:szCs w:val="22"/>
            </w:rPr>
            <w:fldChar w:fldCharType="end"/>
          </w:r>
        </w:p>
        <w:p w14:paraId="10D0362D" w14:textId="3BDB3290"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noProof/>
              <w:sz w:val="22"/>
              <w:szCs w:val="22"/>
              <w:lang w:val="tr-TR"/>
              <w14:props3d w14:extrusionH="0" w14:contourW="0" w14:prstMaterial="matte"/>
            </w:rPr>
            <w:t>Ek A4. 102/5 – Kamulaştırma talep mektubu</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_Toc140829364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52</w:t>
          </w:r>
          <w:r w:rsidRPr="00E10F6A">
            <w:rPr>
              <w:rFonts w:ascii="Arial" w:hAnsi="Arial" w:cs="Arial"/>
              <w:noProof/>
              <w:sz w:val="22"/>
              <w:szCs w:val="22"/>
            </w:rPr>
            <w:fldChar w:fldCharType="end"/>
          </w:r>
        </w:p>
        <w:p w14:paraId="1EBB2794" w14:textId="358DAF17"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noProof/>
              <w:sz w:val="22"/>
              <w:szCs w:val="22"/>
              <w:lang w:val="tr-TR"/>
            </w:rPr>
            <w:t>Ek A5. 102/5 – Anlaşma/rıza ile edinilen hisseler</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_Toc140829365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53</w:t>
          </w:r>
          <w:r w:rsidRPr="00E10F6A">
            <w:rPr>
              <w:rFonts w:ascii="Arial" w:hAnsi="Arial" w:cs="Arial"/>
              <w:noProof/>
              <w:sz w:val="22"/>
              <w:szCs w:val="22"/>
            </w:rPr>
            <w:fldChar w:fldCharType="end"/>
          </w:r>
        </w:p>
        <w:p w14:paraId="0CEA1A55" w14:textId="0F5819C4"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noProof/>
              <w:sz w:val="22"/>
              <w:szCs w:val="22"/>
              <w:lang w:val="tr-TR"/>
            </w:rPr>
            <w:t>Ek A6. 102/5 – Kamulaştırma yoluyla edinilen hisseler</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_Toc140829366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56</w:t>
          </w:r>
          <w:r w:rsidRPr="00E10F6A">
            <w:rPr>
              <w:rFonts w:ascii="Arial" w:hAnsi="Arial" w:cs="Arial"/>
              <w:noProof/>
              <w:sz w:val="22"/>
              <w:szCs w:val="22"/>
            </w:rPr>
            <w:fldChar w:fldCharType="end"/>
          </w:r>
        </w:p>
        <w:p w14:paraId="0C00DFE3" w14:textId="77965A8A" w:rsidR="00E10F6A" w:rsidRPr="00E10F6A" w:rsidRDefault="00E10F6A" w:rsidP="00EB7D08">
          <w:pPr>
            <w:pStyle w:val="TOC2"/>
            <w:rPr>
              <w:rFonts w:eastAsiaTheme="minorEastAsia"/>
              <w:bCs/>
              <w:kern w:val="2"/>
              <w:lang w:val="en-US" w:eastAsia="en-US"/>
              <w14:ligatures w14:val="standardContextual"/>
            </w:rPr>
          </w:pPr>
          <w:r w:rsidRPr="00E10F6A">
            <w:t>Ek B. 105/1 ve 105/2 Parselleri Resmi Kamulaştırma Belgeleri</w:t>
          </w:r>
          <w:r w:rsidRPr="00E10F6A">
            <w:tab/>
          </w:r>
          <w:r w:rsidRPr="00E10F6A">
            <w:fldChar w:fldCharType="begin"/>
          </w:r>
          <w:r w:rsidRPr="00E10F6A">
            <w:instrText xml:space="preserve"> PAGEREF _Toc140829367 \h </w:instrText>
          </w:r>
          <w:r w:rsidRPr="00E10F6A">
            <w:fldChar w:fldCharType="separate"/>
          </w:r>
          <w:r w:rsidR="00CD1DB1">
            <w:t>58</w:t>
          </w:r>
          <w:r w:rsidRPr="00E10F6A">
            <w:fldChar w:fldCharType="end"/>
          </w:r>
        </w:p>
        <w:p w14:paraId="1899B300" w14:textId="032CA39C"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noProof/>
              <w:sz w:val="22"/>
              <w:szCs w:val="22"/>
              <w:lang w:val="tr-TR"/>
            </w:rPr>
            <w:t>Ek B1. Kamu yararı kararı</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_Toc140829368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58</w:t>
          </w:r>
          <w:r w:rsidRPr="00E10F6A">
            <w:rPr>
              <w:rFonts w:ascii="Arial" w:hAnsi="Arial" w:cs="Arial"/>
              <w:noProof/>
              <w:sz w:val="22"/>
              <w:szCs w:val="22"/>
            </w:rPr>
            <w:fldChar w:fldCharType="end"/>
          </w:r>
        </w:p>
        <w:p w14:paraId="5B74CEEE" w14:textId="60AB6C6F"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noProof/>
              <w:sz w:val="22"/>
              <w:szCs w:val="22"/>
              <w:lang w:val="tr-TR"/>
            </w:rPr>
            <w:t>Ek B2. Acil Kamulaştırma Kararı (Madde 27)</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_Toc140829369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59</w:t>
          </w:r>
          <w:r w:rsidRPr="00E10F6A">
            <w:rPr>
              <w:rFonts w:ascii="Arial" w:hAnsi="Arial" w:cs="Arial"/>
              <w:noProof/>
              <w:sz w:val="22"/>
              <w:szCs w:val="22"/>
            </w:rPr>
            <w:fldChar w:fldCharType="end"/>
          </w:r>
        </w:p>
        <w:p w14:paraId="2B3368B0" w14:textId="6375BC06"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noProof/>
              <w:sz w:val="22"/>
              <w:szCs w:val="22"/>
              <w:lang w:val="tr-TR"/>
            </w:rPr>
            <w:t>Ek B3. Sözleşme Tutanağı – 105/1</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_Toc140829370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60</w:t>
          </w:r>
          <w:r w:rsidRPr="00E10F6A">
            <w:rPr>
              <w:rFonts w:ascii="Arial" w:hAnsi="Arial" w:cs="Arial"/>
              <w:noProof/>
              <w:sz w:val="22"/>
              <w:szCs w:val="22"/>
            </w:rPr>
            <w:fldChar w:fldCharType="end"/>
          </w:r>
        </w:p>
        <w:p w14:paraId="6E43F4D0" w14:textId="44F07DA3"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noProof/>
              <w:sz w:val="22"/>
              <w:szCs w:val="22"/>
              <w:lang w:val="tr-TR"/>
            </w:rPr>
            <w:t>Ek B4. Sözleşme Tutanağı – 105/2</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_Toc140829371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61</w:t>
          </w:r>
          <w:r w:rsidRPr="00E10F6A">
            <w:rPr>
              <w:rFonts w:ascii="Arial" w:hAnsi="Arial" w:cs="Arial"/>
              <w:noProof/>
              <w:sz w:val="22"/>
              <w:szCs w:val="22"/>
            </w:rPr>
            <w:fldChar w:fldCharType="end"/>
          </w:r>
        </w:p>
        <w:p w14:paraId="4013B757" w14:textId="71A34AB8" w:rsidR="00E10F6A" w:rsidRPr="00E10F6A" w:rsidRDefault="00E10F6A">
          <w:pPr>
            <w:pStyle w:val="TOC3"/>
            <w:rPr>
              <w:rFonts w:ascii="Arial" w:eastAsiaTheme="minorEastAsia" w:hAnsi="Arial" w:cs="Arial"/>
              <w:i w:val="0"/>
              <w:iCs w:val="0"/>
              <w:noProof/>
              <w:kern w:val="2"/>
              <w:sz w:val="22"/>
              <w:szCs w:val="22"/>
              <w:lang w:val="en-US"/>
              <w14:ligatures w14:val="standardContextual"/>
            </w:rPr>
          </w:pPr>
          <w:r w:rsidRPr="00E10F6A">
            <w:rPr>
              <w:rFonts w:ascii="Arial" w:hAnsi="Arial" w:cs="Arial"/>
              <w:noProof/>
              <w:sz w:val="22"/>
              <w:szCs w:val="22"/>
              <w:lang w:val="tr-TR"/>
            </w:rPr>
            <w:t>Ek B5. 105/1 ve 105/2 için değerleme raporları</w:t>
          </w:r>
          <w:r w:rsidRPr="00E10F6A">
            <w:rPr>
              <w:rFonts w:ascii="Arial" w:hAnsi="Arial" w:cs="Arial"/>
              <w:noProof/>
              <w:sz w:val="22"/>
              <w:szCs w:val="22"/>
            </w:rPr>
            <w:tab/>
          </w:r>
          <w:r w:rsidRPr="00E10F6A">
            <w:rPr>
              <w:rFonts w:ascii="Arial" w:hAnsi="Arial" w:cs="Arial"/>
              <w:noProof/>
              <w:sz w:val="22"/>
              <w:szCs w:val="22"/>
            </w:rPr>
            <w:fldChar w:fldCharType="begin"/>
          </w:r>
          <w:r w:rsidRPr="00E10F6A">
            <w:rPr>
              <w:rFonts w:ascii="Arial" w:hAnsi="Arial" w:cs="Arial"/>
              <w:noProof/>
              <w:sz w:val="22"/>
              <w:szCs w:val="22"/>
            </w:rPr>
            <w:instrText xml:space="preserve"> PAGEREF _Toc140829372 \h </w:instrText>
          </w:r>
          <w:r w:rsidRPr="00E10F6A">
            <w:rPr>
              <w:rFonts w:ascii="Arial" w:hAnsi="Arial" w:cs="Arial"/>
              <w:noProof/>
              <w:sz w:val="22"/>
              <w:szCs w:val="22"/>
            </w:rPr>
          </w:r>
          <w:r w:rsidRPr="00E10F6A">
            <w:rPr>
              <w:rFonts w:ascii="Arial" w:hAnsi="Arial" w:cs="Arial"/>
              <w:noProof/>
              <w:sz w:val="22"/>
              <w:szCs w:val="22"/>
            </w:rPr>
            <w:fldChar w:fldCharType="separate"/>
          </w:r>
          <w:r w:rsidR="00CD1DB1">
            <w:rPr>
              <w:rFonts w:ascii="Arial" w:hAnsi="Arial" w:cs="Arial"/>
              <w:noProof/>
              <w:sz w:val="22"/>
              <w:szCs w:val="22"/>
            </w:rPr>
            <w:t>62</w:t>
          </w:r>
          <w:r w:rsidRPr="00E10F6A">
            <w:rPr>
              <w:rFonts w:ascii="Arial" w:hAnsi="Arial" w:cs="Arial"/>
              <w:noProof/>
              <w:sz w:val="22"/>
              <w:szCs w:val="22"/>
            </w:rPr>
            <w:fldChar w:fldCharType="end"/>
          </w:r>
        </w:p>
        <w:p w14:paraId="4F6D4E1C" w14:textId="798C7517" w:rsidR="00E10F6A" w:rsidRPr="00E10F6A" w:rsidRDefault="00E10F6A" w:rsidP="00EB7D08">
          <w:pPr>
            <w:pStyle w:val="TOC2"/>
            <w:rPr>
              <w:rFonts w:eastAsiaTheme="minorEastAsia"/>
              <w:bCs/>
              <w:kern w:val="2"/>
              <w:lang w:val="en-US" w:eastAsia="en-US"/>
              <w14:ligatures w14:val="standardContextual"/>
            </w:rPr>
          </w:pPr>
          <w:r w:rsidRPr="00E10F6A">
            <w:t>Ek C. OSB'ye devredilen örnek kamu arazisi tapusu</w:t>
          </w:r>
          <w:r w:rsidRPr="00E10F6A">
            <w:tab/>
          </w:r>
          <w:r w:rsidRPr="00E10F6A">
            <w:fldChar w:fldCharType="begin"/>
          </w:r>
          <w:r w:rsidRPr="00E10F6A">
            <w:instrText xml:space="preserve"> PAGEREF _Toc140829373 \h </w:instrText>
          </w:r>
          <w:r w:rsidRPr="00E10F6A">
            <w:fldChar w:fldCharType="separate"/>
          </w:r>
          <w:r w:rsidR="00CD1DB1">
            <w:t>71</w:t>
          </w:r>
          <w:r w:rsidRPr="00E10F6A">
            <w:fldChar w:fldCharType="end"/>
          </w:r>
        </w:p>
        <w:p w14:paraId="2F5A6948" w14:textId="4A6C0C41" w:rsidR="00E10F6A" w:rsidRPr="00E10F6A" w:rsidRDefault="00E10F6A" w:rsidP="00EB7D08">
          <w:pPr>
            <w:pStyle w:val="TOC2"/>
            <w:rPr>
              <w:rFonts w:eastAsiaTheme="minorEastAsia"/>
              <w:bCs/>
              <w:kern w:val="2"/>
              <w:lang w:val="en-US" w:eastAsia="en-US"/>
              <w14:ligatures w14:val="standardContextual"/>
            </w:rPr>
          </w:pPr>
          <w:r w:rsidRPr="00E10F6A">
            <w:t>Ek D. İskenderun Demir, Çelik A.Ş (İSDEMİR) ile protokol/muvafakat</w:t>
          </w:r>
          <w:r w:rsidRPr="00E10F6A">
            <w:tab/>
          </w:r>
          <w:r w:rsidRPr="00E10F6A">
            <w:fldChar w:fldCharType="begin"/>
          </w:r>
          <w:r w:rsidRPr="00E10F6A">
            <w:instrText xml:space="preserve"> PAGEREF _Toc140829374 \h </w:instrText>
          </w:r>
          <w:r w:rsidRPr="00E10F6A">
            <w:fldChar w:fldCharType="separate"/>
          </w:r>
          <w:r w:rsidR="00CD1DB1">
            <w:t>72</w:t>
          </w:r>
          <w:r w:rsidRPr="00E10F6A">
            <w:fldChar w:fldCharType="end"/>
          </w:r>
        </w:p>
        <w:p w14:paraId="3A85B238" w14:textId="75DB8A63" w:rsidR="00E10F6A" w:rsidRPr="00E10F6A" w:rsidRDefault="00E10F6A" w:rsidP="00EB7D08">
          <w:pPr>
            <w:pStyle w:val="TOC2"/>
            <w:rPr>
              <w:rFonts w:eastAsiaTheme="minorEastAsia"/>
              <w:bCs/>
              <w:kern w:val="2"/>
              <w:lang w:val="en-US" w:eastAsia="en-US"/>
              <w14:ligatures w14:val="standardContextual"/>
            </w:rPr>
          </w:pPr>
          <w:r w:rsidRPr="00E10F6A">
            <w:t>Ek E. 104/1 no'lu kamu parseli için yeterli ücret (Ecrimisil) ödeme belgeleri (2014, 2008)</w:t>
          </w:r>
          <w:r w:rsidRPr="00E10F6A">
            <w:tab/>
          </w:r>
          <w:r w:rsidRPr="00E10F6A">
            <w:fldChar w:fldCharType="begin"/>
          </w:r>
          <w:r w:rsidRPr="00E10F6A">
            <w:instrText xml:space="preserve"> PAGEREF _Toc140829375 \h </w:instrText>
          </w:r>
          <w:r w:rsidRPr="00E10F6A">
            <w:fldChar w:fldCharType="separate"/>
          </w:r>
          <w:r w:rsidR="00CD1DB1">
            <w:t>74</w:t>
          </w:r>
          <w:r w:rsidRPr="00E10F6A">
            <w:fldChar w:fldCharType="end"/>
          </w:r>
        </w:p>
        <w:p w14:paraId="3612D7A0" w14:textId="2672669E" w:rsidR="00E10F6A" w:rsidRPr="00E10F6A" w:rsidRDefault="00E10F6A" w:rsidP="00EB7D08">
          <w:pPr>
            <w:pStyle w:val="TOC2"/>
            <w:rPr>
              <w:rFonts w:eastAsiaTheme="minorEastAsia"/>
              <w:bCs/>
              <w:kern w:val="2"/>
              <w:lang w:val="en-US" w:eastAsia="en-US"/>
              <w14:ligatures w14:val="standardContextual"/>
            </w:rPr>
          </w:pPr>
          <w:r w:rsidRPr="00E10F6A">
            <w:rPr>
              <w:rFonts w:eastAsiaTheme="majorEastAsia"/>
            </w:rPr>
            <w:t>Ek F. Tarım Bakanlığı Gübre ve Motorin Destek Miktarları</w:t>
          </w:r>
          <w:r w:rsidRPr="00E10F6A">
            <w:tab/>
          </w:r>
          <w:r w:rsidRPr="00E10F6A">
            <w:fldChar w:fldCharType="begin"/>
          </w:r>
          <w:r w:rsidRPr="00E10F6A">
            <w:instrText xml:space="preserve"> PAGEREF _Toc140829376 \h </w:instrText>
          </w:r>
          <w:r w:rsidRPr="00E10F6A">
            <w:fldChar w:fldCharType="separate"/>
          </w:r>
          <w:r w:rsidR="00CD1DB1">
            <w:t>75</w:t>
          </w:r>
          <w:r w:rsidRPr="00E10F6A">
            <w:fldChar w:fldCharType="end"/>
          </w:r>
        </w:p>
        <w:p w14:paraId="0BE6E155" w14:textId="225FCF85" w:rsidR="00E10F6A" w:rsidRPr="00E10F6A" w:rsidRDefault="00E10F6A" w:rsidP="00EB7D08">
          <w:pPr>
            <w:pStyle w:val="TOC2"/>
            <w:rPr>
              <w:rFonts w:eastAsiaTheme="minorEastAsia"/>
              <w:bCs/>
              <w:kern w:val="2"/>
              <w:lang w:val="en-US" w:eastAsia="en-US"/>
              <w14:ligatures w14:val="standardContextual"/>
            </w:rPr>
          </w:pPr>
          <w:r w:rsidRPr="00E10F6A">
            <w:rPr>
              <w:rFonts w:eastAsiaTheme="majorEastAsia"/>
            </w:rPr>
            <w:t>Ek G. 104/1 nolu parselde fiziki yeniden yerleştirmeye ilişkin harcama belgeleri</w:t>
          </w:r>
          <w:r w:rsidRPr="00E10F6A">
            <w:tab/>
          </w:r>
          <w:r w:rsidRPr="00E10F6A">
            <w:fldChar w:fldCharType="begin"/>
          </w:r>
          <w:r w:rsidRPr="00E10F6A">
            <w:instrText xml:space="preserve"> PAGEREF _Toc140829377 \h </w:instrText>
          </w:r>
          <w:r w:rsidRPr="00E10F6A">
            <w:fldChar w:fldCharType="separate"/>
          </w:r>
          <w:r w:rsidR="00CD1DB1">
            <w:t>76</w:t>
          </w:r>
          <w:r w:rsidRPr="00E10F6A">
            <w:fldChar w:fldCharType="end"/>
          </w:r>
        </w:p>
        <w:p w14:paraId="335F22F1" w14:textId="78D2B796" w:rsidR="00E10F6A" w:rsidRPr="00E10F6A" w:rsidRDefault="00E10F6A" w:rsidP="00EB7D08">
          <w:pPr>
            <w:pStyle w:val="TOC2"/>
            <w:rPr>
              <w:rFonts w:eastAsiaTheme="minorEastAsia"/>
              <w:bCs/>
              <w:kern w:val="2"/>
              <w:lang w:val="en-US" w:eastAsia="en-US"/>
              <w14:ligatures w14:val="standardContextual"/>
            </w:rPr>
          </w:pPr>
          <w:r w:rsidRPr="00E10F6A">
            <w:rPr>
              <w:rFonts w:eastAsiaTheme="majorEastAsia"/>
            </w:rPr>
            <w:t>Ek H. Fiziksel Yeniden Yerleştirme etkisi altındaki ailenin yenilenmiş evinin fotoğrafları</w:t>
          </w:r>
          <w:r w:rsidRPr="00E10F6A">
            <w:tab/>
          </w:r>
          <w:r w:rsidRPr="00E10F6A">
            <w:fldChar w:fldCharType="begin"/>
          </w:r>
          <w:r w:rsidRPr="00E10F6A">
            <w:instrText xml:space="preserve"> PAGEREF _Toc140829378 \h </w:instrText>
          </w:r>
          <w:r w:rsidRPr="00E10F6A">
            <w:fldChar w:fldCharType="separate"/>
          </w:r>
          <w:r w:rsidR="00CD1DB1">
            <w:t>86</w:t>
          </w:r>
          <w:r w:rsidRPr="00E10F6A">
            <w:fldChar w:fldCharType="end"/>
          </w:r>
        </w:p>
        <w:p w14:paraId="63CC3FB4" w14:textId="31B0CB0D" w:rsidR="00E10F6A" w:rsidRPr="00E10F6A" w:rsidRDefault="00E10F6A" w:rsidP="00EB7D08">
          <w:pPr>
            <w:pStyle w:val="TOC2"/>
            <w:rPr>
              <w:rFonts w:eastAsiaTheme="minorEastAsia"/>
              <w:bCs/>
              <w:kern w:val="2"/>
              <w:lang w:val="en-US" w:eastAsia="en-US"/>
              <w14:ligatures w14:val="standardContextual"/>
            </w:rPr>
          </w:pPr>
          <w:r w:rsidRPr="00E10F6A">
            <w:rPr>
              <w:rFonts w:eastAsiaTheme="majorEastAsia"/>
            </w:rPr>
            <w:t>Ek I. Gayri resmi ev sahibi beyanı (104/1 parsel numaralı)</w:t>
          </w:r>
          <w:r w:rsidRPr="00E10F6A">
            <w:tab/>
          </w:r>
          <w:r w:rsidRPr="00E10F6A">
            <w:fldChar w:fldCharType="begin"/>
          </w:r>
          <w:r w:rsidRPr="00E10F6A">
            <w:instrText xml:space="preserve"> PAGEREF _Toc140829379 \h </w:instrText>
          </w:r>
          <w:r w:rsidRPr="00E10F6A">
            <w:fldChar w:fldCharType="separate"/>
          </w:r>
          <w:r w:rsidR="00CD1DB1">
            <w:t>93</w:t>
          </w:r>
          <w:r w:rsidRPr="00E10F6A">
            <w:fldChar w:fldCharType="end"/>
          </w:r>
        </w:p>
        <w:p w14:paraId="24B235E5" w14:textId="2DB4D986" w:rsidR="009F3714" w:rsidRPr="007C6DD5" w:rsidRDefault="009F3714" w:rsidP="0002437D">
          <w:pPr>
            <w:pStyle w:val="NoSpacing"/>
            <w:spacing w:line="300" w:lineRule="auto"/>
            <w:rPr>
              <w:color w:val="FF0000"/>
              <w:lang w:val="tr-TR" w:eastAsia="tr-TR"/>
            </w:rPr>
          </w:pPr>
          <w:r w:rsidRPr="00E10F6A">
            <w:rPr>
              <w:rFonts w:ascii="Arial" w:hAnsi="Arial" w:cs="Arial"/>
              <w:lang w:val="tr-TR" w:eastAsia="tr-TR"/>
            </w:rPr>
            <w:fldChar w:fldCharType="end"/>
          </w:r>
        </w:p>
        <w:p w14:paraId="6388EFA7" w14:textId="77777777" w:rsidR="009F3714" w:rsidRPr="007C6DD5" w:rsidRDefault="009F3714" w:rsidP="006217A3">
          <w:pPr>
            <w:pStyle w:val="NoSpacing"/>
            <w:rPr>
              <w:color w:val="FF0000"/>
              <w:lang w:val="tr-TR" w:eastAsia="tr-TR"/>
            </w:rPr>
          </w:pPr>
        </w:p>
        <w:p w14:paraId="279D8DF4" w14:textId="77777777" w:rsidR="009F3714" w:rsidRPr="007C6DD5" w:rsidRDefault="009F3714" w:rsidP="006217A3">
          <w:pPr>
            <w:pStyle w:val="NoSpacing"/>
            <w:rPr>
              <w:color w:val="FF0000"/>
              <w:lang w:val="tr-TR" w:eastAsia="tr-TR"/>
            </w:rPr>
          </w:pPr>
        </w:p>
        <w:p w14:paraId="0E3AA97A" w14:textId="175EB6F5" w:rsidR="00D21BC0" w:rsidRPr="007C6DD5" w:rsidRDefault="00000000" w:rsidP="006217A3">
          <w:pPr>
            <w:pStyle w:val="NoSpacing"/>
            <w:rPr>
              <w:color w:val="FF0000"/>
              <w:lang w:val="tr-TR" w:eastAsia="tr-TR"/>
            </w:rPr>
          </w:pPr>
        </w:p>
      </w:sdtContent>
    </w:sdt>
    <w:p w14:paraId="0DBB5BE0" w14:textId="77777777" w:rsidR="00E73A1F" w:rsidRPr="007C6DD5" w:rsidRDefault="00E73A1F">
      <w:pPr>
        <w:spacing w:before="0" w:after="160"/>
        <w:jc w:val="left"/>
        <w:rPr>
          <w:rFonts w:asciiTheme="majorHAnsi" w:eastAsia="Times New Roman" w:hAnsiTheme="majorHAnsi" w:cstheme="majorBidi"/>
          <w:b/>
          <w:bCs/>
          <w:sz w:val="28"/>
          <w:szCs w:val="28"/>
          <w:lang w:val="tr-TR" w:eastAsia="tr-TR"/>
        </w:rPr>
      </w:pPr>
      <w:r w:rsidRPr="007C6DD5">
        <w:rPr>
          <w:lang w:val="tr-TR"/>
        </w:rPr>
        <w:br w:type="page"/>
      </w:r>
    </w:p>
    <w:p w14:paraId="6BD5B931" w14:textId="65C72B7F" w:rsidR="00D052EE" w:rsidRPr="007C6DD5" w:rsidRDefault="003E388D" w:rsidP="00E73A1F">
      <w:pPr>
        <w:pStyle w:val="Heading2"/>
        <w:numPr>
          <w:ilvl w:val="0"/>
          <w:numId w:val="0"/>
        </w:numPr>
        <w:jc w:val="center"/>
        <w:rPr>
          <w:rFonts w:ascii="Arial" w:hAnsi="Arial" w:cs="Arial"/>
          <w:color w:val="4F81BD"/>
          <w:sz w:val="24"/>
          <w:szCs w:val="24"/>
          <w:lang w:val="tr-TR"/>
        </w:rPr>
      </w:pPr>
      <w:bookmarkStart w:id="6" w:name="_Toc140829309"/>
      <w:r w:rsidRPr="007C6DD5">
        <w:rPr>
          <w:rFonts w:ascii="Arial" w:hAnsi="Arial" w:cs="Arial"/>
          <w:color w:val="4F81BD"/>
          <w:sz w:val="24"/>
          <w:szCs w:val="24"/>
          <w:lang w:val="tr-TR"/>
        </w:rPr>
        <w:lastRenderedPageBreak/>
        <w:t>TABLO</w:t>
      </w:r>
      <w:r w:rsidR="0002437D">
        <w:rPr>
          <w:rFonts w:ascii="Arial" w:hAnsi="Arial" w:cs="Arial"/>
          <w:color w:val="4F81BD"/>
          <w:sz w:val="24"/>
          <w:szCs w:val="24"/>
          <w:lang w:val="tr-TR"/>
        </w:rPr>
        <w:t>LARIN</w:t>
      </w:r>
      <w:r w:rsidRPr="007C6DD5">
        <w:rPr>
          <w:rFonts w:ascii="Arial" w:hAnsi="Arial" w:cs="Arial"/>
          <w:color w:val="4F81BD"/>
          <w:sz w:val="24"/>
          <w:szCs w:val="24"/>
          <w:lang w:val="tr-TR"/>
        </w:rPr>
        <w:t xml:space="preserve"> LİSTESİ</w:t>
      </w:r>
      <w:bookmarkEnd w:id="6"/>
    </w:p>
    <w:p w14:paraId="30755F58" w14:textId="67D6244D" w:rsidR="00E73A1F" w:rsidRPr="007C6DD5" w:rsidRDefault="003E388D" w:rsidP="00E73A1F">
      <w:pPr>
        <w:jc w:val="right"/>
        <w:rPr>
          <w:rFonts w:ascii="Arial" w:hAnsi="Arial" w:cs="Arial"/>
          <w:b/>
          <w:bCs/>
          <w:color w:val="4F81BD"/>
          <w:u w:val="single"/>
          <w:lang w:val="tr-TR" w:eastAsia="tr-TR"/>
        </w:rPr>
      </w:pPr>
      <w:r w:rsidRPr="007C6DD5">
        <w:rPr>
          <w:rFonts w:ascii="Arial" w:hAnsi="Arial" w:cs="Arial"/>
          <w:b/>
          <w:bCs/>
          <w:color w:val="4F81BD"/>
          <w:u w:val="single"/>
          <w:lang w:val="tr-TR" w:eastAsia="tr-TR"/>
        </w:rPr>
        <w:t>Sayfa</w:t>
      </w:r>
    </w:p>
    <w:p w14:paraId="61454CEF" w14:textId="364CDBBB" w:rsidR="001672F7" w:rsidRDefault="00D052EE">
      <w:pPr>
        <w:pStyle w:val="TableofFigures"/>
        <w:tabs>
          <w:tab w:val="right" w:leader="dot" w:pos="9062"/>
        </w:tabs>
        <w:rPr>
          <w:rFonts w:asciiTheme="minorHAnsi" w:eastAsiaTheme="minorEastAsia" w:hAnsiTheme="minorHAnsi" w:cstheme="minorBidi"/>
          <w:noProof/>
          <w:kern w:val="2"/>
          <w:lang w:val="en-US"/>
          <w14:ligatures w14:val="standardContextual"/>
        </w:rPr>
      </w:pPr>
      <w:r w:rsidRPr="0002437D">
        <w:rPr>
          <w:rFonts w:ascii="Arial" w:hAnsi="Arial" w:cs="Arial"/>
          <w:color w:val="FF0000"/>
          <w:lang w:val="tr-TR" w:eastAsia="tr-TR"/>
        </w:rPr>
        <w:fldChar w:fldCharType="begin"/>
      </w:r>
      <w:r w:rsidRPr="0002437D">
        <w:rPr>
          <w:rFonts w:ascii="Arial" w:hAnsi="Arial" w:cs="Arial"/>
          <w:color w:val="FF0000"/>
          <w:lang w:val="tr-TR" w:eastAsia="tr-TR"/>
        </w:rPr>
        <w:instrText xml:space="preserve"> TOC \h \z \c "Table" </w:instrText>
      </w:r>
      <w:r w:rsidRPr="0002437D">
        <w:rPr>
          <w:rFonts w:ascii="Arial" w:hAnsi="Arial" w:cs="Arial"/>
          <w:color w:val="FF0000"/>
          <w:lang w:val="tr-TR" w:eastAsia="tr-TR"/>
        </w:rPr>
        <w:fldChar w:fldCharType="separate"/>
      </w:r>
      <w:hyperlink w:anchor="_Toc140829203" w:history="1">
        <w:r w:rsidR="001672F7" w:rsidRPr="001672F7">
          <w:rPr>
            <w:rStyle w:val="Hyperlink"/>
            <w:rFonts w:ascii="Arial" w:hAnsi="Arial"/>
            <w:noProof/>
            <w:lang w:val="tr-TR"/>
            <w14:props3d w14:extrusionH="0" w14:contourW="0" w14:prstMaterial="matte"/>
          </w:rPr>
          <w:t>Tablo 1</w:t>
        </w:r>
        <w:r w:rsidR="001672F7" w:rsidRPr="001672F7">
          <w:rPr>
            <w:rStyle w:val="Hyperlink"/>
            <w:rFonts w:ascii="Arial" w:hAnsi="Arial"/>
            <w:noProof/>
            <w:lang w:val="tr-TR"/>
            <w14:props3d w14:extrusionH="0" w14:contourW="0" w14:prstMaterial="matte"/>
          </w:rPr>
          <w:noBreakHyphen/>
          <w:t>1. Alt proje için önerilen Ç&amp;S belge</w:t>
        </w:r>
        <w:r w:rsidR="001672F7" w:rsidRPr="00182257">
          <w:rPr>
            <w:rStyle w:val="Hyperlink"/>
            <w:rFonts w:ascii="Arial" w:hAnsi="Arial" w:cs="Arial"/>
            <w:bCs/>
            <w:noProof/>
            <w:lang w:val="tr-TR"/>
          </w:rPr>
          <w:t>leri</w:t>
        </w:r>
        <w:r w:rsidR="001672F7">
          <w:rPr>
            <w:noProof/>
            <w:webHidden/>
          </w:rPr>
          <w:tab/>
        </w:r>
        <w:r w:rsidR="001672F7">
          <w:rPr>
            <w:noProof/>
            <w:webHidden/>
          </w:rPr>
          <w:fldChar w:fldCharType="begin"/>
        </w:r>
        <w:r w:rsidR="001672F7">
          <w:rPr>
            <w:noProof/>
            <w:webHidden/>
          </w:rPr>
          <w:instrText xml:space="preserve"> PAGEREF _Toc140829203 \h </w:instrText>
        </w:r>
        <w:r w:rsidR="001672F7">
          <w:rPr>
            <w:noProof/>
            <w:webHidden/>
          </w:rPr>
        </w:r>
        <w:r w:rsidR="001672F7">
          <w:rPr>
            <w:noProof/>
            <w:webHidden/>
          </w:rPr>
          <w:fldChar w:fldCharType="separate"/>
        </w:r>
        <w:r w:rsidR="001672F7">
          <w:rPr>
            <w:noProof/>
            <w:webHidden/>
          </w:rPr>
          <w:t>7</w:t>
        </w:r>
        <w:r w:rsidR="001672F7">
          <w:rPr>
            <w:noProof/>
            <w:webHidden/>
          </w:rPr>
          <w:fldChar w:fldCharType="end"/>
        </w:r>
      </w:hyperlink>
    </w:p>
    <w:p w14:paraId="3AA56888" w14:textId="4C6C9BE9"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04" w:history="1">
        <w:r w:rsidR="001672F7" w:rsidRPr="001672F7">
          <w:rPr>
            <w:rStyle w:val="Hyperlink"/>
            <w:rFonts w:ascii="Arial" w:hAnsi="Arial"/>
            <w:noProof/>
            <w:lang w:val="tr-TR"/>
            <w14:props3d w14:extrusionH="0" w14:contourW="0" w14:prstMaterial="matte"/>
          </w:rPr>
          <w:t>Tablo 1</w:t>
        </w:r>
        <w:r w:rsidR="001672F7" w:rsidRPr="001672F7">
          <w:rPr>
            <w:rStyle w:val="Hyperlink"/>
            <w:rFonts w:ascii="Arial" w:hAnsi="Arial"/>
            <w:noProof/>
            <w:lang w:val="tr-TR"/>
            <w14:props3d w14:extrusionH="0" w14:contourW="0" w14:prstMaterial="matte"/>
          </w:rPr>
          <w:noBreakHyphen/>
          <w:t>2. YYÇ kapsamında TÜİOSB arazi kullanımı ve edinim etkileri</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_Toc140829204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8</w:t>
        </w:r>
        <w:r w:rsidR="001672F7" w:rsidRPr="001672F7">
          <w:rPr>
            <w:rStyle w:val="Hyperlink"/>
            <w:rFonts w:ascii="Arial" w:hAnsi="Arial"/>
            <w:webHidden/>
            <w:lang w:val="tr-TR"/>
            <w14:props3d w14:extrusionH="0" w14:contourW="0" w14:prstMaterial="matte"/>
          </w:rPr>
          <w:fldChar w:fldCharType="end"/>
        </w:r>
      </w:hyperlink>
    </w:p>
    <w:p w14:paraId="76A7FEF9" w14:textId="7F2E9614"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05" w:history="1">
        <w:r w:rsidR="001672F7" w:rsidRPr="001672F7">
          <w:rPr>
            <w:rStyle w:val="Hyperlink"/>
            <w:rFonts w:ascii="Arial" w:hAnsi="Arial"/>
            <w:noProof/>
            <w:lang w:val="tr-TR"/>
            <w14:props3d w14:extrusionH="0" w14:contourW="0" w14:prstMaterial="matte"/>
          </w:rPr>
          <w:t>Tablo 2</w:t>
        </w:r>
        <w:r w:rsidR="001672F7" w:rsidRPr="001672F7">
          <w:rPr>
            <w:rStyle w:val="Hyperlink"/>
            <w:rFonts w:ascii="Arial" w:hAnsi="Arial"/>
            <w:noProof/>
            <w:lang w:val="tr-TR"/>
            <w14:props3d w14:extrusionH="0" w14:contourW="0" w14:prstMaterial="matte"/>
          </w:rPr>
          <w:noBreakHyphen/>
          <w:t>1. Ulusal yasal çerçeve</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_Toc140829205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10</w:t>
        </w:r>
        <w:r w:rsidR="001672F7" w:rsidRPr="001672F7">
          <w:rPr>
            <w:rStyle w:val="Hyperlink"/>
            <w:rFonts w:ascii="Arial" w:hAnsi="Arial"/>
            <w:webHidden/>
            <w:lang w:val="tr-TR"/>
            <w14:props3d w14:extrusionH="0" w14:contourW="0" w14:prstMaterial="matte"/>
          </w:rPr>
          <w:fldChar w:fldCharType="end"/>
        </w:r>
      </w:hyperlink>
    </w:p>
    <w:p w14:paraId="25ED80EF" w14:textId="39777700"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06" w:history="1">
        <w:r w:rsidR="001672F7" w:rsidRPr="001672F7">
          <w:rPr>
            <w:rStyle w:val="Hyperlink"/>
            <w:rFonts w:ascii="Arial" w:hAnsi="Arial"/>
            <w:noProof/>
            <w:lang w:val="tr-TR"/>
            <w14:props3d w14:extrusionH="0" w14:contourW="0" w14:prstMaterial="matte"/>
          </w:rPr>
          <w:t>Tablo 2</w:t>
        </w:r>
        <w:r w:rsidR="001672F7" w:rsidRPr="001672F7">
          <w:rPr>
            <w:rStyle w:val="Hyperlink"/>
            <w:rFonts w:ascii="Arial" w:hAnsi="Arial"/>
            <w:noProof/>
            <w:lang w:val="tr-TR"/>
            <w14:props3d w14:extrusionH="0" w14:contourW="0" w14:prstMaterial="matte"/>
          </w:rPr>
          <w:noBreakHyphen/>
          <w:t>2. Dünya Bankası'nın Gereklilikleri</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_Toc140829206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10</w:t>
        </w:r>
        <w:r w:rsidR="001672F7" w:rsidRPr="001672F7">
          <w:rPr>
            <w:rStyle w:val="Hyperlink"/>
            <w:rFonts w:ascii="Arial" w:hAnsi="Arial"/>
            <w:webHidden/>
            <w:lang w:val="tr-TR"/>
            <w14:props3d w14:extrusionH="0" w14:contourW="0" w14:prstMaterial="matte"/>
          </w:rPr>
          <w:fldChar w:fldCharType="end"/>
        </w:r>
      </w:hyperlink>
    </w:p>
    <w:p w14:paraId="237808A6" w14:textId="7CDBB74E"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07" w:history="1">
        <w:r w:rsidR="001672F7" w:rsidRPr="001672F7">
          <w:rPr>
            <w:rStyle w:val="Hyperlink"/>
            <w:rFonts w:ascii="Arial" w:hAnsi="Arial"/>
            <w:noProof/>
            <w:lang w:val="tr-TR"/>
            <w14:props3d w14:extrusionH="0" w14:contourW="0" w14:prstMaterial="matte"/>
          </w:rPr>
          <w:t>Tablo 2</w:t>
        </w:r>
        <w:r w:rsidR="001672F7" w:rsidRPr="001672F7">
          <w:rPr>
            <w:rStyle w:val="Hyperlink"/>
            <w:rFonts w:ascii="Arial" w:hAnsi="Arial"/>
            <w:noProof/>
            <w:lang w:val="tr-TR"/>
            <w14:props3d w14:extrusionH="0" w14:contourW="0" w14:prstMaterial="matte"/>
          </w:rPr>
          <w:noBreakHyphen/>
          <w:t>3. Boşluk Analizleri</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_Toc140829207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11</w:t>
        </w:r>
        <w:r w:rsidR="001672F7" w:rsidRPr="001672F7">
          <w:rPr>
            <w:rStyle w:val="Hyperlink"/>
            <w:rFonts w:ascii="Arial" w:hAnsi="Arial"/>
            <w:webHidden/>
            <w:lang w:val="tr-TR"/>
            <w14:props3d w14:extrusionH="0" w14:contourW="0" w14:prstMaterial="matte"/>
          </w:rPr>
          <w:fldChar w:fldCharType="end"/>
        </w:r>
      </w:hyperlink>
    </w:p>
    <w:p w14:paraId="4EF08825" w14:textId="246B280E"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08" w:history="1">
        <w:r w:rsidR="001672F7" w:rsidRPr="001672F7">
          <w:rPr>
            <w:rStyle w:val="Hyperlink"/>
            <w:rFonts w:ascii="Arial" w:hAnsi="Arial"/>
            <w:noProof/>
            <w:lang w:val="tr-TR"/>
            <w14:props3d w14:extrusionH="0" w14:contourW="0" w14:prstMaterial="matte"/>
          </w:rPr>
          <w:t>Tablo 3</w:t>
        </w:r>
        <w:r w:rsidR="001672F7" w:rsidRPr="001672F7">
          <w:rPr>
            <w:rStyle w:val="Hyperlink"/>
            <w:rFonts w:ascii="Arial" w:hAnsi="Arial"/>
            <w:noProof/>
            <w:lang w:val="tr-TR"/>
            <w14:props3d w14:extrusionH="0" w14:contourW="0" w14:prstMaterial="matte"/>
          </w:rPr>
          <w:noBreakHyphen/>
          <w:t>1. Alt proje 1. aşama alanında kamulaştırma öncesi etkilenen parsellerin özellikleri:</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_Toc140829208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17</w:t>
        </w:r>
        <w:r w:rsidR="001672F7" w:rsidRPr="001672F7">
          <w:rPr>
            <w:rStyle w:val="Hyperlink"/>
            <w:rFonts w:ascii="Arial" w:hAnsi="Arial"/>
            <w:webHidden/>
            <w:lang w:val="tr-TR"/>
            <w14:props3d w14:extrusionH="0" w14:contourW="0" w14:prstMaterial="matte"/>
          </w:rPr>
          <w:fldChar w:fldCharType="end"/>
        </w:r>
      </w:hyperlink>
    </w:p>
    <w:p w14:paraId="7CA3C3FC" w14:textId="6EFAD6C4"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09" w:history="1">
        <w:r w:rsidR="001672F7" w:rsidRPr="001672F7">
          <w:rPr>
            <w:rStyle w:val="Hyperlink"/>
            <w:rFonts w:ascii="Arial" w:hAnsi="Arial"/>
            <w:noProof/>
            <w:lang w:val="tr-TR"/>
            <w14:props3d w14:extrusionH="0" w14:contourW="0" w14:prstMaterial="matte"/>
          </w:rPr>
          <w:t>Tablo 3</w:t>
        </w:r>
        <w:r w:rsidR="001672F7" w:rsidRPr="001672F7">
          <w:rPr>
            <w:rStyle w:val="Hyperlink"/>
            <w:rFonts w:ascii="Arial" w:hAnsi="Arial"/>
            <w:noProof/>
            <w:lang w:val="tr-TR"/>
            <w14:props3d w14:extrusionH="0" w14:contourW="0" w14:prstMaterial="matte"/>
          </w:rPr>
          <w:noBreakHyphen/>
          <w:t>2. Etkilenen Yapıların Listesi</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_Toc140829209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24</w:t>
        </w:r>
        <w:r w:rsidR="001672F7" w:rsidRPr="001672F7">
          <w:rPr>
            <w:rStyle w:val="Hyperlink"/>
            <w:rFonts w:ascii="Arial" w:hAnsi="Arial"/>
            <w:webHidden/>
            <w:lang w:val="tr-TR"/>
            <w14:props3d w14:extrusionH="0" w14:contourW="0" w14:prstMaterial="matte"/>
          </w:rPr>
          <w:fldChar w:fldCharType="end"/>
        </w:r>
      </w:hyperlink>
    </w:p>
    <w:p w14:paraId="31A2A4DE" w14:textId="24124E89"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10" w:history="1">
        <w:r w:rsidR="001672F7" w:rsidRPr="001672F7">
          <w:rPr>
            <w:rStyle w:val="Hyperlink"/>
            <w:rFonts w:ascii="Arial" w:hAnsi="Arial"/>
            <w:noProof/>
            <w:lang w:val="tr-TR"/>
            <w14:props3d w14:extrusionH="0" w14:contourW="0" w14:prstMaterial="matte"/>
          </w:rPr>
          <w:t>Tablo 3</w:t>
        </w:r>
        <w:r w:rsidR="001672F7" w:rsidRPr="001672F7">
          <w:rPr>
            <w:rStyle w:val="Hyperlink"/>
            <w:rFonts w:ascii="Arial" w:hAnsi="Arial"/>
            <w:noProof/>
            <w:lang w:val="tr-TR"/>
            <w14:props3d w14:extrusionH="0" w14:contourW="0" w14:prstMaterial="matte"/>
          </w:rPr>
          <w:noBreakHyphen/>
          <w:t>3. 105/2 parsel üzerindeki yapılar ve kamulaştırma bedelleri (özel)</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_Toc140829210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24</w:t>
        </w:r>
        <w:r w:rsidR="001672F7" w:rsidRPr="001672F7">
          <w:rPr>
            <w:rStyle w:val="Hyperlink"/>
            <w:rFonts w:ascii="Arial" w:hAnsi="Arial"/>
            <w:webHidden/>
            <w:lang w:val="tr-TR"/>
            <w14:props3d w14:extrusionH="0" w14:contourW="0" w14:prstMaterial="matte"/>
          </w:rPr>
          <w:fldChar w:fldCharType="end"/>
        </w:r>
      </w:hyperlink>
    </w:p>
    <w:p w14:paraId="479B981D" w14:textId="26E98C5F"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11" w:history="1">
        <w:r w:rsidR="001672F7" w:rsidRPr="001672F7">
          <w:rPr>
            <w:rStyle w:val="Hyperlink"/>
            <w:rFonts w:ascii="Arial" w:hAnsi="Arial"/>
            <w:noProof/>
            <w:lang w:val="tr-TR"/>
            <w14:props3d w14:extrusionH="0" w14:contourW="0" w14:prstMaterial="matte"/>
          </w:rPr>
          <w:t>Tablo 3</w:t>
        </w:r>
        <w:r w:rsidR="001672F7" w:rsidRPr="001672F7">
          <w:rPr>
            <w:rStyle w:val="Hyperlink"/>
            <w:rFonts w:ascii="Arial" w:hAnsi="Arial"/>
            <w:noProof/>
            <w:lang w:val="tr-TR"/>
            <w14:props3d w14:extrusionH="0" w14:contourW="0" w14:prstMaterial="matte"/>
          </w:rPr>
          <w:noBreakHyphen/>
          <w:t>4. Yetkilendirme Matrisi (YM)</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_Toc140829211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27</w:t>
        </w:r>
        <w:r w:rsidR="001672F7" w:rsidRPr="001672F7">
          <w:rPr>
            <w:rStyle w:val="Hyperlink"/>
            <w:rFonts w:ascii="Arial" w:hAnsi="Arial"/>
            <w:webHidden/>
            <w:lang w:val="tr-TR"/>
            <w14:props3d w14:extrusionH="0" w14:contourW="0" w14:prstMaterial="matte"/>
          </w:rPr>
          <w:fldChar w:fldCharType="end"/>
        </w:r>
      </w:hyperlink>
    </w:p>
    <w:p w14:paraId="3727649B" w14:textId="1714CE8A"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12"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1. Örneklem Özeti</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_Toc140829212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31</w:t>
        </w:r>
        <w:r w:rsidR="001672F7" w:rsidRPr="001672F7">
          <w:rPr>
            <w:rStyle w:val="Hyperlink"/>
            <w:rFonts w:ascii="Arial" w:hAnsi="Arial"/>
            <w:webHidden/>
            <w:lang w:val="tr-TR"/>
            <w14:props3d w14:extrusionH="0" w14:contourW="0" w14:prstMaterial="matte"/>
          </w:rPr>
          <w:fldChar w:fldCharType="end"/>
        </w:r>
      </w:hyperlink>
    </w:p>
    <w:p w14:paraId="7D4B6080" w14:textId="1603B051"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13"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2. Yerleşim yeri başına etkilenen parsel sayısı</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_Toc140829213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32</w:t>
        </w:r>
        <w:r w:rsidR="001672F7" w:rsidRPr="001672F7">
          <w:rPr>
            <w:rStyle w:val="Hyperlink"/>
            <w:rFonts w:ascii="Arial" w:hAnsi="Arial"/>
            <w:webHidden/>
            <w:lang w:val="tr-TR"/>
            <w14:props3d w14:extrusionH="0" w14:contourW="0" w14:prstMaterial="matte"/>
          </w:rPr>
          <w:fldChar w:fldCharType="end"/>
        </w:r>
      </w:hyperlink>
    </w:p>
    <w:p w14:paraId="4FC218AB" w14:textId="1829ABF8"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14"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3. Etkilenen Yerleşim Yerlerinin Yaklaşık Tahmini Nüfusları</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_Toc140829214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32</w:t>
        </w:r>
        <w:r w:rsidR="001672F7" w:rsidRPr="001672F7">
          <w:rPr>
            <w:rStyle w:val="Hyperlink"/>
            <w:rFonts w:ascii="Arial" w:hAnsi="Arial"/>
            <w:webHidden/>
            <w:lang w:val="tr-TR"/>
            <w14:props3d w14:extrusionH="0" w14:contourW="0" w14:prstMaterial="matte"/>
          </w:rPr>
          <w:fldChar w:fldCharType="end"/>
        </w:r>
      </w:hyperlink>
    </w:p>
    <w:p w14:paraId="64392FDC" w14:textId="68CCFDF1"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15"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4. Etkilenen Yerleşim Yerlerinde Geçmişte Yaşanan Nüfus Değişimleri</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_Toc140829215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32</w:t>
        </w:r>
        <w:r w:rsidR="001672F7" w:rsidRPr="001672F7">
          <w:rPr>
            <w:rStyle w:val="Hyperlink"/>
            <w:rFonts w:ascii="Arial" w:hAnsi="Arial"/>
            <w:webHidden/>
            <w:lang w:val="tr-TR"/>
            <w14:props3d w14:extrusionH="0" w14:contourW="0" w14:prstMaterial="matte"/>
          </w:rPr>
          <w:fldChar w:fldCharType="end"/>
        </w:r>
      </w:hyperlink>
    </w:p>
    <w:p w14:paraId="00EDFFAA" w14:textId="40E1F48B"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16"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5. Mevsimlik Göç</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_Toc140829216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33</w:t>
        </w:r>
        <w:r w:rsidR="001672F7" w:rsidRPr="001672F7">
          <w:rPr>
            <w:rStyle w:val="Hyperlink"/>
            <w:rFonts w:ascii="Arial" w:hAnsi="Arial"/>
            <w:webHidden/>
            <w:lang w:val="tr-TR"/>
            <w14:props3d w14:extrusionH="0" w14:contourW="0" w14:prstMaterial="matte"/>
          </w:rPr>
          <w:fldChar w:fldCharType="end"/>
        </w:r>
      </w:hyperlink>
    </w:p>
    <w:p w14:paraId="4575D015" w14:textId="1289350E"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17"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 xml:space="preserve">6. </w:t>
        </w:r>
        <w:r w:rsidR="001672F7" w:rsidRPr="00182257">
          <w:rPr>
            <w:rStyle w:val="Hyperlink"/>
            <w:rFonts w:ascii="Arial" w:hAnsi="Arial"/>
            <w:noProof/>
            <w:lang w:val="tr-TR"/>
            <w14:props3d w14:extrusionH="0" w14:contourW="0" w14:prstMaterial="matte"/>
          </w:rPr>
          <w:t>Etkilenen Yerleşim Yerinde Gelecekte Beklenen Nüfus Değişimi</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_Toc140829217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33</w:t>
        </w:r>
        <w:r w:rsidR="001672F7" w:rsidRPr="001672F7">
          <w:rPr>
            <w:rStyle w:val="Hyperlink"/>
            <w:rFonts w:ascii="Arial" w:hAnsi="Arial"/>
            <w:webHidden/>
            <w:lang w:val="tr-TR"/>
            <w14:props3d w14:extrusionH="0" w14:contourW="0" w14:prstMaterial="matte"/>
          </w:rPr>
          <w:fldChar w:fldCharType="end"/>
        </w:r>
      </w:hyperlink>
    </w:p>
    <w:p w14:paraId="53BC9FBA" w14:textId="09F0C530"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18"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 xml:space="preserve">7. </w:t>
        </w:r>
        <w:r w:rsidR="001672F7" w:rsidRPr="00182257">
          <w:rPr>
            <w:rStyle w:val="Hyperlink"/>
            <w:rFonts w:ascii="Arial" w:hAnsi="Arial"/>
            <w:noProof/>
            <w:lang w:val="tr-TR"/>
            <w14:props3d w14:extrusionH="0" w14:contourW="0" w14:prstMaterial="matte"/>
          </w:rPr>
          <w:t>Yerleşim yerlerinin geçim kaynakları</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_Toc140829218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33</w:t>
        </w:r>
        <w:r w:rsidR="001672F7" w:rsidRPr="001672F7">
          <w:rPr>
            <w:rStyle w:val="Hyperlink"/>
            <w:rFonts w:ascii="Arial" w:hAnsi="Arial"/>
            <w:webHidden/>
            <w:lang w:val="tr-TR"/>
            <w14:props3d w14:extrusionH="0" w14:contourW="0" w14:prstMaterial="matte"/>
          </w:rPr>
          <w:fldChar w:fldCharType="end"/>
        </w:r>
      </w:hyperlink>
    </w:p>
    <w:p w14:paraId="06488FAB" w14:textId="303EB9E0"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19"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8.</w:t>
        </w:r>
        <w:r w:rsidR="001672F7" w:rsidRPr="00182257">
          <w:rPr>
            <w:rStyle w:val="Hyperlink"/>
            <w:rFonts w:ascii="Arial" w:hAnsi="Arial"/>
            <w:noProof/>
            <w:lang w:val="tr-TR"/>
            <w14:props3d w14:extrusionH="0" w14:contourW="0" w14:prstMaterial="matte"/>
          </w:rPr>
          <w:t xml:space="preserve"> Projeden etkilenen yerleşim yerlerinde üretilen ürünler</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_Toc140829219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35</w:t>
        </w:r>
        <w:r w:rsidR="001672F7" w:rsidRPr="001672F7">
          <w:rPr>
            <w:rStyle w:val="Hyperlink"/>
            <w:rFonts w:ascii="Arial" w:hAnsi="Arial"/>
            <w:webHidden/>
            <w:lang w:val="tr-TR"/>
            <w14:props3d w14:extrusionH="0" w14:contourW="0" w14:prstMaterial="matte"/>
          </w:rPr>
          <w:fldChar w:fldCharType="end"/>
        </w:r>
      </w:hyperlink>
    </w:p>
    <w:p w14:paraId="28BC5895" w14:textId="1C025E53"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20"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9. Tarımsal faaliyet üzerindeki dolaylı etkiler</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_Toc140829220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35</w:t>
        </w:r>
        <w:r w:rsidR="001672F7" w:rsidRPr="001672F7">
          <w:rPr>
            <w:rStyle w:val="Hyperlink"/>
            <w:rFonts w:ascii="Arial" w:hAnsi="Arial"/>
            <w:webHidden/>
            <w:lang w:val="tr-TR"/>
            <w14:props3d w14:extrusionH="0" w14:contourW="0" w14:prstMaterial="matte"/>
          </w:rPr>
          <w:fldChar w:fldCharType="end"/>
        </w:r>
      </w:hyperlink>
    </w:p>
    <w:p w14:paraId="5C9F0E37" w14:textId="216B7B88"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21"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 xml:space="preserve">10. </w:t>
        </w:r>
        <w:r w:rsidR="001672F7" w:rsidRPr="00182257">
          <w:rPr>
            <w:rStyle w:val="Hyperlink"/>
            <w:rFonts w:ascii="Arial" w:hAnsi="Arial"/>
            <w:noProof/>
            <w:lang w:val="tr-TR"/>
            <w14:props3d w14:extrusionH="0" w14:contourW="0" w14:prstMaterial="matte"/>
          </w:rPr>
          <w:t>Yerleşim yerlerinde hayvancılıkla uğraşan hane halkı ve hayvan sayısı</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_Toc140829221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36</w:t>
        </w:r>
        <w:r w:rsidR="001672F7" w:rsidRPr="001672F7">
          <w:rPr>
            <w:rStyle w:val="Hyperlink"/>
            <w:rFonts w:ascii="Arial" w:hAnsi="Arial"/>
            <w:webHidden/>
            <w:lang w:val="tr-TR"/>
            <w14:props3d w14:extrusionH="0" w14:contourW="0" w14:prstMaterial="matte"/>
          </w:rPr>
          <w:fldChar w:fldCharType="end"/>
        </w:r>
      </w:hyperlink>
    </w:p>
    <w:p w14:paraId="5CF135C3" w14:textId="7B74D175"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22"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 xml:space="preserve">11. </w:t>
        </w:r>
        <w:r w:rsidR="001672F7" w:rsidRPr="00182257">
          <w:rPr>
            <w:rStyle w:val="Hyperlink"/>
            <w:rFonts w:ascii="Arial" w:hAnsi="Arial"/>
            <w:noProof/>
            <w:lang w:val="tr-TR"/>
            <w14:props3d w14:extrusionH="0" w14:contourW="0" w14:prstMaterial="matte"/>
          </w:rPr>
          <w:t>Yerleşim yerlerinde üretilen hayvansal ürünler</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_Toc140829222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36</w:t>
        </w:r>
        <w:r w:rsidR="001672F7" w:rsidRPr="001672F7">
          <w:rPr>
            <w:rStyle w:val="Hyperlink"/>
            <w:rFonts w:ascii="Arial" w:hAnsi="Arial"/>
            <w:webHidden/>
            <w:lang w:val="tr-TR"/>
            <w14:props3d w14:extrusionH="0" w14:contourW="0" w14:prstMaterial="matte"/>
          </w:rPr>
          <w:fldChar w:fldCharType="end"/>
        </w:r>
      </w:hyperlink>
    </w:p>
    <w:p w14:paraId="2CA85541" w14:textId="4E847291"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23"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12.</w:t>
        </w:r>
        <w:r w:rsidR="001672F7" w:rsidRPr="00182257">
          <w:rPr>
            <w:rStyle w:val="Hyperlink"/>
            <w:rFonts w:ascii="Arial" w:hAnsi="Arial"/>
            <w:noProof/>
            <w:lang w:val="tr-TR"/>
            <w14:props3d w14:extrusionH="0" w14:contourW="0" w14:prstMaterial="matte"/>
          </w:rPr>
          <w:t xml:space="preserve"> Etkilenen kamu arazilerinde yapılan hayvan otlatma faaliyetleri</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_Toc140829223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36</w:t>
        </w:r>
        <w:r w:rsidR="001672F7" w:rsidRPr="001672F7">
          <w:rPr>
            <w:rStyle w:val="Hyperlink"/>
            <w:rFonts w:ascii="Arial" w:hAnsi="Arial"/>
            <w:webHidden/>
            <w:lang w:val="tr-TR"/>
            <w14:props3d w14:extrusionH="0" w14:contourW="0" w14:prstMaterial="matte"/>
          </w:rPr>
          <w:fldChar w:fldCharType="end"/>
        </w:r>
      </w:hyperlink>
    </w:p>
    <w:p w14:paraId="50DB692B" w14:textId="1905F95F"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24"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13.</w:t>
        </w:r>
        <w:r w:rsidR="001672F7" w:rsidRPr="00182257">
          <w:rPr>
            <w:rStyle w:val="Hyperlink"/>
            <w:rFonts w:ascii="Arial" w:hAnsi="Arial"/>
            <w:noProof/>
            <w:lang w:val="tr-TR"/>
            <w14:props3d w14:extrusionH="0" w14:contourW="0" w14:prstMaterial="matte"/>
          </w:rPr>
          <w:t xml:space="preserve"> Etkilenen kamu arazilerinde hayvan otlatma yapan haneler</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_Toc140829224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37</w:t>
        </w:r>
        <w:r w:rsidR="001672F7" w:rsidRPr="001672F7">
          <w:rPr>
            <w:rStyle w:val="Hyperlink"/>
            <w:rFonts w:ascii="Arial" w:hAnsi="Arial"/>
            <w:webHidden/>
            <w:lang w:val="tr-TR"/>
            <w14:props3d w14:extrusionH="0" w14:contourW="0" w14:prstMaterial="matte"/>
          </w:rPr>
          <w:fldChar w:fldCharType="end"/>
        </w:r>
      </w:hyperlink>
    </w:p>
    <w:p w14:paraId="0C5E6633" w14:textId="6497A1B0"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25"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 xml:space="preserve">14. </w:t>
        </w:r>
        <w:r w:rsidR="001672F7" w:rsidRPr="00182257">
          <w:rPr>
            <w:rStyle w:val="Hyperlink"/>
            <w:rFonts w:ascii="Arial" w:hAnsi="Arial"/>
            <w:noProof/>
            <w:lang w:val="tr-TR"/>
            <w14:props3d w14:extrusionH="0" w14:contourW="0" w14:prstMaterial="matte"/>
          </w:rPr>
          <w:t>Ormanlık alanlardan/doğal kaynaklardan yararlanma</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_Toc140829225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39</w:t>
        </w:r>
        <w:r w:rsidR="001672F7" w:rsidRPr="001672F7">
          <w:rPr>
            <w:rStyle w:val="Hyperlink"/>
            <w:rFonts w:ascii="Arial" w:hAnsi="Arial"/>
            <w:webHidden/>
            <w:lang w:val="tr-TR"/>
            <w14:props3d w14:extrusionH="0" w14:contourW="0" w14:prstMaterial="matte"/>
          </w:rPr>
          <w:fldChar w:fldCharType="end"/>
        </w:r>
      </w:hyperlink>
    </w:p>
    <w:p w14:paraId="1C836242" w14:textId="0DCFAAF2"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26"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 xml:space="preserve">15. </w:t>
        </w:r>
        <w:r w:rsidR="001672F7" w:rsidRPr="00182257">
          <w:rPr>
            <w:rStyle w:val="Hyperlink"/>
            <w:rFonts w:ascii="Arial" w:hAnsi="Arial"/>
            <w:noProof/>
            <w:lang w:val="tr-TR"/>
            <w14:props3d w14:extrusionH="0" w14:contourW="0" w14:prstMaterial="matte"/>
          </w:rPr>
          <w:t>Proje alanındaki balıkçılık faaliyetleri</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_Toc140829226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39</w:t>
        </w:r>
        <w:r w:rsidR="001672F7" w:rsidRPr="001672F7">
          <w:rPr>
            <w:rStyle w:val="Hyperlink"/>
            <w:rFonts w:ascii="Arial" w:hAnsi="Arial"/>
            <w:webHidden/>
            <w:lang w:val="tr-TR"/>
            <w14:props3d w14:extrusionH="0" w14:contourW="0" w14:prstMaterial="matte"/>
          </w:rPr>
          <w:fldChar w:fldCharType="end"/>
        </w:r>
      </w:hyperlink>
    </w:p>
    <w:p w14:paraId="775D4C80" w14:textId="3AAAB77A"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27"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16.</w:t>
        </w:r>
        <w:r w:rsidR="001672F7" w:rsidRPr="00182257">
          <w:rPr>
            <w:rStyle w:val="Hyperlink"/>
            <w:rFonts w:ascii="Arial" w:hAnsi="Arial"/>
            <w:noProof/>
            <w:lang w:val="tr-TR"/>
            <w14:props3d w14:extrusionH="0" w14:contourW="0" w14:prstMaterial="matte"/>
          </w:rPr>
          <w:t xml:space="preserve"> Yerleşim yerindeki arıcılık faaliyetleri</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_Toc140829227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39</w:t>
        </w:r>
        <w:r w:rsidR="001672F7" w:rsidRPr="001672F7">
          <w:rPr>
            <w:rStyle w:val="Hyperlink"/>
            <w:rFonts w:ascii="Arial" w:hAnsi="Arial"/>
            <w:webHidden/>
            <w:lang w:val="tr-TR"/>
            <w14:props3d w14:extrusionH="0" w14:contourW="0" w14:prstMaterial="matte"/>
          </w:rPr>
          <w:fldChar w:fldCharType="end"/>
        </w:r>
      </w:hyperlink>
    </w:p>
    <w:p w14:paraId="514CB220" w14:textId="4A813CEB"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28"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17.</w:t>
        </w:r>
        <w:r w:rsidR="001672F7" w:rsidRPr="00182257">
          <w:rPr>
            <w:rStyle w:val="Hyperlink"/>
            <w:rFonts w:ascii="Arial" w:hAnsi="Arial"/>
            <w:noProof/>
            <w:lang w:val="tr-TR"/>
            <w14:props3d w14:extrusionH="0" w14:contourW="0" w14:prstMaterial="matte"/>
          </w:rPr>
          <w:t xml:space="preserve"> İSDEMİR’in işlettiği kamu arazileri</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_Toc140829228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40</w:t>
        </w:r>
        <w:r w:rsidR="001672F7" w:rsidRPr="001672F7">
          <w:rPr>
            <w:rStyle w:val="Hyperlink"/>
            <w:rFonts w:ascii="Arial" w:hAnsi="Arial"/>
            <w:webHidden/>
            <w:lang w:val="tr-TR"/>
            <w14:props3d w14:extrusionH="0" w14:contourW="0" w14:prstMaterial="matte"/>
          </w:rPr>
          <w:fldChar w:fldCharType="end"/>
        </w:r>
      </w:hyperlink>
    </w:p>
    <w:p w14:paraId="065A578F" w14:textId="7792AA86"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29"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 xml:space="preserve">18. </w:t>
        </w:r>
        <w:r w:rsidR="001672F7" w:rsidRPr="00182257">
          <w:rPr>
            <w:rStyle w:val="Hyperlink"/>
            <w:rFonts w:ascii="Arial" w:hAnsi="Arial"/>
            <w:noProof/>
            <w:lang w:val="tr-TR"/>
            <w14:props3d w14:extrusionH="0" w14:contourW="0" w14:prstMaterial="matte"/>
          </w:rPr>
          <w:t>Alt-projenin arazi ediniminden etkilenen hassas PEK‘ler</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_Toc140829229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41</w:t>
        </w:r>
        <w:r w:rsidR="001672F7" w:rsidRPr="001672F7">
          <w:rPr>
            <w:rStyle w:val="Hyperlink"/>
            <w:rFonts w:ascii="Arial" w:hAnsi="Arial"/>
            <w:webHidden/>
            <w:lang w:val="tr-TR"/>
            <w14:props3d w14:extrusionH="0" w14:contourW="0" w14:prstMaterial="matte"/>
          </w:rPr>
          <w:fldChar w:fldCharType="end"/>
        </w:r>
      </w:hyperlink>
    </w:p>
    <w:p w14:paraId="52DDCBEF" w14:textId="6B180A86"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30"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19.</w:t>
        </w:r>
        <w:r w:rsidR="001672F7" w:rsidRPr="00182257">
          <w:rPr>
            <w:rStyle w:val="Hyperlink"/>
            <w:rFonts w:ascii="Arial" w:hAnsi="Arial"/>
            <w:noProof/>
            <w:lang w:val="tr-TR"/>
            <w14:props3d w14:extrusionH="0" w14:contourW="0" w14:prstMaterial="matte"/>
          </w:rPr>
          <w:t xml:space="preserve"> Yerleşim yerlerinde işsizlik</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_Toc140829230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41</w:t>
        </w:r>
        <w:r w:rsidR="001672F7" w:rsidRPr="001672F7">
          <w:rPr>
            <w:rStyle w:val="Hyperlink"/>
            <w:rFonts w:ascii="Arial" w:hAnsi="Arial"/>
            <w:webHidden/>
            <w:lang w:val="tr-TR"/>
            <w14:props3d w14:extrusionH="0" w14:contourW="0" w14:prstMaterial="matte"/>
          </w:rPr>
          <w:fldChar w:fldCharType="end"/>
        </w:r>
      </w:hyperlink>
    </w:p>
    <w:p w14:paraId="21E57880" w14:textId="008F9626"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31" w:history="1">
        <w:r w:rsidR="001672F7" w:rsidRPr="001672F7">
          <w:rPr>
            <w:rStyle w:val="Hyperlink"/>
            <w:rFonts w:ascii="Arial" w:hAnsi="Arial"/>
            <w:noProof/>
            <w:lang w:val="tr-TR"/>
            <w14:props3d w14:extrusionH="0" w14:contourW="0" w14:prstMaterial="matte"/>
          </w:rPr>
          <w:t>Tablo 4</w:t>
        </w:r>
        <w:r w:rsidR="001672F7" w:rsidRPr="001672F7">
          <w:rPr>
            <w:rStyle w:val="Hyperlink"/>
            <w:rFonts w:ascii="Arial" w:hAnsi="Arial"/>
            <w:noProof/>
            <w:lang w:val="tr-TR"/>
            <w14:props3d w14:extrusionH="0" w14:contourW="0" w14:prstMaterial="matte"/>
          </w:rPr>
          <w:noBreakHyphen/>
          <w:t xml:space="preserve">20. </w:t>
        </w:r>
        <w:r w:rsidR="001672F7" w:rsidRPr="00182257">
          <w:rPr>
            <w:rStyle w:val="Hyperlink"/>
            <w:rFonts w:ascii="Arial" w:hAnsi="Arial"/>
            <w:noProof/>
            <w:lang w:val="tr-TR"/>
            <w14:props3d w14:extrusionH="0" w14:contourW="0" w14:prstMaterial="matte"/>
          </w:rPr>
          <w:t>Mevsimlik işçiler</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_Toc140829231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41</w:t>
        </w:r>
        <w:r w:rsidR="001672F7" w:rsidRPr="001672F7">
          <w:rPr>
            <w:rStyle w:val="Hyperlink"/>
            <w:rFonts w:ascii="Arial" w:hAnsi="Arial"/>
            <w:webHidden/>
            <w:lang w:val="tr-TR"/>
            <w14:props3d w14:extrusionH="0" w14:contourW="0" w14:prstMaterial="matte"/>
          </w:rPr>
          <w:fldChar w:fldCharType="end"/>
        </w:r>
      </w:hyperlink>
    </w:p>
    <w:p w14:paraId="7B4C96D2" w14:textId="5F730EB6"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32" w:history="1">
        <w:r w:rsidR="001672F7" w:rsidRPr="001672F7">
          <w:rPr>
            <w:rStyle w:val="Hyperlink"/>
            <w:rFonts w:ascii="Arial" w:hAnsi="Arial"/>
            <w:noProof/>
            <w:lang w:val="tr-TR"/>
            <w14:props3d w14:extrusionH="0" w14:contourW="0" w14:prstMaterial="matte"/>
          </w:rPr>
          <w:t>Tablo 5</w:t>
        </w:r>
        <w:r w:rsidR="001672F7" w:rsidRPr="001672F7">
          <w:rPr>
            <w:rStyle w:val="Hyperlink"/>
            <w:rFonts w:ascii="Arial" w:hAnsi="Arial"/>
            <w:noProof/>
            <w:lang w:val="tr-TR"/>
            <w14:props3d w14:extrusionH="0" w14:contourW="0" w14:prstMaterial="matte"/>
          </w:rPr>
          <w:noBreakHyphen/>
          <w:t xml:space="preserve">1. </w:t>
        </w:r>
        <w:r w:rsidR="001672F7" w:rsidRPr="00182257">
          <w:rPr>
            <w:rStyle w:val="Hyperlink"/>
            <w:rFonts w:ascii="Arial" w:hAnsi="Arial"/>
            <w:noProof/>
            <w:lang w:val="tr-TR"/>
            <w14:props3d w14:extrusionH="0" w14:contourW="0" w14:prstMaterial="matte"/>
          </w:rPr>
          <w:t>Yer seçiminde kurumların görüşleri</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_Toc140829232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43</w:t>
        </w:r>
        <w:r w:rsidR="001672F7" w:rsidRPr="001672F7">
          <w:rPr>
            <w:rStyle w:val="Hyperlink"/>
            <w:rFonts w:ascii="Arial" w:hAnsi="Arial"/>
            <w:webHidden/>
            <w:lang w:val="tr-TR"/>
            <w14:props3d w14:extrusionH="0" w14:contourW="0" w14:prstMaterial="matte"/>
          </w:rPr>
          <w:fldChar w:fldCharType="end"/>
        </w:r>
      </w:hyperlink>
    </w:p>
    <w:p w14:paraId="4442EBB4" w14:textId="4A25F1F1"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33" w:history="1">
        <w:r w:rsidR="001672F7" w:rsidRPr="001672F7">
          <w:rPr>
            <w:rStyle w:val="Hyperlink"/>
            <w:rFonts w:ascii="Arial" w:hAnsi="Arial"/>
            <w:noProof/>
            <w:lang w:val="tr-TR"/>
            <w14:props3d w14:extrusionH="0" w14:contourW="0" w14:prstMaterial="matte"/>
          </w:rPr>
          <w:t>Tablo 5</w:t>
        </w:r>
        <w:r w:rsidR="001672F7" w:rsidRPr="001672F7">
          <w:rPr>
            <w:rStyle w:val="Hyperlink"/>
            <w:rFonts w:ascii="Arial" w:hAnsi="Arial"/>
            <w:noProof/>
            <w:lang w:val="tr-TR"/>
            <w14:props3d w14:extrusionH="0" w14:contourW="0" w14:prstMaterial="matte"/>
          </w:rPr>
          <w:noBreakHyphen/>
          <w:t xml:space="preserve">2. </w:t>
        </w:r>
        <w:r w:rsidR="001672F7" w:rsidRPr="00182257">
          <w:rPr>
            <w:rStyle w:val="Hyperlink"/>
            <w:rFonts w:ascii="Arial" w:hAnsi="Arial"/>
            <w:noProof/>
            <w:lang w:val="tr-TR"/>
            <w14:props3d w14:extrusionH="0" w14:contourW="0" w14:prstMaterial="matte"/>
          </w:rPr>
          <w:t>Arazi edinimi sürecinde yapılan görüşmeler</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_Toc140829233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44</w:t>
        </w:r>
        <w:r w:rsidR="001672F7" w:rsidRPr="001672F7">
          <w:rPr>
            <w:rStyle w:val="Hyperlink"/>
            <w:rFonts w:ascii="Arial" w:hAnsi="Arial"/>
            <w:webHidden/>
            <w:lang w:val="tr-TR"/>
            <w14:props3d w14:extrusionH="0" w14:contourW="0" w14:prstMaterial="matte"/>
          </w:rPr>
          <w:fldChar w:fldCharType="end"/>
        </w:r>
      </w:hyperlink>
    </w:p>
    <w:p w14:paraId="56592424" w14:textId="4C7BDB81"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34" w:history="1">
        <w:r w:rsidR="001672F7" w:rsidRPr="001672F7">
          <w:rPr>
            <w:rStyle w:val="Hyperlink"/>
            <w:rFonts w:ascii="Arial" w:hAnsi="Arial"/>
            <w:noProof/>
            <w:lang w:val="tr-TR"/>
            <w14:props3d w14:extrusionH="0" w14:contourW="0" w14:prstMaterial="matte"/>
          </w:rPr>
          <w:t>Tablo 5</w:t>
        </w:r>
        <w:r w:rsidR="001672F7" w:rsidRPr="001672F7">
          <w:rPr>
            <w:rStyle w:val="Hyperlink"/>
            <w:rFonts w:ascii="Arial" w:hAnsi="Arial"/>
            <w:noProof/>
            <w:lang w:val="tr-TR"/>
            <w14:props3d w14:extrusionH="0" w14:contourW="0" w14:prstMaterial="matte"/>
          </w:rPr>
          <w:noBreakHyphen/>
          <w:t>3. Şikayet Mekanizması İletişim Kanalları</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_Toc140829234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45</w:t>
        </w:r>
        <w:r w:rsidR="001672F7" w:rsidRPr="001672F7">
          <w:rPr>
            <w:rStyle w:val="Hyperlink"/>
            <w:rFonts w:ascii="Arial" w:hAnsi="Arial"/>
            <w:webHidden/>
            <w:lang w:val="tr-TR"/>
            <w14:props3d w14:extrusionH="0" w14:contourW="0" w14:prstMaterial="matte"/>
          </w:rPr>
          <w:fldChar w:fldCharType="end"/>
        </w:r>
      </w:hyperlink>
    </w:p>
    <w:p w14:paraId="34CC6B6B" w14:textId="3A9626B4"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235" w:history="1">
        <w:r w:rsidR="001672F7" w:rsidRPr="001672F7">
          <w:rPr>
            <w:rStyle w:val="Hyperlink"/>
            <w:rFonts w:ascii="Arial" w:hAnsi="Arial"/>
            <w:noProof/>
            <w:lang w:val="tr-TR"/>
            <w14:props3d w14:extrusionH="0" w14:contourW="0" w14:prstMaterial="matte"/>
          </w:rPr>
          <w:t>Tablo 6</w:t>
        </w:r>
        <w:r w:rsidR="001672F7" w:rsidRPr="001672F7">
          <w:rPr>
            <w:rStyle w:val="Hyperlink"/>
            <w:rFonts w:ascii="Arial" w:hAnsi="Arial"/>
            <w:noProof/>
            <w:lang w:val="tr-TR"/>
            <w14:props3d w14:extrusionH="0" w14:contourW="0" w14:prstMaterial="matte"/>
          </w:rPr>
          <w:noBreakHyphen/>
          <w:t xml:space="preserve">1. </w:t>
        </w:r>
        <w:r w:rsidR="001672F7" w:rsidRPr="00182257">
          <w:rPr>
            <w:rStyle w:val="Hyperlink"/>
            <w:rFonts w:ascii="Arial" w:hAnsi="Arial"/>
            <w:noProof/>
            <w:lang w:val="tr-TR"/>
            <w14:props3d w14:extrusionH="0" w14:contourW="0" w14:prstMaterial="matte"/>
          </w:rPr>
          <w:t>Uygunsuzluklar ve Düzeltici Faaliyet Önerileri Tablosu</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_Toc140829235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47</w:t>
        </w:r>
        <w:r w:rsidR="001672F7" w:rsidRPr="001672F7">
          <w:rPr>
            <w:rStyle w:val="Hyperlink"/>
            <w:rFonts w:ascii="Arial" w:hAnsi="Arial"/>
            <w:webHidden/>
            <w:lang w:val="tr-TR"/>
            <w14:props3d w14:extrusionH="0" w14:contourW="0" w14:prstMaterial="matte"/>
          </w:rPr>
          <w:fldChar w:fldCharType="end"/>
        </w:r>
      </w:hyperlink>
    </w:p>
    <w:p w14:paraId="30AFC76A" w14:textId="2141C8C1" w:rsidR="00E73A1F" w:rsidRPr="007C6DD5" w:rsidRDefault="00D052EE" w:rsidP="0002437D">
      <w:pPr>
        <w:spacing w:before="0" w:after="0" w:line="300" w:lineRule="auto"/>
        <w:ind w:left="1134" w:hanging="1134"/>
        <w:jc w:val="left"/>
        <w:rPr>
          <w:rFonts w:asciiTheme="majorHAnsi" w:eastAsia="Times New Roman" w:hAnsiTheme="majorHAnsi" w:cstheme="majorBidi"/>
          <w:b/>
          <w:bCs/>
          <w:sz w:val="28"/>
          <w:szCs w:val="28"/>
          <w:lang w:val="tr-TR" w:eastAsia="tr-TR"/>
        </w:rPr>
      </w:pPr>
      <w:r w:rsidRPr="0002437D">
        <w:rPr>
          <w:rFonts w:ascii="Arial" w:hAnsi="Arial" w:cs="Arial"/>
          <w:color w:val="FF0000"/>
          <w:lang w:val="tr-TR"/>
        </w:rPr>
        <w:fldChar w:fldCharType="end"/>
      </w:r>
    </w:p>
    <w:p w14:paraId="662CAEA5" w14:textId="77777777" w:rsidR="0002437D" w:rsidRDefault="0002437D">
      <w:pPr>
        <w:spacing w:before="0" w:after="160"/>
        <w:jc w:val="left"/>
        <w:rPr>
          <w:rFonts w:ascii="Arial" w:eastAsia="Times New Roman" w:hAnsi="Arial" w:cs="Arial"/>
          <w:b/>
          <w:bCs/>
          <w:color w:val="4472C4" w:themeColor="accent1"/>
          <w:sz w:val="24"/>
          <w:szCs w:val="24"/>
          <w:lang w:val="tr-TR" w:eastAsia="tr-TR"/>
        </w:rPr>
      </w:pPr>
      <w:r>
        <w:rPr>
          <w:rFonts w:ascii="Arial" w:hAnsi="Arial" w:cs="Arial"/>
          <w:color w:val="4472C4" w:themeColor="accent1"/>
          <w:sz w:val="24"/>
          <w:szCs w:val="24"/>
          <w:lang w:val="tr-TR"/>
        </w:rPr>
        <w:br w:type="page"/>
      </w:r>
    </w:p>
    <w:p w14:paraId="3CD90738" w14:textId="0C9CC64E" w:rsidR="00D052EE" w:rsidRPr="007C6DD5" w:rsidRDefault="00DE6841" w:rsidP="00E73A1F">
      <w:pPr>
        <w:pStyle w:val="Heading2"/>
        <w:numPr>
          <w:ilvl w:val="0"/>
          <w:numId w:val="0"/>
        </w:numPr>
        <w:jc w:val="center"/>
        <w:rPr>
          <w:rFonts w:ascii="Arial" w:hAnsi="Arial" w:cs="Arial"/>
          <w:color w:val="4472C4" w:themeColor="accent1"/>
          <w:sz w:val="24"/>
          <w:szCs w:val="24"/>
          <w:lang w:val="tr-TR"/>
        </w:rPr>
      </w:pPr>
      <w:bookmarkStart w:id="7" w:name="_Toc140829310"/>
      <w:r w:rsidRPr="007C6DD5">
        <w:rPr>
          <w:rFonts w:ascii="Arial" w:hAnsi="Arial" w:cs="Arial"/>
          <w:color w:val="4472C4" w:themeColor="accent1"/>
          <w:sz w:val="24"/>
          <w:szCs w:val="24"/>
          <w:lang w:val="tr-TR"/>
        </w:rPr>
        <w:lastRenderedPageBreak/>
        <w:t>ŞEKİL</w:t>
      </w:r>
      <w:r w:rsidR="0002437D">
        <w:rPr>
          <w:rFonts w:ascii="Arial" w:hAnsi="Arial" w:cs="Arial"/>
          <w:color w:val="4472C4" w:themeColor="accent1"/>
          <w:sz w:val="24"/>
          <w:szCs w:val="24"/>
          <w:lang w:val="tr-TR"/>
        </w:rPr>
        <w:t>LERİN</w:t>
      </w:r>
      <w:r w:rsidRPr="007C6DD5">
        <w:rPr>
          <w:rFonts w:ascii="Arial" w:hAnsi="Arial" w:cs="Arial"/>
          <w:color w:val="4472C4" w:themeColor="accent1"/>
          <w:sz w:val="24"/>
          <w:szCs w:val="24"/>
          <w:lang w:val="tr-TR"/>
        </w:rPr>
        <w:t xml:space="preserve"> LİSTESİ</w:t>
      </w:r>
      <w:bookmarkEnd w:id="7"/>
    </w:p>
    <w:p w14:paraId="0247331C" w14:textId="4EF1B6FD" w:rsidR="001672F7" w:rsidRPr="001672F7" w:rsidRDefault="00D052EE"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r w:rsidRPr="0002437D">
        <w:rPr>
          <w:rFonts w:ascii="Arial" w:hAnsi="Arial" w:cs="Arial"/>
          <w:color w:val="FF0000"/>
          <w:lang w:val="tr-TR" w:eastAsia="tr-TR"/>
        </w:rPr>
        <w:fldChar w:fldCharType="begin"/>
      </w:r>
      <w:r w:rsidRPr="0002437D">
        <w:rPr>
          <w:rFonts w:ascii="Arial" w:hAnsi="Arial" w:cs="Arial"/>
          <w:color w:val="FF0000"/>
          <w:lang w:val="tr-TR" w:eastAsia="tr-TR"/>
        </w:rPr>
        <w:instrText xml:space="preserve"> TOC \h \z \c "Figure" </w:instrText>
      </w:r>
      <w:r w:rsidRPr="0002437D">
        <w:rPr>
          <w:rFonts w:ascii="Arial" w:hAnsi="Arial" w:cs="Arial"/>
          <w:color w:val="FF0000"/>
          <w:lang w:val="tr-TR" w:eastAsia="tr-TR"/>
        </w:rPr>
        <w:fldChar w:fldCharType="separate"/>
      </w:r>
      <w:hyperlink w:anchor="_Toc140829182" w:history="1">
        <w:r w:rsidR="001672F7" w:rsidRPr="001672F7">
          <w:rPr>
            <w:rStyle w:val="Hyperlink"/>
            <w:rFonts w:ascii="Arial" w:hAnsi="Arial"/>
            <w:noProof/>
            <w:lang w:val="tr-TR"/>
            <w14:props3d w14:extrusionH="0" w14:contourW="0" w14:prstMaterial="matte"/>
          </w:rPr>
          <w:t>Şekil 1</w:t>
        </w:r>
        <w:r w:rsidR="001672F7" w:rsidRPr="001672F7">
          <w:rPr>
            <w:rStyle w:val="Hyperlink"/>
            <w:rFonts w:ascii="Arial" w:hAnsi="Arial"/>
            <w:noProof/>
            <w:lang w:val="tr-TR"/>
            <w14:props3d w14:extrusionH="0" w14:contourW="0" w14:prstMaterial="matte"/>
          </w:rPr>
          <w:noBreakHyphen/>
          <w:t>1. TÜİOSB 3D Görüntü</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_Toc140829182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5</w:t>
        </w:r>
        <w:r w:rsidR="001672F7" w:rsidRPr="001672F7">
          <w:rPr>
            <w:rStyle w:val="Hyperlink"/>
            <w:rFonts w:ascii="Arial" w:hAnsi="Arial"/>
            <w:webHidden/>
            <w:lang w:val="tr-TR"/>
            <w14:props3d w14:extrusionH="0" w14:contourW="0" w14:prstMaterial="matte"/>
          </w:rPr>
          <w:fldChar w:fldCharType="end"/>
        </w:r>
      </w:hyperlink>
    </w:p>
    <w:p w14:paraId="008057F9" w14:textId="18EDA62B"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183" w:history="1">
        <w:r w:rsidR="001672F7" w:rsidRPr="001672F7">
          <w:rPr>
            <w:rStyle w:val="Hyperlink"/>
            <w:rFonts w:ascii="Arial" w:hAnsi="Arial"/>
            <w:noProof/>
            <w:lang w:val="tr-TR"/>
            <w14:props3d w14:extrusionH="0" w14:contourW="0" w14:prstMaterial="matte"/>
          </w:rPr>
          <w:t>Şekil 3</w:t>
        </w:r>
        <w:r w:rsidR="001672F7" w:rsidRPr="001672F7">
          <w:rPr>
            <w:rStyle w:val="Hyperlink"/>
            <w:rFonts w:ascii="Arial" w:hAnsi="Arial"/>
            <w:noProof/>
            <w:lang w:val="tr-TR"/>
            <w14:props3d w14:extrusionH="0" w14:contourW="0" w14:prstMaterial="matte"/>
          </w:rPr>
          <w:noBreakHyphen/>
          <w:t>1. Kamulaştırma Öncesi Görünüm-1</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_Toc140829183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18</w:t>
        </w:r>
        <w:r w:rsidR="001672F7" w:rsidRPr="001672F7">
          <w:rPr>
            <w:rStyle w:val="Hyperlink"/>
            <w:rFonts w:ascii="Arial" w:hAnsi="Arial"/>
            <w:webHidden/>
            <w:lang w:val="tr-TR"/>
            <w14:props3d w14:extrusionH="0" w14:contourW="0" w14:prstMaterial="matte"/>
          </w:rPr>
          <w:fldChar w:fldCharType="end"/>
        </w:r>
      </w:hyperlink>
    </w:p>
    <w:p w14:paraId="56BB91AC" w14:textId="37C23330"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184" w:history="1">
        <w:r w:rsidR="001672F7" w:rsidRPr="001672F7">
          <w:rPr>
            <w:rStyle w:val="Hyperlink"/>
            <w:rFonts w:ascii="Arial" w:hAnsi="Arial"/>
            <w:noProof/>
            <w:lang w:val="tr-TR"/>
            <w14:props3d w14:extrusionH="0" w14:contourW="0" w14:prstMaterial="matte"/>
          </w:rPr>
          <w:t>Şekil 3</w:t>
        </w:r>
        <w:r w:rsidR="001672F7" w:rsidRPr="001672F7">
          <w:rPr>
            <w:rStyle w:val="Hyperlink"/>
            <w:rFonts w:ascii="Arial" w:hAnsi="Arial"/>
            <w:noProof/>
            <w:lang w:val="tr-TR"/>
            <w14:props3d w14:extrusionH="0" w14:contourW="0" w14:prstMaterial="matte"/>
          </w:rPr>
          <w:noBreakHyphen/>
          <w:t>2. Kamulaştırma Öncesi Görünüm-2</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_Toc140829184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19</w:t>
        </w:r>
        <w:r w:rsidR="001672F7" w:rsidRPr="001672F7">
          <w:rPr>
            <w:rStyle w:val="Hyperlink"/>
            <w:rFonts w:ascii="Arial" w:hAnsi="Arial"/>
            <w:webHidden/>
            <w:lang w:val="tr-TR"/>
            <w14:props3d w14:extrusionH="0" w14:contourW="0" w14:prstMaterial="matte"/>
          </w:rPr>
          <w:fldChar w:fldCharType="end"/>
        </w:r>
      </w:hyperlink>
    </w:p>
    <w:p w14:paraId="74D05662" w14:textId="19154974" w:rsidR="001672F7" w:rsidRPr="001672F7" w:rsidRDefault="00000000" w:rsidP="001672F7">
      <w:pPr>
        <w:pStyle w:val="TableofFigures"/>
        <w:tabs>
          <w:tab w:val="right" w:leader="dot" w:pos="9062"/>
        </w:tabs>
        <w:spacing w:before="0" w:line="300" w:lineRule="auto"/>
        <w:rPr>
          <w:rStyle w:val="Hyperlink"/>
          <w:rFonts w:ascii="Arial" w:hAnsi="Arial"/>
          <w:lang w:val="tr-TR"/>
          <w14:props3d w14:extrusionH="0" w14:contourW="0" w14:prstMaterial="matte"/>
        </w:rPr>
      </w:pPr>
      <w:hyperlink w:anchor="_Toc140829185" w:history="1">
        <w:r w:rsidR="001672F7" w:rsidRPr="001672F7">
          <w:rPr>
            <w:rStyle w:val="Hyperlink"/>
            <w:rFonts w:ascii="Arial" w:hAnsi="Arial"/>
            <w:noProof/>
            <w:lang w:val="tr-TR"/>
            <w14:props3d w14:extrusionH="0" w14:contourW="0" w14:prstMaterial="matte"/>
          </w:rPr>
          <w:t>Şekil 3</w:t>
        </w:r>
        <w:r w:rsidR="001672F7" w:rsidRPr="001672F7">
          <w:rPr>
            <w:rStyle w:val="Hyperlink"/>
            <w:rFonts w:ascii="Arial" w:hAnsi="Arial"/>
            <w:noProof/>
            <w:lang w:val="tr-TR"/>
            <w14:props3d w14:extrusionH="0" w14:contourW="0" w14:prstMaterial="matte"/>
          </w:rPr>
          <w:noBreakHyphen/>
          <w:t>3. Kamulaştırma Öncesi Görünüm-1</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_Toc140829185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20</w:t>
        </w:r>
        <w:r w:rsidR="001672F7" w:rsidRPr="001672F7">
          <w:rPr>
            <w:rStyle w:val="Hyperlink"/>
            <w:rFonts w:ascii="Arial" w:hAnsi="Arial"/>
            <w:webHidden/>
            <w:lang w:val="tr-TR"/>
            <w14:props3d w14:extrusionH="0" w14:contourW="0" w14:prstMaterial="matte"/>
          </w:rPr>
          <w:fldChar w:fldCharType="end"/>
        </w:r>
      </w:hyperlink>
    </w:p>
    <w:p w14:paraId="778ED1B4" w14:textId="6001D308" w:rsidR="001672F7" w:rsidRDefault="00000000" w:rsidP="001672F7">
      <w:pPr>
        <w:pStyle w:val="TableofFigures"/>
        <w:tabs>
          <w:tab w:val="right" w:leader="dot" w:pos="9062"/>
        </w:tabs>
        <w:spacing w:before="0" w:line="300" w:lineRule="auto"/>
        <w:rPr>
          <w:rFonts w:asciiTheme="minorHAnsi" w:eastAsiaTheme="minorEastAsia" w:hAnsiTheme="minorHAnsi" w:cstheme="minorBidi"/>
          <w:noProof/>
          <w:kern w:val="2"/>
          <w:lang w:val="en-US"/>
          <w14:ligatures w14:val="standardContextual"/>
        </w:rPr>
      </w:pPr>
      <w:hyperlink w:anchor="_Toc140829186" w:history="1">
        <w:r w:rsidR="001672F7" w:rsidRPr="001672F7">
          <w:rPr>
            <w:rStyle w:val="Hyperlink"/>
            <w:rFonts w:ascii="Arial" w:hAnsi="Arial"/>
            <w:noProof/>
            <w:lang w:val="tr-TR"/>
            <w14:props3d w14:extrusionH="0" w14:contourW="0" w14:prstMaterial="matte"/>
          </w:rPr>
          <w:t>Şekil 3</w:t>
        </w:r>
        <w:r w:rsidR="001672F7" w:rsidRPr="001672F7">
          <w:rPr>
            <w:rStyle w:val="Hyperlink"/>
            <w:rFonts w:ascii="Arial" w:hAnsi="Arial"/>
            <w:noProof/>
            <w:lang w:val="tr-TR"/>
            <w14:props3d w14:extrusionH="0" w14:contourW="0" w14:prstMaterial="matte"/>
          </w:rPr>
          <w:noBreakHyphen/>
          <w:t>4. Parsel no. 104/1 üzerinde bulunan yenilenmiş bina</w:t>
        </w:r>
        <w:r w:rsidR="001672F7" w:rsidRPr="001672F7">
          <w:rPr>
            <w:rStyle w:val="Hyperlink"/>
            <w:rFonts w:ascii="Arial" w:hAnsi="Arial"/>
            <w:webHidden/>
            <w:lang w:val="tr-TR"/>
            <w14:props3d w14:extrusionH="0" w14:contourW="0" w14:prstMaterial="matte"/>
          </w:rPr>
          <w:tab/>
        </w:r>
        <w:r w:rsidR="001672F7" w:rsidRPr="001672F7">
          <w:rPr>
            <w:rStyle w:val="Hyperlink"/>
            <w:rFonts w:ascii="Arial" w:hAnsi="Arial"/>
            <w:webHidden/>
            <w:lang w:val="tr-TR"/>
            <w14:props3d w14:extrusionH="0" w14:contourW="0" w14:prstMaterial="matte"/>
          </w:rPr>
          <w:fldChar w:fldCharType="begin"/>
        </w:r>
        <w:r w:rsidR="001672F7" w:rsidRPr="001672F7">
          <w:rPr>
            <w:rStyle w:val="Hyperlink"/>
            <w:rFonts w:ascii="Arial" w:hAnsi="Arial"/>
            <w:webHidden/>
            <w:lang w:val="tr-TR"/>
            <w14:props3d w14:extrusionH="0" w14:contourW="0" w14:prstMaterial="matte"/>
          </w:rPr>
          <w:instrText xml:space="preserve"> PAGEREF _Toc140829186 \h </w:instrText>
        </w:r>
        <w:r w:rsidR="001672F7" w:rsidRPr="001672F7">
          <w:rPr>
            <w:rStyle w:val="Hyperlink"/>
            <w:rFonts w:ascii="Arial" w:hAnsi="Arial"/>
            <w:webHidden/>
            <w:lang w:val="tr-TR"/>
            <w14:props3d w14:extrusionH="0" w14:contourW="0" w14:prstMaterial="matte"/>
          </w:rPr>
        </w:r>
        <w:r w:rsidR="001672F7" w:rsidRPr="001672F7">
          <w:rPr>
            <w:rStyle w:val="Hyperlink"/>
            <w:rFonts w:ascii="Arial" w:hAnsi="Arial"/>
            <w:webHidden/>
            <w:lang w:val="tr-TR"/>
            <w14:props3d w14:extrusionH="0" w14:contourW="0" w14:prstMaterial="matte"/>
          </w:rPr>
          <w:fldChar w:fldCharType="separate"/>
        </w:r>
        <w:r w:rsidR="001672F7" w:rsidRPr="001672F7">
          <w:rPr>
            <w:rStyle w:val="Hyperlink"/>
            <w:rFonts w:ascii="Arial" w:hAnsi="Arial"/>
            <w:webHidden/>
            <w:lang w:val="tr-TR"/>
            <w14:props3d w14:extrusionH="0" w14:contourW="0" w14:prstMaterial="matte"/>
          </w:rPr>
          <w:t>25</w:t>
        </w:r>
        <w:r w:rsidR="001672F7" w:rsidRPr="001672F7">
          <w:rPr>
            <w:rStyle w:val="Hyperlink"/>
            <w:rFonts w:ascii="Arial" w:hAnsi="Arial"/>
            <w:webHidden/>
            <w:lang w:val="tr-TR"/>
            <w14:props3d w14:extrusionH="0" w14:contourW="0" w14:prstMaterial="matte"/>
          </w:rPr>
          <w:fldChar w:fldCharType="end"/>
        </w:r>
      </w:hyperlink>
    </w:p>
    <w:p w14:paraId="4EC08847" w14:textId="3D0FDA01" w:rsidR="00BC1098" w:rsidRPr="007C6DD5" w:rsidRDefault="00D052EE" w:rsidP="0002437D">
      <w:pPr>
        <w:spacing w:before="0" w:after="0" w:line="300" w:lineRule="auto"/>
        <w:jc w:val="left"/>
        <w:rPr>
          <w:rFonts w:ascii="Arial" w:hAnsi="Arial" w:cs="Arial"/>
          <w:color w:val="FF0000"/>
          <w:lang w:val="tr-TR" w:eastAsia="tr-TR"/>
        </w:rPr>
      </w:pPr>
      <w:r w:rsidRPr="0002437D">
        <w:rPr>
          <w:rFonts w:ascii="Arial" w:hAnsi="Arial" w:cs="Arial"/>
          <w:color w:val="FF0000"/>
          <w:lang w:val="tr-TR" w:eastAsia="tr-TR"/>
        </w:rPr>
        <w:fldChar w:fldCharType="end"/>
      </w:r>
      <w:bookmarkStart w:id="8" w:name="_Toc88778084"/>
      <w:r w:rsidR="00BC1098" w:rsidRPr="007C6DD5">
        <w:rPr>
          <w:rFonts w:ascii="Arial" w:hAnsi="Arial" w:cs="Arial"/>
          <w:color w:val="FF0000"/>
          <w:lang w:val="tr-TR" w:eastAsia="tr-TR"/>
        </w:rPr>
        <w:br w:type="page"/>
      </w:r>
    </w:p>
    <w:p w14:paraId="4B4F5EF5" w14:textId="3ED25E2A" w:rsidR="00187910" w:rsidRPr="007C6DD5" w:rsidRDefault="00187910" w:rsidP="00B6727D">
      <w:pPr>
        <w:spacing w:before="0" w:after="0" w:line="300" w:lineRule="auto"/>
        <w:jc w:val="left"/>
        <w:rPr>
          <w:rFonts w:ascii="Arial" w:eastAsia="Times New Roman" w:hAnsi="Arial" w:cs="Arial"/>
          <w:b/>
          <w:color w:val="4F81BD"/>
          <w:sz w:val="32"/>
          <w:szCs w:val="32"/>
          <w:lang w:val="tr-TR" w:eastAsia="tr-TR"/>
        </w:rPr>
      </w:pPr>
      <w:r w:rsidRPr="007C6DD5">
        <w:rPr>
          <w:rFonts w:ascii="Arial" w:eastAsia="Times New Roman" w:hAnsi="Arial" w:cs="Arial"/>
          <w:b/>
          <w:color w:val="4F81BD"/>
          <w:sz w:val="32"/>
          <w:szCs w:val="32"/>
          <w:lang w:val="tr-TR" w:eastAsia="tr-TR"/>
        </w:rPr>
        <w:lastRenderedPageBreak/>
        <w:t>TERİMLER SÖZLÜĞÜ</w:t>
      </w:r>
    </w:p>
    <w:p w14:paraId="0CF8110D" w14:textId="54472C24" w:rsidR="00187910" w:rsidRPr="007C6DD5" w:rsidRDefault="00187910" w:rsidP="00B6727D">
      <w:pPr>
        <w:spacing w:before="240" w:after="240" w:line="300" w:lineRule="auto"/>
        <w:rPr>
          <w:rFonts w:ascii="Arial" w:hAnsi="Arial" w:cs="Arial"/>
          <w:lang w:val="tr-TR" w:eastAsia="tr-TR"/>
        </w:rPr>
      </w:pPr>
      <w:r w:rsidRPr="007C6DD5">
        <w:rPr>
          <w:rFonts w:ascii="Arial" w:hAnsi="Arial" w:cs="Arial"/>
          <w:b/>
          <w:bCs/>
          <w:lang w:val="tr-TR" w:eastAsia="tr-TR"/>
        </w:rPr>
        <w:t xml:space="preserve">İstişare: </w:t>
      </w:r>
      <w:r w:rsidRPr="007C6DD5">
        <w:rPr>
          <w:rFonts w:ascii="Arial" w:hAnsi="Arial" w:cs="Arial"/>
          <w:lang w:val="tr-TR" w:eastAsia="tr-TR"/>
        </w:rPr>
        <w:t>Proje hakkında uygun bilgilerin paylaşılması ve paydaşların endişelerini ifade edebilmeleri ve görüşlerinin proje tasarımında ve çevresel&amp;sosyal performansta dikkate alınmasını sağlama sürecidir.</w:t>
      </w:r>
    </w:p>
    <w:p w14:paraId="26A6F19B" w14:textId="77777777" w:rsidR="00187910" w:rsidRPr="007C6DD5" w:rsidRDefault="00187910" w:rsidP="00087B27">
      <w:pPr>
        <w:spacing w:before="240" w:after="240" w:line="300" w:lineRule="auto"/>
        <w:rPr>
          <w:rFonts w:ascii="Arial" w:hAnsi="Arial" w:cs="Arial"/>
          <w:lang w:val="tr-TR" w:eastAsia="tr-TR"/>
        </w:rPr>
      </w:pPr>
      <w:r w:rsidRPr="007C6DD5">
        <w:rPr>
          <w:rFonts w:ascii="Arial" w:hAnsi="Arial" w:cs="Arial"/>
          <w:b/>
          <w:bCs/>
          <w:lang w:val="tr-TR" w:eastAsia="tr-TR"/>
        </w:rPr>
        <w:t xml:space="preserve">Şikayet Mekanizması: </w:t>
      </w:r>
      <w:r w:rsidRPr="007C6DD5">
        <w:rPr>
          <w:rFonts w:ascii="Arial" w:hAnsi="Arial" w:cs="Arial"/>
          <w:lang w:val="tr-TR" w:eastAsia="tr-TR"/>
        </w:rPr>
        <w:t xml:space="preserve">Proje paydaşlarının kaygı ve şikayetlerini dile getirmek ve mağduriyetlerine zamanında, karşılıklı olarak mutabık kalınan çözümlere ulaşmak için potansiyel olarak kullanılmak üzere geliştirilmiş bir mekanizmadır. Şikayet ve şikayetlerin şeffaf ve tarafsız bir süreçle ele alınmasını sağlar. </w:t>
      </w:r>
    </w:p>
    <w:p w14:paraId="349FC01B" w14:textId="799A9382" w:rsidR="00187910" w:rsidRPr="007C6DD5" w:rsidRDefault="00187910" w:rsidP="00087B27">
      <w:pPr>
        <w:spacing w:before="240" w:after="240" w:line="300" w:lineRule="auto"/>
        <w:rPr>
          <w:rFonts w:ascii="Arial" w:hAnsi="Arial" w:cs="Arial"/>
          <w:lang w:val="tr-TR" w:eastAsia="tr-TR"/>
        </w:rPr>
      </w:pPr>
      <w:r w:rsidRPr="007C6DD5">
        <w:rPr>
          <w:rFonts w:ascii="Arial" w:hAnsi="Arial" w:cs="Arial"/>
          <w:b/>
          <w:bCs/>
          <w:lang w:val="tr-TR" w:eastAsia="tr-TR"/>
        </w:rPr>
        <w:t>Organize Sanayi Bölgeleri (OSB):</w:t>
      </w:r>
      <w:r w:rsidRPr="007C6DD5">
        <w:rPr>
          <w:rFonts w:ascii="Arial" w:hAnsi="Arial" w:cs="Arial"/>
          <w:lang w:val="tr-TR" w:eastAsia="tr-TR"/>
        </w:rPr>
        <w:t xml:space="preserve"> Planlı bir şekilde sanayiye ayrılmış olan ve sınırları onaylanmış arazi parselleri tahsis edilerek oluşturulan ürün ve hizmet üretim bölgeleridir. Bu parseller, idari, sosyal ve teknik altyapı alanlarıyla donatılmış ve onaylı imar planlarında yer alan oranlar dahilinde onarım, ticaret, eğitim, sağlık ve teknoloji geliştirme bölgeleriyle birlikte işletilen ve bu yasa hükümlerine uygun olarak faaliyet gösteren bölgelerdir. Organize sanayi bölgeleri, sanayinin onaylı alanlarda yapılandırılmasını sağlamak, plansız sanayileşme ve çevresel sorunları önlemek, kentsel dönüşümü yönlendirmek, kaynakları rasyonel bir şekilde kullanmak, bilgi ve bilişim teknolojilerinden yararlanmak ve endüstri türlerinin belirli bir plan çerçevesinde yerleştirilmesini ve geliştirilmesini sağlamak amacıyla kurulur.</w:t>
      </w:r>
    </w:p>
    <w:p w14:paraId="783BD70F" w14:textId="16F67A8C" w:rsidR="00D052EE" w:rsidRPr="007C6DD5" w:rsidRDefault="00646944" w:rsidP="00087B27">
      <w:pPr>
        <w:spacing w:before="240" w:after="240" w:line="300" w:lineRule="auto"/>
        <w:rPr>
          <w:rFonts w:ascii="Arial" w:hAnsi="Arial" w:cs="Arial"/>
          <w:lang w:val="tr-TR" w:eastAsia="tr-TR"/>
        </w:rPr>
      </w:pPr>
      <w:r w:rsidRPr="007C6DD5">
        <w:rPr>
          <w:rFonts w:ascii="Arial" w:hAnsi="Arial" w:cs="Arial"/>
          <w:b/>
          <w:bCs/>
          <w:lang w:val="tr-TR" w:eastAsia="tr-TR"/>
        </w:rPr>
        <w:t>Paydaş:</w:t>
      </w:r>
      <w:r w:rsidRPr="007C6DD5">
        <w:rPr>
          <w:rFonts w:ascii="Arial" w:hAnsi="Arial" w:cs="Arial"/>
          <w:lang w:val="tr-TR" w:eastAsia="tr-TR"/>
        </w:rPr>
        <w:t xml:space="preserve"> Proje</w:t>
      </w:r>
      <w:r w:rsidR="00C13C18" w:rsidRPr="007C6DD5">
        <w:rPr>
          <w:rFonts w:ascii="Arial" w:hAnsi="Arial" w:cs="Arial"/>
          <w:lang w:val="tr-TR" w:eastAsia="tr-TR"/>
        </w:rPr>
        <w:t>den</w:t>
      </w:r>
      <w:r w:rsidRPr="007C6DD5">
        <w:rPr>
          <w:rFonts w:ascii="Arial" w:hAnsi="Arial" w:cs="Arial"/>
          <w:lang w:val="tr-TR" w:eastAsia="tr-TR"/>
        </w:rPr>
        <w:t xml:space="preserve"> etkilenen tarafla</w:t>
      </w:r>
      <w:r w:rsidR="00C13C18" w:rsidRPr="007C6DD5">
        <w:rPr>
          <w:rFonts w:ascii="Arial" w:hAnsi="Arial" w:cs="Arial"/>
          <w:lang w:val="tr-TR" w:eastAsia="tr-TR"/>
        </w:rPr>
        <w:t xml:space="preserve">r/kişiler </w:t>
      </w:r>
      <w:r w:rsidRPr="007C6DD5">
        <w:rPr>
          <w:rFonts w:ascii="Arial" w:hAnsi="Arial" w:cs="Arial"/>
          <w:lang w:val="tr-TR" w:eastAsia="tr-TR"/>
        </w:rPr>
        <w:t>olarak tanımlanan</w:t>
      </w:r>
      <w:r w:rsidR="00C13C18" w:rsidRPr="007C6DD5">
        <w:rPr>
          <w:rFonts w:ascii="Arial" w:hAnsi="Arial" w:cs="Arial"/>
          <w:lang w:val="tr-TR" w:eastAsia="tr-TR"/>
        </w:rPr>
        <w:t xml:space="preserve"> </w:t>
      </w:r>
      <w:r w:rsidRPr="007C6DD5">
        <w:rPr>
          <w:rFonts w:ascii="Arial" w:hAnsi="Arial" w:cs="Arial"/>
          <w:lang w:val="tr-TR" w:eastAsia="tr-TR"/>
        </w:rPr>
        <w:t>(a) projeden etkilenen veya muhtemelen etkilenecek olan bireyler veya grupları; ve (b) projeye doğrudan dahil olabilecek ve/veya proje ile ilgisi bulunan diğer tarafları ifade eder.</w:t>
      </w:r>
    </w:p>
    <w:p w14:paraId="66705550" w14:textId="72453B3B" w:rsidR="00C13C18" w:rsidRPr="007C6DD5" w:rsidRDefault="00C13C18" w:rsidP="00087B27">
      <w:pPr>
        <w:spacing w:before="240" w:after="240" w:line="300" w:lineRule="auto"/>
        <w:rPr>
          <w:rFonts w:ascii="Arial" w:hAnsi="Arial" w:cs="Arial"/>
          <w:lang w:val="tr-TR" w:eastAsia="tr-TR"/>
        </w:rPr>
      </w:pPr>
      <w:r w:rsidRPr="007C6DD5">
        <w:rPr>
          <w:rFonts w:ascii="Arial" w:hAnsi="Arial" w:cs="Arial"/>
          <w:b/>
          <w:bCs/>
          <w:lang w:val="tr-TR" w:eastAsia="tr-TR"/>
        </w:rPr>
        <w:t>Paydaş Katılım Planı (PKP):</w:t>
      </w:r>
      <w:r w:rsidRPr="007C6DD5">
        <w:rPr>
          <w:rFonts w:ascii="Arial" w:hAnsi="Arial" w:cs="Arial"/>
          <w:lang w:val="tr-TR" w:eastAsia="tr-TR"/>
        </w:rPr>
        <w:t xml:space="preserve"> PKP, projenin potansiyel çevresel ve sosyal riskleri de dahil olmak üzere projeyle ilgili bilgilerin zamanında paylaşılmasını ve proje paydaşlarıyla iletişimin yönetilmesini sağlamak için kullanılan faydalı bir araçtır. Bu PKP'nin amacı, karar verme sürecini geliştirmek ve kolaylaştırmak, projeden etkilenen kişilerin ve diğer paydaşların zamanında aktif olarak katılımını desteklemek ve bu gruplara, proje kararlarını etkileyebilecek düşüncelerini ve endişelerini dile getirebilecekleri yeterli fırsatın sağlandığı bir anlayış ortamı oluşturmaktır.</w:t>
      </w:r>
    </w:p>
    <w:p w14:paraId="36AE6044" w14:textId="09F178B6" w:rsidR="00D052EE" w:rsidRPr="007C6DD5" w:rsidRDefault="00AC752E" w:rsidP="00087B27">
      <w:pPr>
        <w:spacing w:before="240" w:after="240" w:line="300" w:lineRule="auto"/>
        <w:rPr>
          <w:rFonts w:ascii="Arial" w:hAnsi="Arial" w:cs="Arial"/>
          <w:lang w:val="tr-TR" w:eastAsia="tr-TR"/>
        </w:rPr>
      </w:pPr>
      <w:r w:rsidRPr="007C6DD5">
        <w:rPr>
          <w:rFonts w:ascii="Arial" w:hAnsi="Arial" w:cs="Arial"/>
          <w:b/>
          <w:bCs/>
          <w:lang w:val="tr-TR" w:eastAsia="tr-TR"/>
        </w:rPr>
        <w:t>Proje</w:t>
      </w:r>
      <w:r w:rsidR="00D052EE" w:rsidRPr="007C6DD5">
        <w:rPr>
          <w:rFonts w:ascii="Arial" w:hAnsi="Arial" w:cs="Arial"/>
          <w:lang w:val="tr-TR" w:eastAsia="tr-TR"/>
        </w:rPr>
        <w:t xml:space="preserve">: </w:t>
      </w:r>
      <w:r w:rsidRPr="007C6DD5">
        <w:rPr>
          <w:rFonts w:ascii="Arial" w:hAnsi="Arial" w:cs="Arial"/>
          <w:lang w:val="tr-TR" w:eastAsia="tr-TR"/>
        </w:rPr>
        <w:t>Türkiye Organize Sanayi Bölgeleri Projesi olarak ifade edilir.</w:t>
      </w:r>
      <w:r w:rsidR="00D052EE" w:rsidRPr="007C6DD5">
        <w:rPr>
          <w:rFonts w:ascii="Arial" w:hAnsi="Arial" w:cs="Arial"/>
          <w:lang w:val="tr-TR" w:eastAsia="tr-TR"/>
        </w:rPr>
        <w:t xml:space="preserve"> </w:t>
      </w:r>
    </w:p>
    <w:p w14:paraId="5AAFD75C" w14:textId="31F63FD3" w:rsidR="00D052EE" w:rsidRPr="007C6DD5" w:rsidRDefault="002C0091" w:rsidP="00087B27">
      <w:pPr>
        <w:spacing w:before="240" w:after="240" w:line="300" w:lineRule="auto"/>
        <w:rPr>
          <w:rFonts w:ascii="Arial" w:hAnsi="Arial" w:cs="Arial"/>
          <w:lang w:val="tr-TR" w:eastAsia="tr-TR"/>
        </w:rPr>
      </w:pPr>
      <w:r w:rsidRPr="007C6DD5">
        <w:rPr>
          <w:rFonts w:ascii="Arial" w:hAnsi="Arial" w:cs="Arial"/>
          <w:b/>
          <w:bCs/>
          <w:lang w:val="tr-TR" w:eastAsia="tr-TR"/>
        </w:rPr>
        <w:t>Alt Proje</w:t>
      </w:r>
      <w:r w:rsidR="00D052EE" w:rsidRPr="007C6DD5">
        <w:rPr>
          <w:rFonts w:ascii="Arial" w:hAnsi="Arial" w:cs="Arial"/>
          <w:b/>
          <w:bCs/>
          <w:lang w:val="tr-TR" w:eastAsia="tr-TR"/>
        </w:rPr>
        <w:t>:</w:t>
      </w:r>
      <w:r w:rsidR="00D052EE" w:rsidRPr="007C6DD5">
        <w:rPr>
          <w:rFonts w:ascii="Arial" w:hAnsi="Arial" w:cs="Arial"/>
          <w:lang w:val="tr-TR" w:eastAsia="tr-TR"/>
        </w:rPr>
        <w:t xml:space="preserve"> </w:t>
      </w:r>
      <w:r w:rsidR="00AC752E" w:rsidRPr="007C6DD5">
        <w:rPr>
          <w:rFonts w:ascii="Arial" w:hAnsi="Arial" w:cs="Arial"/>
          <w:lang w:val="tr-TR" w:eastAsia="tr-TR"/>
        </w:rPr>
        <w:t xml:space="preserve">Mersin Tarsus Tarım Ürünleri İşleme Organize Sanayi Bölgesi </w:t>
      </w:r>
      <w:r w:rsidR="006B1B30" w:rsidRPr="007C6DD5">
        <w:rPr>
          <w:rFonts w:ascii="Arial" w:hAnsi="Arial" w:cs="Arial"/>
          <w:lang w:val="tr-TR" w:eastAsia="tr-TR"/>
        </w:rPr>
        <w:t>Ana</w:t>
      </w:r>
      <w:r w:rsidR="00AC752E" w:rsidRPr="007C6DD5">
        <w:rPr>
          <w:rFonts w:ascii="Arial" w:hAnsi="Arial" w:cs="Arial"/>
          <w:lang w:val="tr-TR" w:eastAsia="tr-TR"/>
        </w:rPr>
        <w:t xml:space="preserve"> Altyapı Projesi</w:t>
      </w:r>
    </w:p>
    <w:p w14:paraId="3046EB23" w14:textId="3F26681E" w:rsidR="00AC1C5E" w:rsidRPr="007C6DD5" w:rsidRDefault="00AC1C5E" w:rsidP="00AC1C5E">
      <w:pPr>
        <w:rPr>
          <w:rFonts w:cstheme="minorBidi"/>
          <w:lang w:val="tr-TR" w:eastAsia="tr-TR"/>
        </w:rPr>
      </w:pPr>
      <w:r w:rsidRPr="007C6DD5">
        <w:rPr>
          <w:rFonts w:cstheme="minorBidi"/>
          <w:lang w:val="tr-TR" w:eastAsia="tr-TR"/>
        </w:rPr>
        <w:br w:type="page"/>
      </w:r>
    </w:p>
    <w:p w14:paraId="26E5C947" w14:textId="33D399C2" w:rsidR="00D052EE" w:rsidRPr="007C6DD5" w:rsidRDefault="008C0773" w:rsidP="00A8171A">
      <w:pPr>
        <w:keepNext/>
        <w:keepLines/>
        <w:spacing w:before="0" w:after="240"/>
        <w:ind w:firstLine="142"/>
        <w:outlineLvl w:val="1"/>
        <w:rPr>
          <w:rFonts w:ascii="Arial" w:eastAsia="Times New Roman" w:hAnsi="Arial" w:cs="Arial"/>
          <w:b/>
          <w:color w:val="4F81BD"/>
          <w:sz w:val="28"/>
          <w:szCs w:val="26"/>
          <w:lang w:val="tr-TR" w:eastAsia="tr-TR"/>
        </w:rPr>
      </w:pPr>
      <w:bookmarkStart w:id="9" w:name="_Toc140829311"/>
      <w:bookmarkEnd w:id="8"/>
      <w:r w:rsidRPr="007C6DD5">
        <w:rPr>
          <w:rFonts w:ascii="Arial" w:eastAsia="Times New Roman" w:hAnsi="Arial" w:cs="Arial"/>
          <w:b/>
          <w:color w:val="4F81BD"/>
          <w:sz w:val="28"/>
          <w:szCs w:val="26"/>
          <w:lang w:val="tr-TR" w:eastAsia="tr-TR"/>
        </w:rPr>
        <w:lastRenderedPageBreak/>
        <w:t>KISALTMALAR</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100"/>
      </w:tblGrid>
      <w:tr w:rsidR="00AC1C5E" w:rsidRPr="007C6DD5" w14:paraId="6F5958B6" w14:textId="77777777" w:rsidTr="00526041">
        <w:trPr>
          <w:trHeight w:val="288"/>
        </w:trPr>
        <w:tc>
          <w:tcPr>
            <w:tcW w:w="1555" w:type="dxa"/>
            <w:noWrap/>
            <w:hideMark/>
          </w:tcPr>
          <w:p w14:paraId="58676F00" w14:textId="438C6E86" w:rsidR="00D052EE" w:rsidRPr="007C6DD5" w:rsidRDefault="00D052EE" w:rsidP="00D052EE">
            <w:pPr>
              <w:spacing w:before="0" w:after="0"/>
              <w:rPr>
                <w:rFonts w:ascii="Arial" w:hAnsi="Arial" w:cs="Arial"/>
              </w:rPr>
            </w:pPr>
            <w:r w:rsidRPr="007C6DD5">
              <w:rPr>
                <w:rFonts w:ascii="Arial" w:hAnsi="Arial" w:cs="Arial"/>
              </w:rPr>
              <w:t>A</w:t>
            </w:r>
            <w:r w:rsidR="00425650" w:rsidRPr="007C6DD5">
              <w:rPr>
                <w:rFonts w:ascii="Arial" w:hAnsi="Arial" w:cs="Arial"/>
              </w:rPr>
              <w:t>DNKS</w:t>
            </w:r>
          </w:p>
        </w:tc>
        <w:tc>
          <w:tcPr>
            <w:tcW w:w="6100" w:type="dxa"/>
            <w:noWrap/>
            <w:hideMark/>
          </w:tcPr>
          <w:p w14:paraId="131A3469" w14:textId="416D657A" w:rsidR="00D052EE" w:rsidRPr="007C6DD5" w:rsidRDefault="00D052EE" w:rsidP="00D052EE">
            <w:pPr>
              <w:spacing w:before="0" w:after="0"/>
              <w:rPr>
                <w:rFonts w:ascii="Arial" w:hAnsi="Arial" w:cs="Arial"/>
              </w:rPr>
            </w:pPr>
            <w:r w:rsidRPr="007C6DD5">
              <w:rPr>
                <w:rFonts w:ascii="Arial" w:hAnsi="Arial" w:cs="Arial"/>
              </w:rPr>
              <w:t>Ad</w:t>
            </w:r>
            <w:r w:rsidR="00425650" w:rsidRPr="007C6DD5">
              <w:rPr>
                <w:rFonts w:ascii="Arial" w:hAnsi="Arial" w:cs="Arial"/>
              </w:rPr>
              <w:t>rese Dayalı Nüfus Kayıt Sistemi</w:t>
            </w:r>
          </w:p>
        </w:tc>
      </w:tr>
      <w:tr w:rsidR="00AC1C5E" w:rsidRPr="007C6DD5" w14:paraId="0C98233D" w14:textId="77777777" w:rsidTr="00526041">
        <w:trPr>
          <w:trHeight w:val="288"/>
        </w:trPr>
        <w:tc>
          <w:tcPr>
            <w:tcW w:w="1555" w:type="dxa"/>
            <w:noWrap/>
          </w:tcPr>
          <w:p w14:paraId="51AD43A3" w14:textId="5F92A36E" w:rsidR="00D052EE" w:rsidRPr="007C6DD5" w:rsidRDefault="00425650" w:rsidP="00D052EE">
            <w:pPr>
              <w:spacing w:before="0" w:after="0"/>
              <w:rPr>
                <w:rFonts w:ascii="Arial" w:hAnsi="Arial" w:cs="Arial"/>
              </w:rPr>
            </w:pPr>
            <w:r w:rsidRPr="007C6DD5">
              <w:rPr>
                <w:rFonts w:ascii="Arial" w:hAnsi="Arial" w:cs="Arial"/>
              </w:rPr>
              <w:t>HSG</w:t>
            </w:r>
          </w:p>
        </w:tc>
        <w:tc>
          <w:tcPr>
            <w:tcW w:w="6100" w:type="dxa"/>
            <w:noWrap/>
          </w:tcPr>
          <w:p w14:paraId="7F08B86D" w14:textId="5671F179" w:rsidR="00D052EE" w:rsidRPr="007C6DD5" w:rsidRDefault="00425650" w:rsidP="00D052EE">
            <w:pPr>
              <w:spacing w:before="0" w:after="0"/>
              <w:rPr>
                <w:rFonts w:ascii="Arial" w:hAnsi="Arial" w:cs="Arial"/>
              </w:rPr>
            </w:pPr>
            <w:r w:rsidRPr="007C6DD5">
              <w:rPr>
                <w:rFonts w:ascii="Arial" w:hAnsi="Arial" w:cs="Arial"/>
              </w:rPr>
              <w:t>Halk Sağlığı &amp; Güvenliği</w:t>
            </w:r>
          </w:p>
        </w:tc>
      </w:tr>
      <w:tr w:rsidR="00AC1C5E" w:rsidRPr="007C6DD5" w14:paraId="7D383998" w14:textId="77777777" w:rsidTr="00526041">
        <w:trPr>
          <w:trHeight w:val="288"/>
        </w:trPr>
        <w:tc>
          <w:tcPr>
            <w:tcW w:w="1555" w:type="dxa"/>
            <w:noWrap/>
          </w:tcPr>
          <w:p w14:paraId="5B212F70" w14:textId="45570EB6" w:rsidR="00D052EE" w:rsidRPr="007C6DD5" w:rsidRDefault="00D052EE" w:rsidP="00D052EE">
            <w:pPr>
              <w:spacing w:before="0" w:after="0"/>
              <w:rPr>
                <w:rFonts w:ascii="Arial" w:hAnsi="Arial" w:cs="Arial"/>
              </w:rPr>
            </w:pPr>
            <w:r w:rsidRPr="007C6DD5">
              <w:rPr>
                <w:rFonts w:ascii="Arial" w:hAnsi="Arial" w:cs="Arial"/>
              </w:rPr>
              <w:t>C</w:t>
            </w:r>
            <w:r w:rsidR="00425650" w:rsidRPr="007C6DD5">
              <w:rPr>
                <w:rFonts w:ascii="Arial" w:hAnsi="Arial" w:cs="Arial"/>
              </w:rPr>
              <w:t>İ</w:t>
            </w:r>
            <w:r w:rsidRPr="007C6DD5">
              <w:rPr>
                <w:rFonts w:ascii="Arial" w:hAnsi="Arial" w:cs="Arial"/>
              </w:rPr>
              <w:t>MER</w:t>
            </w:r>
          </w:p>
        </w:tc>
        <w:tc>
          <w:tcPr>
            <w:tcW w:w="6100" w:type="dxa"/>
            <w:noWrap/>
          </w:tcPr>
          <w:p w14:paraId="2325D3BA" w14:textId="0163D615" w:rsidR="00D052EE" w:rsidRPr="007C6DD5" w:rsidRDefault="00425650" w:rsidP="00D052EE">
            <w:pPr>
              <w:spacing w:before="0" w:after="0"/>
              <w:rPr>
                <w:rFonts w:ascii="Arial" w:hAnsi="Arial" w:cs="Arial"/>
              </w:rPr>
            </w:pPr>
            <w:r w:rsidRPr="007C6DD5">
              <w:rPr>
                <w:rFonts w:ascii="Arial" w:hAnsi="Arial" w:cs="Arial"/>
              </w:rPr>
              <w:t>Cumhurbaşkanlığı İletişim Merkezi</w:t>
            </w:r>
          </w:p>
        </w:tc>
      </w:tr>
      <w:tr w:rsidR="00AC1C5E" w:rsidRPr="007C6DD5" w14:paraId="09B9DCB2" w14:textId="77777777" w:rsidTr="00526041">
        <w:trPr>
          <w:trHeight w:val="288"/>
        </w:trPr>
        <w:tc>
          <w:tcPr>
            <w:tcW w:w="1555" w:type="dxa"/>
            <w:noWrap/>
            <w:hideMark/>
          </w:tcPr>
          <w:p w14:paraId="710670CE" w14:textId="1E96A020" w:rsidR="00D052EE" w:rsidRPr="007C6DD5" w:rsidRDefault="00425650" w:rsidP="00D052EE">
            <w:pPr>
              <w:spacing w:before="0" w:after="0"/>
              <w:rPr>
                <w:rFonts w:ascii="Arial" w:hAnsi="Arial" w:cs="Arial"/>
              </w:rPr>
            </w:pPr>
            <w:r w:rsidRPr="007C6DD5">
              <w:rPr>
                <w:rFonts w:ascii="Arial" w:hAnsi="Arial" w:cs="Arial"/>
              </w:rPr>
              <w:t>HİG</w:t>
            </w:r>
          </w:p>
        </w:tc>
        <w:tc>
          <w:tcPr>
            <w:tcW w:w="6100" w:type="dxa"/>
            <w:noWrap/>
            <w:hideMark/>
          </w:tcPr>
          <w:p w14:paraId="1F2280F4" w14:textId="3B946DEF" w:rsidR="00D052EE" w:rsidRPr="007C6DD5" w:rsidRDefault="00425650" w:rsidP="00D052EE">
            <w:pPr>
              <w:spacing w:before="0" w:after="0"/>
              <w:rPr>
                <w:rFonts w:ascii="Arial" w:hAnsi="Arial" w:cs="Arial"/>
              </w:rPr>
            </w:pPr>
            <w:r w:rsidRPr="007C6DD5">
              <w:rPr>
                <w:rFonts w:ascii="Arial" w:hAnsi="Arial" w:cs="Arial"/>
              </w:rPr>
              <w:t>Halkla İlişkiler Görevlisi</w:t>
            </w:r>
          </w:p>
        </w:tc>
      </w:tr>
      <w:tr w:rsidR="00AC1C5E" w:rsidRPr="007C6DD5" w14:paraId="6E8642B1" w14:textId="77777777" w:rsidTr="00526041">
        <w:trPr>
          <w:trHeight w:val="288"/>
        </w:trPr>
        <w:tc>
          <w:tcPr>
            <w:tcW w:w="1555" w:type="dxa"/>
            <w:noWrap/>
          </w:tcPr>
          <w:p w14:paraId="3A545A27" w14:textId="17117E0A" w:rsidR="00D052EE" w:rsidRPr="007C6DD5" w:rsidRDefault="00D052EE" w:rsidP="00D052EE">
            <w:pPr>
              <w:spacing w:before="0" w:after="0"/>
              <w:rPr>
                <w:rFonts w:ascii="Arial" w:hAnsi="Arial" w:cs="Arial"/>
              </w:rPr>
            </w:pPr>
            <w:r w:rsidRPr="007C6DD5">
              <w:rPr>
                <w:rFonts w:ascii="Arial" w:hAnsi="Arial" w:cs="Arial"/>
              </w:rPr>
              <w:t>DS</w:t>
            </w:r>
            <w:r w:rsidR="00425650" w:rsidRPr="007C6DD5">
              <w:rPr>
                <w:rFonts w:ascii="Arial" w:hAnsi="Arial" w:cs="Arial"/>
              </w:rPr>
              <w:t>İ</w:t>
            </w:r>
          </w:p>
        </w:tc>
        <w:tc>
          <w:tcPr>
            <w:tcW w:w="6100" w:type="dxa"/>
            <w:noWrap/>
          </w:tcPr>
          <w:p w14:paraId="51135A91" w14:textId="6563084D" w:rsidR="00D052EE" w:rsidRPr="007C6DD5" w:rsidRDefault="00425650" w:rsidP="00D052EE">
            <w:pPr>
              <w:spacing w:before="0" w:after="0"/>
              <w:rPr>
                <w:rFonts w:ascii="Arial" w:hAnsi="Arial" w:cs="Arial"/>
              </w:rPr>
            </w:pPr>
            <w:r w:rsidRPr="007C6DD5">
              <w:rPr>
                <w:rFonts w:ascii="Arial" w:hAnsi="Arial" w:cs="Arial"/>
              </w:rPr>
              <w:t>Devlet Su İşleri</w:t>
            </w:r>
          </w:p>
        </w:tc>
      </w:tr>
      <w:tr w:rsidR="00AC1C5E" w:rsidRPr="007C6DD5" w14:paraId="0C7EA1B6" w14:textId="77777777" w:rsidTr="00526041">
        <w:trPr>
          <w:trHeight w:val="288"/>
        </w:trPr>
        <w:tc>
          <w:tcPr>
            <w:tcW w:w="1555" w:type="dxa"/>
            <w:noWrap/>
            <w:hideMark/>
          </w:tcPr>
          <w:p w14:paraId="2FB96E39" w14:textId="1564E3A3" w:rsidR="00D052EE" w:rsidRPr="007C6DD5" w:rsidRDefault="00425650" w:rsidP="00D052EE">
            <w:pPr>
              <w:spacing w:before="0" w:after="0"/>
              <w:rPr>
                <w:rFonts w:ascii="Arial" w:hAnsi="Arial" w:cs="Arial"/>
              </w:rPr>
            </w:pPr>
            <w:r w:rsidRPr="007C6DD5">
              <w:rPr>
                <w:rFonts w:ascii="Arial" w:hAnsi="Arial" w:cs="Arial"/>
              </w:rPr>
              <w:t>Ç</w:t>
            </w:r>
            <w:r w:rsidR="00D052EE" w:rsidRPr="007C6DD5">
              <w:rPr>
                <w:rFonts w:ascii="Arial" w:hAnsi="Arial" w:cs="Arial"/>
              </w:rPr>
              <w:t xml:space="preserve">&amp;S </w:t>
            </w:r>
          </w:p>
        </w:tc>
        <w:tc>
          <w:tcPr>
            <w:tcW w:w="6100" w:type="dxa"/>
            <w:noWrap/>
            <w:hideMark/>
          </w:tcPr>
          <w:p w14:paraId="77C6462A" w14:textId="5392A5AC" w:rsidR="00D052EE" w:rsidRPr="007C6DD5" w:rsidRDefault="00425650" w:rsidP="00D052EE">
            <w:pPr>
              <w:spacing w:before="0" w:after="0"/>
              <w:rPr>
                <w:rFonts w:ascii="Arial" w:hAnsi="Arial" w:cs="Arial"/>
              </w:rPr>
            </w:pPr>
            <w:r w:rsidRPr="007C6DD5">
              <w:rPr>
                <w:rFonts w:ascii="Arial" w:hAnsi="Arial" w:cs="Arial"/>
              </w:rPr>
              <w:t>Çevresel ve Sosyal</w:t>
            </w:r>
          </w:p>
        </w:tc>
      </w:tr>
      <w:tr w:rsidR="00AC1C5E" w:rsidRPr="007C6DD5" w14:paraId="40DA8E8F" w14:textId="77777777" w:rsidTr="00526041">
        <w:trPr>
          <w:trHeight w:val="288"/>
        </w:trPr>
        <w:tc>
          <w:tcPr>
            <w:tcW w:w="1555" w:type="dxa"/>
            <w:noWrap/>
            <w:hideMark/>
          </w:tcPr>
          <w:p w14:paraId="710E7EAF" w14:textId="5F96C5D2" w:rsidR="00D052EE" w:rsidRPr="007C6DD5" w:rsidRDefault="00425650" w:rsidP="00D052EE">
            <w:pPr>
              <w:spacing w:before="0" w:after="0"/>
              <w:rPr>
                <w:rFonts w:ascii="Arial" w:hAnsi="Arial" w:cs="Arial"/>
              </w:rPr>
            </w:pPr>
            <w:r w:rsidRPr="007C6DD5">
              <w:rPr>
                <w:rFonts w:ascii="Arial" w:hAnsi="Arial" w:cs="Arial"/>
              </w:rPr>
              <w:t>ÇED</w:t>
            </w:r>
          </w:p>
        </w:tc>
        <w:tc>
          <w:tcPr>
            <w:tcW w:w="6100" w:type="dxa"/>
            <w:noWrap/>
            <w:hideMark/>
          </w:tcPr>
          <w:p w14:paraId="541EE8EC" w14:textId="7F03CCED" w:rsidR="00D052EE" w:rsidRPr="007C6DD5" w:rsidRDefault="00425650" w:rsidP="00D052EE">
            <w:pPr>
              <w:spacing w:before="0" w:after="0"/>
              <w:rPr>
                <w:rFonts w:ascii="Arial" w:hAnsi="Arial" w:cs="Arial"/>
              </w:rPr>
            </w:pPr>
            <w:r w:rsidRPr="007C6DD5">
              <w:rPr>
                <w:rFonts w:ascii="Arial" w:hAnsi="Arial" w:cs="Arial"/>
              </w:rPr>
              <w:t>Çevresel Etki Değerlendirmesi</w:t>
            </w:r>
          </w:p>
        </w:tc>
      </w:tr>
      <w:tr w:rsidR="00AC1C5E" w:rsidRPr="007C6DD5" w14:paraId="6BE43A06" w14:textId="77777777" w:rsidTr="00526041">
        <w:trPr>
          <w:trHeight w:val="288"/>
        </w:trPr>
        <w:tc>
          <w:tcPr>
            <w:tcW w:w="1555" w:type="dxa"/>
            <w:noWrap/>
          </w:tcPr>
          <w:p w14:paraId="1B9BE236" w14:textId="0B5FB9A3" w:rsidR="00D052EE" w:rsidRPr="007C6DD5" w:rsidRDefault="00425650" w:rsidP="00D052EE">
            <w:pPr>
              <w:spacing w:before="0" w:after="0"/>
              <w:rPr>
                <w:rFonts w:ascii="Arial" w:hAnsi="Arial" w:cs="Arial"/>
              </w:rPr>
            </w:pPr>
            <w:r w:rsidRPr="007C6DD5">
              <w:rPr>
                <w:rFonts w:ascii="Arial" w:hAnsi="Arial" w:cs="Arial"/>
              </w:rPr>
              <w:t>ÇSG</w:t>
            </w:r>
          </w:p>
        </w:tc>
        <w:tc>
          <w:tcPr>
            <w:tcW w:w="6100" w:type="dxa"/>
            <w:noWrap/>
          </w:tcPr>
          <w:p w14:paraId="4641F86D" w14:textId="7DB697DD" w:rsidR="00D052EE" w:rsidRPr="007C6DD5" w:rsidRDefault="00425650" w:rsidP="00D052EE">
            <w:pPr>
              <w:spacing w:before="0" w:after="0"/>
              <w:rPr>
                <w:rFonts w:ascii="Arial" w:hAnsi="Arial" w:cs="Arial"/>
              </w:rPr>
            </w:pPr>
            <w:r w:rsidRPr="007C6DD5">
              <w:rPr>
                <w:rFonts w:ascii="Arial" w:hAnsi="Arial" w:cs="Arial"/>
              </w:rPr>
              <w:t>Çevre, Sağlık ve Güvenlik</w:t>
            </w:r>
          </w:p>
        </w:tc>
      </w:tr>
      <w:tr w:rsidR="001847E5" w:rsidRPr="007C6DD5" w14:paraId="2252C121" w14:textId="77777777" w:rsidTr="00526041">
        <w:trPr>
          <w:trHeight w:val="288"/>
        </w:trPr>
        <w:tc>
          <w:tcPr>
            <w:tcW w:w="1555" w:type="dxa"/>
            <w:noWrap/>
          </w:tcPr>
          <w:p w14:paraId="4CB4B6D8" w14:textId="539F438A" w:rsidR="001847E5" w:rsidRPr="007C6DD5" w:rsidRDefault="00662FF2" w:rsidP="00D052EE">
            <w:pPr>
              <w:spacing w:before="0" w:after="0"/>
              <w:rPr>
                <w:rFonts w:ascii="Arial" w:hAnsi="Arial" w:cs="Arial"/>
              </w:rPr>
            </w:pPr>
            <w:r>
              <w:rPr>
                <w:rFonts w:ascii="Arial" w:hAnsi="Arial" w:cs="Arial"/>
              </w:rPr>
              <w:t>GDSD</w:t>
            </w:r>
          </w:p>
        </w:tc>
        <w:tc>
          <w:tcPr>
            <w:tcW w:w="6100" w:type="dxa"/>
            <w:noWrap/>
          </w:tcPr>
          <w:p w14:paraId="4BD76BE3" w14:textId="1FEED7EE" w:rsidR="001847E5" w:rsidRPr="007C6DD5" w:rsidRDefault="00662FF2" w:rsidP="00D052EE">
            <w:pPr>
              <w:spacing w:before="0" w:after="0"/>
              <w:rPr>
                <w:rFonts w:ascii="Arial" w:hAnsi="Arial" w:cs="Arial"/>
              </w:rPr>
            </w:pPr>
            <w:r>
              <w:rPr>
                <w:rFonts w:ascii="Arial" w:hAnsi="Arial" w:cs="Arial"/>
              </w:rPr>
              <w:t xml:space="preserve">Geriye Dönük </w:t>
            </w:r>
            <w:r w:rsidR="00425650" w:rsidRPr="007C6DD5">
              <w:rPr>
                <w:rFonts w:ascii="Arial" w:hAnsi="Arial" w:cs="Arial"/>
              </w:rPr>
              <w:t>Sosyal Değerlendirme</w:t>
            </w:r>
          </w:p>
        </w:tc>
      </w:tr>
      <w:tr w:rsidR="00AC1C5E" w:rsidRPr="007C6DD5" w14:paraId="1C68EC5E" w14:textId="77777777" w:rsidTr="00526041">
        <w:trPr>
          <w:trHeight w:val="288"/>
        </w:trPr>
        <w:tc>
          <w:tcPr>
            <w:tcW w:w="1555" w:type="dxa"/>
            <w:noWrap/>
            <w:hideMark/>
          </w:tcPr>
          <w:p w14:paraId="2D92DC83" w14:textId="29477CAC" w:rsidR="00D052EE" w:rsidRPr="007C6DD5" w:rsidRDefault="00425650" w:rsidP="00D052EE">
            <w:pPr>
              <w:spacing w:before="0" w:after="0"/>
              <w:rPr>
                <w:rFonts w:ascii="Arial" w:hAnsi="Arial" w:cs="Arial"/>
              </w:rPr>
            </w:pPr>
            <w:r w:rsidRPr="007C6DD5">
              <w:rPr>
                <w:rFonts w:ascii="Arial" w:hAnsi="Arial" w:cs="Arial"/>
              </w:rPr>
              <w:t>ÇSED</w:t>
            </w:r>
          </w:p>
        </w:tc>
        <w:tc>
          <w:tcPr>
            <w:tcW w:w="6100" w:type="dxa"/>
            <w:noWrap/>
            <w:hideMark/>
          </w:tcPr>
          <w:p w14:paraId="76224974" w14:textId="7B44ED89" w:rsidR="00D052EE" w:rsidRPr="007C6DD5" w:rsidRDefault="00425650" w:rsidP="00D052EE">
            <w:pPr>
              <w:spacing w:before="0" w:after="0"/>
              <w:rPr>
                <w:rFonts w:ascii="Arial" w:hAnsi="Arial" w:cs="Arial"/>
              </w:rPr>
            </w:pPr>
            <w:r w:rsidRPr="007C6DD5">
              <w:rPr>
                <w:rFonts w:ascii="Arial" w:hAnsi="Arial" w:cs="Arial"/>
              </w:rPr>
              <w:t>Çevresel ve Sosyal Etki Değerlendirmesi</w:t>
            </w:r>
          </w:p>
        </w:tc>
      </w:tr>
      <w:tr w:rsidR="00AC1C5E" w:rsidRPr="007C6DD5" w14:paraId="600451AF" w14:textId="77777777" w:rsidTr="00526041">
        <w:trPr>
          <w:trHeight w:val="288"/>
        </w:trPr>
        <w:tc>
          <w:tcPr>
            <w:tcW w:w="1555" w:type="dxa"/>
            <w:noWrap/>
          </w:tcPr>
          <w:p w14:paraId="00408421" w14:textId="258CD010" w:rsidR="00D052EE" w:rsidRPr="007C6DD5" w:rsidRDefault="00425650" w:rsidP="00D052EE">
            <w:pPr>
              <w:spacing w:before="0" w:after="0"/>
              <w:rPr>
                <w:rFonts w:ascii="Arial" w:hAnsi="Arial" w:cs="Arial"/>
              </w:rPr>
            </w:pPr>
            <w:r w:rsidRPr="007C6DD5">
              <w:rPr>
                <w:rFonts w:ascii="Arial" w:hAnsi="Arial" w:cs="Arial"/>
              </w:rPr>
              <w:t>ÇSY</w:t>
            </w:r>
            <w:r w:rsidR="00D052EE" w:rsidRPr="007C6DD5">
              <w:rPr>
                <w:rFonts w:ascii="Arial" w:hAnsi="Arial" w:cs="Arial"/>
              </w:rPr>
              <w:t>P</w:t>
            </w:r>
          </w:p>
        </w:tc>
        <w:tc>
          <w:tcPr>
            <w:tcW w:w="6100" w:type="dxa"/>
            <w:noWrap/>
          </w:tcPr>
          <w:p w14:paraId="46199F62" w14:textId="74CACCE1" w:rsidR="00D052EE" w:rsidRPr="007C6DD5" w:rsidRDefault="00425650" w:rsidP="00D052EE">
            <w:pPr>
              <w:spacing w:before="0" w:after="0"/>
              <w:rPr>
                <w:rFonts w:ascii="Arial" w:hAnsi="Arial" w:cs="Arial"/>
              </w:rPr>
            </w:pPr>
            <w:r w:rsidRPr="007C6DD5">
              <w:rPr>
                <w:rFonts w:ascii="Arial" w:hAnsi="Arial" w:cs="Arial"/>
              </w:rPr>
              <w:t>Çevresel ve Sosyal Yönetim Planı</w:t>
            </w:r>
          </w:p>
        </w:tc>
      </w:tr>
      <w:tr w:rsidR="00AC1C5E" w:rsidRPr="007C6DD5" w14:paraId="7ACB5B01" w14:textId="77777777" w:rsidTr="00526041">
        <w:trPr>
          <w:trHeight w:val="288"/>
        </w:trPr>
        <w:tc>
          <w:tcPr>
            <w:tcW w:w="1555" w:type="dxa"/>
            <w:noWrap/>
          </w:tcPr>
          <w:p w14:paraId="20BEA20F" w14:textId="1152EC32" w:rsidR="00D052EE" w:rsidRPr="007C6DD5" w:rsidRDefault="00425650" w:rsidP="00D052EE">
            <w:pPr>
              <w:spacing w:before="0" w:after="0"/>
              <w:rPr>
                <w:rFonts w:ascii="Arial" w:hAnsi="Arial" w:cs="Arial"/>
              </w:rPr>
            </w:pPr>
            <w:r w:rsidRPr="007C6DD5">
              <w:rPr>
                <w:rFonts w:ascii="Arial" w:hAnsi="Arial" w:cs="Arial"/>
              </w:rPr>
              <w:t>Ç</w:t>
            </w:r>
            <w:r w:rsidR="00D052EE" w:rsidRPr="007C6DD5">
              <w:rPr>
                <w:rFonts w:ascii="Arial" w:hAnsi="Arial" w:cs="Arial"/>
              </w:rPr>
              <w:t>SS</w:t>
            </w:r>
          </w:p>
        </w:tc>
        <w:tc>
          <w:tcPr>
            <w:tcW w:w="6100" w:type="dxa"/>
            <w:noWrap/>
          </w:tcPr>
          <w:p w14:paraId="4C5BDA1D" w14:textId="1AC4E60B" w:rsidR="00D052EE" w:rsidRPr="007C6DD5" w:rsidRDefault="00425650" w:rsidP="00D052EE">
            <w:pPr>
              <w:spacing w:before="0" w:after="0"/>
              <w:rPr>
                <w:rFonts w:ascii="Arial" w:hAnsi="Arial" w:cs="Arial"/>
              </w:rPr>
            </w:pPr>
            <w:r w:rsidRPr="007C6DD5">
              <w:rPr>
                <w:rFonts w:ascii="Arial" w:hAnsi="Arial" w:cs="Arial"/>
              </w:rPr>
              <w:t>Çevresel ve Sosyal Standart</w:t>
            </w:r>
          </w:p>
        </w:tc>
      </w:tr>
      <w:tr w:rsidR="00AC1C5E" w:rsidRPr="007C6DD5" w14:paraId="4170E800" w14:textId="77777777" w:rsidTr="00526041">
        <w:trPr>
          <w:trHeight w:val="288"/>
        </w:trPr>
        <w:tc>
          <w:tcPr>
            <w:tcW w:w="1555" w:type="dxa"/>
            <w:noWrap/>
            <w:hideMark/>
          </w:tcPr>
          <w:p w14:paraId="59182563" w14:textId="77777777" w:rsidR="00D052EE" w:rsidRDefault="00D052EE" w:rsidP="00D052EE">
            <w:pPr>
              <w:spacing w:before="0" w:after="0"/>
              <w:rPr>
                <w:rFonts w:ascii="Arial" w:hAnsi="Arial" w:cs="Arial"/>
              </w:rPr>
            </w:pPr>
            <w:r w:rsidRPr="007C6DD5">
              <w:rPr>
                <w:rFonts w:ascii="Arial" w:hAnsi="Arial" w:cs="Arial"/>
              </w:rPr>
              <w:t>E</w:t>
            </w:r>
            <w:r w:rsidR="00425650" w:rsidRPr="007C6DD5">
              <w:rPr>
                <w:rFonts w:ascii="Arial" w:hAnsi="Arial" w:cs="Arial"/>
              </w:rPr>
              <w:t>İH</w:t>
            </w:r>
          </w:p>
          <w:p w14:paraId="666F38B6" w14:textId="7C41CDC1" w:rsidR="00F9217C" w:rsidRPr="007C6DD5" w:rsidRDefault="00F9217C" w:rsidP="00D052EE">
            <w:pPr>
              <w:spacing w:before="0" w:after="0"/>
              <w:rPr>
                <w:rFonts w:ascii="Arial" w:hAnsi="Arial" w:cs="Arial"/>
              </w:rPr>
            </w:pPr>
            <w:r>
              <w:rPr>
                <w:rFonts w:ascii="Arial" w:hAnsi="Arial" w:cs="Arial"/>
              </w:rPr>
              <w:t>İSDEMİR</w:t>
            </w:r>
          </w:p>
        </w:tc>
        <w:tc>
          <w:tcPr>
            <w:tcW w:w="6100" w:type="dxa"/>
            <w:noWrap/>
            <w:hideMark/>
          </w:tcPr>
          <w:p w14:paraId="47451E48" w14:textId="77777777" w:rsidR="00D052EE" w:rsidRDefault="00D052EE" w:rsidP="00D052EE">
            <w:pPr>
              <w:spacing w:before="0" w:after="0"/>
              <w:rPr>
                <w:rFonts w:ascii="Arial" w:hAnsi="Arial" w:cs="Arial"/>
              </w:rPr>
            </w:pPr>
            <w:r w:rsidRPr="007C6DD5">
              <w:rPr>
                <w:rFonts w:ascii="Arial" w:hAnsi="Arial" w:cs="Arial"/>
              </w:rPr>
              <w:t>Ener</w:t>
            </w:r>
            <w:r w:rsidR="00425650" w:rsidRPr="007C6DD5">
              <w:rPr>
                <w:rFonts w:ascii="Arial" w:hAnsi="Arial" w:cs="Arial"/>
              </w:rPr>
              <w:t>ji İletim Hattı</w:t>
            </w:r>
          </w:p>
          <w:p w14:paraId="53DF87FD" w14:textId="726C07CA" w:rsidR="00F9217C" w:rsidRPr="007C6DD5" w:rsidRDefault="00F9217C" w:rsidP="00D052EE">
            <w:pPr>
              <w:spacing w:before="0" w:after="0"/>
              <w:rPr>
                <w:rFonts w:ascii="Arial" w:hAnsi="Arial" w:cs="Arial"/>
              </w:rPr>
            </w:pPr>
            <w:r>
              <w:rPr>
                <w:rFonts w:ascii="Arial" w:hAnsi="Arial" w:cs="Arial"/>
              </w:rPr>
              <w:t>İskenderun Demir-Çelik AŞ</w:t>
            </w:r>
          </w:p>
        </w:tc>
      </w:tr>
      <w:tr w:rsidR="00AC1C5E" w:rsidRPr="007C6DD5" w14:paraId="27E42D0D" w14:textId="77777777" w:rsidTr="00526041">
        <w:trPr>
          <w:trHeight w:val="288"/>
        </w:trPr>
        <w:tc>
          <w:tcPr>
            <w:tcW w:w="1555" w:type="dxa"/>
            <w:noWrap/>
            <w:hideMark/>
          </w:tcPr>
          <w:p w14:paraId="6257DCCC" w14:textId="0425E88C" w:rsidR="00D052EE" w:rsidRPr="007C6DD5" w:rsidRDefault="00425650" w:rsidP="00D052EE">
            <w:pPr>
              <w:spacing w:before="0" w:after="0"/>
              <w:rPr>
                <w:rFonts w:ascii="Arial" w:hAnsi="Arial" w:cs="Arial"/>
              </w:rPr>
            </w:pPr>
            <w:r w:rsidRPr="007C6DD5">
              <w:rPr>
                <w:rFonts w:ascii="Arial" w:hAnsi="Arial" w:cs="Arial"/>
              </w:rPr>
              <w:t>ŞM</w:t>
            </w:r>
          </w:p>
        </w:tc>
        <w:tc>
          <w:tcPr>
            <w:tcW w:w="6100" w:type="dxa"/>
            <w:noWrap/>
            <w:hideMark/>
          </w:tcPr>
          <w:p w14:paraId="5FBE7039" w14:textId="26D2C11C" w:rsidR="00D052EE" w:rsidRPr="007C6DD5" w:rsidRDefault="00425650" w:rsidP="00D052EE">
            <w:pPr>
              <w:spacing w:before="0" w:after="0"/>
              <w:rPr>
                <w:rFonts w:ascii="Arial" w:hAnsi="Arial" w:cs="Arial"/>
              </w:rPr>
            </w:pPr>
            <w:r w:rsidRPr="007C6DD5">
              <w:rPr>
                <w:rFonts w:ascii="Arial" w:hAnsi="Arial" w:cs="Arial"/>
              </w:rPr>
              <w:t>Şikayet Mekanizması</w:t>
            </w:r>
          </w:p>
        </w:tc>
      </w:tr>
      <w:tr w:rsidR="00AC1C5E" w:rsidRPr="007C6DD5" w14:paraId="038D74A5" w14:textId="77777777" w:rsidTr="00526041">
        <w:trPr>
          <w:trHeight w:val="288"/>
        </w:trPr>
        <w:tc>
          <w:tcPr>
            <w:tcW w:w="1555" w:type="dxa"/>
            <w:noWrap/>
          </w:tcPr>
          <w:p w14:paraId="77A1063D" w14:textId="7CD93A7E" w:rsidR="00D052EE" w:rsidRPr="007C6DD5" w:rsidRDefault="00425650" w:rsidP="00D052EE">
            <w:pPr>
              <w:spacing w:before="0" w:after="0"/>
              <w:rPr>
                <w:rFonts w:ascii="Arial" w:hAnsi="Arial" w:cs="Arial"/>
              </w:rPr>
            </w:pPr>
            <w:r w:rsidRPr="007C6DD5">
              <w:rPr>
                <w:rFonts w:ascii="Arial" w:hAnsi="Arial" w:cs="Arial"/>
              </w:rPr>
              <w:t>SGÇ</w:t>
            </w:r>
          </w:p>
        </w:tc>
        <w:tc>
          <w:tcPr>
            <w:tcW w:w="6100" w:type="dxa"/>
            <w:noWrap/>
          </w:tcPr>
          <w:p w14:paraId="77794D0A" w14:textId="673C5BFC" w:rsidR="00D052EE" w:rsidRPr="007C6DD5" w:rsidRDefault="00425650" w:rsidP="00D052EE">
            <w:pPr>
              <w:spacing w:before="0" w:after="0"/>
              <w:rPr>
                <w:rFonts w:ascii="Arial" w:hAnsi="Arial" w:cs="Arial"/>
              </w:rPr>
            </w:pPr>
            <w:r w:rsidRPr="007C6DD5">
              <w:rPr>
                <w:rFonts w:ascii="Arial" w:hAnsi="Arial" w:cs="Arial"/>
              </w:rPr>
              <w:t>Sağlık Güvenlik ve Çevre</w:t>
            </w:r>
          </w:p>
        </w:tc>
      </w:tr>
      <w:tr w:rsidR="00AC1C5E" w:rsidRPr="007C6DD5" w14:paraId="444EA651" w14:textId="77777777" w:rsidTr="00526041">
        <w:trPr>
          <w:trHeight w:val="288"/>
        </w:trPr>
        <w:tc>
          <w:tcPr>
            <w:tcW w:w="1555" w:type="dxa"/>
            <w:noWrap/>
            <w:hideMark/>
          </w:tcPr>
          <w:p w14:paraId="64C082BB" w14:textId="004F13F6" w:rsidR="00D052EE" w:rsidRPr="007C6DD5" w:rsidRDefault="00425650" w:rsidP="00D052EE">
            <w:pPr>
              <w:spacing w:before="0" w:after="0"/>
              <w:rPr>
                <w:rFonts w:ascii="Arial" w:hAnsi="Arial" w:cs="Arial"/>
              </w:rPr>
            </w:pPr>
            <w:r w:rsidRPr="007C6DD5">
              <w:rPr>
                <w:rFonts w:ascii="Arial" w:hAnsi="Arial" w:cs="Arial"/>
              </w:rPr>
              <w:t>APG</w:t>
            </w:r>
          </w:p>
        </w:tc>
        <w:tc>
          <w:tcPr>
            <w:tcW w:w="6100" w:type="dxa"/>
            <w:noWrap/>
            <w:hideMark/>
          </w:tcPr>
          <w:p w14:paraId="486420E4" w14:textId="2C330029" w:rsidR="00D052EE" w:rsidRPr="007C6DD5" w:rsidRDefault="00425650" w:rsidP="00D052EE">
            <w:pPr>
              <w:spacing w:before="0" w:after="0"/>
              <w:rPr>
                <w:rFonts w:ascii="Arial" w:hAnsi="Arial" w:cs="Arial"/>
              </w:rPr>
            </w:pPr>
            <w:r w:rsidRPr="007C6DD5">
              <w:rPr>
                <w:rFonts w:ascii="Arial" w:hAnsi="Arial" w:cs="Arial"/>
              </w:rPr>
              <w:t xml:space="preserve">Anahtar Performans Göstergesi </w:t>
            </w:r>
          </w:p>
        </w:tc>
      </w:tr>
      <w:tr w:rsidR="00AC1C5E" w:rsidRPr="007C6DD5" w14:paraId="21DBEF67" w14:textId="77777777" w:rsidTr="00526041">
        <w:trPr>
          <w:trHeight w:val="288"/>
        </w:trPr>
        <w:tc>
          <w:tcPr>
            <w:tcW w:w="1555" w:type="dxa"/>
            <w:noWrap/>
          </w:tcPr>
          <w:p w14:paraId="184F42F3" w14:textId="6DF010E1" w:rsidR="00D052EE" w:rsidRPr="007C6DD5" w:rsidRDefault="00425650" w:rsidP="00D052EE">
            <w:pPr>
              <w:spacing w:before="0" w:after="0"/>
              <w:rPr>
                <w:rFonts w:ascii="Arial" w:hAnsi="Arial" w:cs="Arial"/>
              </w:rPr>
            </w:pPr>
            <w:r w:rsidRPr="007C6DD5">
              <w:rPr>
                <w:rFonts w:ascii="Arial" w:hAnsi="Arial" w:cs="Arial"/>
              </w:rPr>
              <w:t>AE</w:t>
            </w:r>
          </w:p>
        </w:tc>
        <w:tc>
          <w:tcPr>
            <w:tcW w:w="6100" w:type="dxa"/>
            <w:noWrap/>
          </w:tcPr>
          <w:p w14:paraId="33C82FBB" w14:textId="73344227" w:rsidR="00D052EE" w:rsidRPr="007C6DD5" w:rsidRDefault="00425650" w:rsidP="00D052EE">
            <w:pPr>
              <w:spacing w:before="0" w:after="0"/>
              <w:rPr>
                <w:rFonts w:ascii="Arial" w:hAnsi="Arial" w:cs="Arial"/>
              </w:rPr>
            </w:pPr>
            <w:r w:rsidRPr="007C6DD5">
              <w:rPr>
                <w:rFonts w:ascii="Arial" w:hAnsi="Arial" w:cs="Arial"/>
              </w:rPr>
              <w:t>Arazi Edinimi</w:t>
            </w:r>
          </w:p>
        </w:tc>
      </w:tr>
      <w:tr w:rsidR="00AC1C5E" w:rsidRPr="007C6DD5" w14:paraId="640D4085" w14:textId="77777777" w:rsidTr="00526041">
        <w:trPr>
          <w:trHeight w:val="288"/>
        </w:trPr>
        <w:tc>
          <w:tcPr>
            <w:tcW w:w="1555" w:type="dxa"/>
            <w:noWrap/>
            <w:hideMark/>
          </w:tcPr>
          <w:p w14:paraId="650D50D0" w14:textId="644FE057" w:rsidR="00D052EE" w:rsidRPr="007C6DD5" w:rsidRDefault="00425650" w:rsidP="00D052EE">
            <w:pPr>
              <w:spacing w:before="0" w:after="0"/>
              <w:rPr>
                <w:rFonts w:ascii="Arial" w:hAnsi="Arial" w:cs="Arial"/>
              </w:rPr>
            </w:pPr>
            <w:r w:rsidRPr="007C6DD5">
              <w:rPr>
                <w:rFonts w:ascii="Arial" w:hAnsi="Arial" w:cs="Arial"/>
              </w:rPr>
              <w:t>İ&amp;D</w:t>
            </w:r>
          </w:p>
        </w:tc>
        <w:tc>
          <w:tcPr>
            <w:tcW w:w="6100" w:type="dxa"/>
            <w:noWrap/>
            <w:hideMark/>
          </w:tcPr>
          <w:p w14:paraId="4AE23B64" w14:textId="06F89394" w:rsidR="00D052EE" w:rsidRPr="007C6DD5" w:rsidRDefault="00425650" w:rsidP="00D052EE">
            <w:pPr>
              <w:spacing w:before="0" w:after="0"/>
              <w:rPr>
                <w:rFonts w:ascii="Arial" w:hAnsi="Arial" w:cs="Arial"/>
              </w:rPr>
            </w:pPr>
            <w:r w:rsidRPr="007C6DD5">
              <w:rPr>
                <w:rFonts w:ascii="Arial" w:hAnsi="Arial" w:cs="Arial"/>
              </w:rPr>
              <w:t>İzleme &amp; Değerlendirme</w:t>
            </w:r>
          </w:p>
        </w:tc>
      </w:tr>
      <w:tr w:rsidR="00AC1C5E" w:rsidRPr="007C6DD5" w14:paraId="626EC0F1" w14:textId="77777777" w:rsidTr="00526041">
        <w:trPr>
          <w:trHeight w:val="288"/>
        </w:trPr>
        <w:tc>
          <w:tcPr>
            <w:tcW w:w="1555" w:type="dxa"/>
            <w:noWrap/>
            <w:hideMark/>
          </w:tcPr>
          <w:p w14:paraId="6B711C4F" w14:textId="1126220E" w:rsidR="00D052EE" w:rsidRPr="007C6DD5" w:rsidRDefault="00425650" w:rsidP="00D052EE">
            <w:pPr>
              <w:spacing w:before="0" w:after="0"/>
              <w:rPr>
                <w:rFonts w:ascii="Arial" w:hAnsi="Arial" w:cs="Arial"/>
              </w:rPr>
            </w:pPr>
            <w:r w:rsidRPr="007C6DD5">
              <w:rPr>
                <w:rFonts w:ascii="Arial" w:hAnsi="Arial" w:cs="Arial"/>
              </w:rPr>
              <w:t>TOB</w:t>
            </w:r>
          </w:p>
        </w:tc>
        <w:tc>
          <w:tcPr>
            <w:tcW w:w="6100" w:type="dxa"/>
            <w:noWrap/>
            <w:hideMark/>
          </w:tcPr>
          <w:p w14:paraId="6D57F569" w14:textId="61FBD225" w:rsidR="00D052EE" w:rsidRPr="007C6DD5" w:rsidRDefault="00425650" w:rsidP="00D052EE">
            <w:pPr>
              <w:spacing w:before="0" w:after="0"/>
              <w:rPr>
                <w:rFonts w:ascii="Arial" w:hAnsi="Arial" w:cs="Arial"/>
              </w:rPr>
            </w:pPr>
            <w:r w:rsidRPr="007C6DD5">
              <w:rPr>
                <w:rFonts w:ascii="Arial" w:hAnsi="Arial" w:cs="Arial"/>
              </w:rPr>
              <w:t>Tarım ve Orman Bakanlığı</w:t>
            </w:r>
          </w:p>
        </w:tc>
      </w:tr>
      <w:tr w:rsidR="00AC1C5E" w:rsidRPr="007C6DD5" w14:paraId="0F34E9F7" w14:textId="77777777" w:rsidTr="00526041">
        <w:trPr>
          <w:trHeight w:val="288"/>
        </w:trPr>
        <w:tc>
          <w:tcPr>
            <w:tcW w:w="1555" w:type="dxa"/>
            <w:noWrap/>
            <w:hideMark/>
          </w:tcPr>
          <w:p w14:paraId="4DECCADF" w14:textId="44BCD41D" w:rsidR="00D052EE" w:rsidRPr="007C6DD5" w:rsidRDefault="007D2639" w:rsidP="00D052EE">
            <w:pPr>
              <w:spacing w:before="0" w:after="0"/>
              <w:rPr>
                <w:rFonts w:ascii="Arial" w:hAnsi="Arial" w:cs="Arial"/>
              </w:rPr>
            </w:pPr>
            <w:r w:rsidRPr="007C6DD5">
              <w:rPr>
                <w:rFonts w:ascii="Arial" w:hAnsi="Arial" w:cs="Arial"/>
              </w:rPr>
              <w:t>ÇŞB</w:t>
            </w:r>
          </w:p>
        </w:tc>
        <w:tc>
          <w:tcPr>
            <w:tcW w:w="6100" w:type="dxa"/>
            <w:noWrap/>
            <w:hideMark/>
          </w:tcPr>
          <w:p w14:paraId="102FA761" w14:textId="7B413DD4" w:rsidR="00D052EE" w:rsidRPr="007C6DD5" w:rsidRDefault="00425650" w:rsidP="00D052EE">
            <w:pPr>
              <w:spacing w:before="0" w:after="0"/>
              <w:rPr>
                <w:rFonts w:ascii="Arial" w:hAnsi="Arial" w:cs="Arial"/>
              </w:rPr>
            </w:pPr>
            <w:r w:rsidRPr="007C6DD5">
              <w:rPr>
                <w:rFonts w:ascii="Arial" w:hAnsi="Arial" w:cs="Arial"/>
              </w:rPr>
              <w:t>Çevre ve Şehircilik Bakanlığı</w:t>
            </w:r>
          </w:p>
        </w:tc>
      </w:tr>
      <w:tr w:rsidR="00AC1C5E" w:rsidRPr="007C6DD5" w14:paraId="6A032054" w14:textId="77777777" w:rsidTr="00526041">
        <w:trPr>
          <w:trHeight w:val="288"/>
        </w:trPr>
        <w:tc>
          <w:tcPr>
            <w:tcW w:w="1555" w:type="dxa"/>
            <w:noWrap/>
          </w:tcPr>
          <w:p w14:paraId="7C006545" w14:textId="23A02824" w:rsidR="00D052EE" w:rsidRPr="007C6DD5" w:rsidRDefault="007D2639" w:rsidP="00D052EE">
            <w:pPr>
              <w:spacing w:before="0" w:after="0"/>
              <w:rPr>
                <w:rFonts w:ascii="Arial" w:hAnsi="Arial" w:cs="Arial"/>
              </w:rPr>
            </w:pPr>
            <w:r w:rsidRPr="007C6DD5">
              <w:rPr>
                <w:rFonts w:ascii="Arial" w:hAnsi="Arial" w:cs="Arial"/>
              </w:rPr>
              <w:t>STB</w:t>
            </w:r>
          </w:p>
        </w:tc>
        <w:tc>
          <w:tcPr>
            <w:tcW w:w="6100" w:type="dxa"/>
            <w:noWrap/>
          </w:tcPr>
          <w:p w14:paraId="3639FF47" w14:textId="57743A10" w:rsidR="00D052EE" w:rsidRPr="007C6DD5" w:rsidRDefault="007D2639" w:rsidP="00D052EE">
            <w:pPr>
              <w:spacing w:before="0" w:after="0"/>
              <w:rPr>
                <w:rFonts w:ascii="Arial" w:hAnsi="Arial" w:cs="Arial"/>
              </w:rPr>
            </w:pPr>
            <w:r w:rsidRPr="007C6DD5">
              <w:rPr>
                <w:rFonts w:ascii="Arial" w:hAnsi="Arial" w:cs="Arial"/>
              </w:rPr>
              <w:t>Sanayi ve Teknoloji Bakanlığı</w:t>
            </w:r>
          </w:p>
        </w:tc>
      </w:tr>
      <w:tr w:rsidR="00AC1C5E" w:rsidRPr="007C6DD5" w14:paraId="307BD773" w14:textId="77777777" w:rsidTr="00526041">
        <w:trPr>
          <w:trHeight w:val="288"/>
        </w:trPr>
        <w:tc>
          <w:tcPr>
            <w:tcW w:w="1555" w:type="dxa"/>
            <w:noWrap/>
          </w:tcPr>
          <w:p w14:paraId="69BFC37A" w14:textId="725D9A7A" w:rsidR="00D052EE" w:rsidRPr="007C6DD5" w:rsidRDefault="007D2639" w:rsidP="00D052EE">
            <w:pPr>
              <w:spacing w:before="0" w:after="0"/>
              <w:rPr>
                <w:rFonts w:ascii="Arial" w:hAnsi="Arial" w:cs="Arial"/>
              </w:rPr>
            </w:pPr>
            <w:r w:rsidRPr="007C6DD5">
              <w:rPr>
                <w:rFonts w:ascii="Arial" w:hAnsi="Arial" w:cs="Arial"/>
              </w:rPr>
              <w:t>STK</w:t>
            </w:r>
          </w:p>
        </w:tc>
        <w:tc>
          <w:tcPr>
            <w:tcW w:w="6100" w:type="dxa"/>
            <w:noWrap/>
          </w:tcPr>
          <w:p w14:paraId="7CBB175A" w14:textId="6064A43F" w:rsidR="00D052EE" w:rsidRPr="007C6DD5" w:rsidRDefault="007D2639" w:rsidP="00D052EE">
            <w:pPr>
              <w:spacing w:before="0" w:after="0"/>
              <w:rPr>
                <w:rFonts w:ascii="Arial" w:hAnsi="Arial" w:cs="Arial"/>
              </w:rPr>
            </w:pPr>
            <w:r w:rsidRPr="007C6DD5">
              <w:rPr>
                <w:rFonts w:ascii="Arial" w:hAnsi="Arial" w:cs="Arial"/>
              </w:rPr>
              <w:t>Sivil Toplum Kuruluşları</w:t>
            </w:r>
          </w:p>
        </w:tc>
      </w:tr>
      <w:tr w:rsidR="00AC1C5E" w:rsidRPr="007C6DD5" w14:paraId="0D5F6AEE" w14:textId="77777777" w:rsidTr="00526041">
        <w:trPr>
          <w:trHeight w:val="288"/>
        </w:trPr>
        <w:tc>
          <w:tcPr>
            <w:tcW w:w="1555" w:type="dxa"/>
            <w:noWrap/>
          </w:tcPr>
          <w:p w14:paraId="0D6F8FE4" w14:textId="365916AC" w:rsidR="00D052EE" w:rsidRPr="007C6DD5" w:rsidRDefault="00D052EE" w:rsidP="00D052EE">
            <w:pPr>
              <w:spacing w:before="0" w:after="0"/>
              <w:rPr>
                <w:rFonts w:ascii="Arial" w:hAnsi="Arial" w:cs="Arial"/>
              </w:rPr>
            </w:pPr>
            <w:r w:rsidRPr="007C6DD5">
              <w:rPr>
                <w:rFonts w:ascii="Arial" w:hAnsi="Arial" w:cs="Arial"/>
              </w:rPr>
              <w:t>O</w:t>
            </w:r>
            <w:r w:rsidR="007D2639" w:rsidRPr="007C6DD5">
              <w:rPr>
                <w:rFonts w:ascii="Arial" w:hAnsi="Arial" w:cs="Arial"/>
              </w:rPr>
              <w:t>SB</w:t>
            </w:r>
          </w:p>
        </w:tc>
        <w:tc>
          <w:tcPr>
            <w:tcW w:w="6100" w:type="dxa"/>
            <w:noWrap/>
          </w:tcPr>
          <w:p w14:paraId="0BEFE636" w14:textId="23261088" w:rsidR="00D052EE" w:rsidRPr="007C6DD5" w:rsidRDefault="007D2639" w:rsidP="00D052EE">
            <w:pPr>
              <w:spacing w:before="0" w:after="0"/>
              <w:rPr>
                <w:rFonts w:ascii="Arial" w:hAnsi="Arial" w:cs="Arial"/>
              </w:rPr>
            </w:pPr>
            <w:r w:rsidRPr="007C6DD5">
              <w:rPr>
                <w:rFonts w:ascii="Arial" w:hAnsi="Arial" w:cs="Arial"/>
              </w:rPr>
              <w:t>Organize Sanayi Bölgesi</w:t>
            </w:r>
          </w:p>
        </w:tc>
      </w:tr>
      <w:tr w:rsidR="00AC1C5E" w:rsidRPr="007C6DD5" w14:paraId="365F4954" w14:textId="77777777" w:rsidTr="00526041">
        <w:trPr>
          <w:trHeight w:val="288"/>
        </w:trPr>
        <w:tc>
          <w:tcPr>
            <w:tcW w:w="1555" w:type="dxa"/>
            <w:noWrap/>
          </w:tcPr>
          <w:p w14:paraId="2095E09D" w14:textId="00AEC373" w:rsidR="00D052EE" w:rsidRPr="007C6DD5" w:rsidRDefault="00D052EE" w:rsidP="00D052EE">
            <w:pPr>
              <w:spacing w:before="0" w:after="0"/>
              <w:rPr>
                <w:rFonts w:ascii="Arial" w:hAnsi="Arial" w:cs="Arial"/>
              </w:rPr>
            </w:pPr>
            <w:r w:rsidRPr="007C6DD5">
              <w:rPr>
                <w:rFonts w:ascii="Arial" w:hAnsi="Arial" w:cs="Arial"/>
              </w:rPr>
              <w:t>O</w:t>
            </w:r>
            <w:r w:rsidR="007D2639" w:rsidRPr="007C6DD5">
              <w:rPr>
                <w:rFonts w:ascii="Arial" w:hAnsi="Arial" w:cs="Arial"/>
              </w:rPr>
              <w:t>SBÜK</w:t>
            </w:r>
          </w:p>
        </w:tc>
        <w:tc>
          <w:tcPr>
            <w:tcW w:w="6100" w:type="dxa"/>
            <w:noWrap/>
          </w:tcPr>
          <w:p w14:paraId="30D6AAB2" w14:textId="5190B345" w:rsidR="00D052EE" w:rsidRPr="007C6DD5" w:rsidRDefault="007D2639" w:rsidP="00D052EE">
            <w:pPr>
              <w:spacing w:before="0" w:after="0"/>
              <w:rPr>
                <w:rFonts w:ascii="Arial" w:hAnsi="Arial" w:cs="Arial"/>
              </w:rPr>
            </w:pPr>
            <w:r w:rsidRPr="007C6DD5">
              <w:rPr>
                <w:rFonts w:ascii="Arial" w:hAnsi="Arial" w:cs="Arial"/>
              </w:rPr>
              <w:t>Organize Sanayi Bölgeleri Üst Kuruluşu</w:t>
            </w:r>
          </w:p>
        </w:tc>
      </w:tr>
      <w:tr w:rsidR="00AC1C5E" w:rsidRPr="007C6DD5" w14:paraId="0F0877D1" w14:textId="77777777" w:rsidTr="00526041">
        <w:trPr>
          <w:trHeight w:val="288"/>
        </w:trPr>
        <w:tc>
          <w:tcPr>
            <w:tcW w:w="1555" w:type="dxa"/>
            <w:noWrap/>
            <w:hideMark/>
          </w:tcPr>
          <w:p w14:paraId="0BD3B38A" w14:textId="32FBD7F8" w:rsidR="00D052EE" w:rsidRPr="007C6DD5" w:rsidRDefault="00D052EE" w:rsidP="00D052EE">
            <w:pPr>
              <w:spacing w:before="0" w:after="0"/>
              <w:rPr>
                <w:rFonts w:ascii="Arial" w:hAnsi="Arial" w:cs="Arial"/>
              </w:rPr>
            </w:pPr>
            <w:r w:rsidRPr="007C6DD5">
              <w:rPr>
                <w:rFonts w:ascii="Arial" w:hAnsi="Arial" w:cs="Arial"/>
              </w:rPr>
              <w:t>P</w:t>
            </w:r>
            <w:r w:rsidR="007D2639" w:rsidRPr="007C6DD5">
              <w:rPr>
                <w:rFonts w:ascii="Arial" w:hAnsi="Arial" w:cs="Arial"/>
              </w:rPr>
              <w:t>Eİ</w:t>
            </w:r>
          </w:p>
        </w:tc>
        <w:tc>
          <w:tcPr>
            <w:tcW w:w="6100" w:type="dxa"/>
            <w:noWrap/>
            <w:hideMark/>
          </w:tcPr>
          <w:p w14:paraId="539B7C9D" w14:textId="10A2D1F1" w:rsidR="00D052EE" w:rsidRPr="007C6DD5" w:rsidRDefault="007D2639" w:rsidP="00D052EE">
            <w:pPr>
              <w:spacing w:before="0" w:after="0"/>
              <w:rPr>
                <w:rFonts w:ascii="Arial" w:hAnsi="Arial" w:cs="Arial"/>
              </w:rPr>
            </w:pPr>
            <w:r w:rsidRPr="007C6DD5">
              <w:rPr>
                <w:rFonts w:ascii="Arial" w:hAnsi="Arial" w:cs="Arial"/>
              </w:rPr>
              <w:t>Projeden Etkilenen İşletmeler</w:t>
            </w:r>
          </w:p>
        </w:tc>
      </w:tr>
      <w:tr w:rsidR="00AC1C5E" w:rsidRPr="007C6DD5" w14:paraId="548C1994" w14:textId="77777777" w:rsidTr="00526041">
        <w:trPr>
          <w:trHeight w:val="288"/>
        </w:trPr>
        <w:tc>
          <w:tcPr>
            <w:tcW w:w="1555" w:type="dxa"/>
            <w:noWrap/>
            <w:hideMark/>
          </w:tcPr>
          <w:p w14:paraId="52E94C2A" w14:textId="7E6A5E92" w:rsidR="00D052EE" w:rsidRPr="007C6DD5" w:rsidRDefault="00D052EE" w:rsidP="00D052EE">
            <w:pPr>
              <w:spacing w:before="0" w:after="0"/>
              <w:rPr>
                <w:rFonts w:ascii="Arial" w:hAnsi="Arial" w:cs="Arial"/>
              </w:rPr>
            </w:pPr>
            <w:r w:rsidRPr="007C6DD5">
              <w:rPr>
                <w:rFonts w:ascii="Arial" w:hAnsi="Arial" w:cs="Arial"/>
              </w:rPr>
              <w:t>P</w:t>
            </w:r>
            <w:r w:rsidR="007D2639" w:rsidRPr="007C6DD5">
              <w:rPr>
                <w:rFonts w:ascii="Arial" w:hAnsi="Arial" w:cs="Arial"/>
              </w:rPr>
              <w:t>EK</w:t>
            </w:r>
          </w:p>
        </w:tc>
        <w:tc>
          <w:tcPr>
            <w:tcW w:w="6100" w:type="dxa"/>
            <w:noWrap/>
            <w:hideMark/>
          </w:tcPr>
          <w:p w14:paraId="5B1BCCC9" w14:textId="1B513D18" w:rsidR="00D052EE" w:rsidRPr="007C6DD5" w:rsidRDefault="007D2639" w:rsidP="00D052EE">
            <w:pPr>
              <w:spacing w:before="0" w:after="0"/>
              <w:rPr>
                <w:rFonts w:ascii="Arial" w:hAnsi="Arial" w:cs="Arial"/>
              </w:rPr>
            </w:pPr>
            <w:r w:rsidRPr="007C6DD5">
              <w:rPr>
                <w:rFonts w:ascii="Arial" w:hAnsi="Arial" w:cs="Arial"/>
              </w:rPr>
              <w:t>Projeden Etkilenen Kişiler</w:t>
            </w:r>
          </w:p>
        </w:tc>
      </w:tr>
      <w:tr w:rsidR="00AC1C5E" w:rsidRPr="007C6DD5" w14:paraId="3E5140AC" w14:textId="77777777" w:rsidTr="00526041">
        <w:trPr>
          <w:trHeight w:val="288"/>
        </w:trPr>
        <w:tc>
          <w:tcPr>
            <w:tcW w:w="1555" w:type="dxa"/>
            <w:noWrap/>
            <w:hideMark/>
          </w:tcPr>
          <w:p w14:paraId="1DBE2573" w14:textId="0423C60B" w:rsidR="00D052EE" w:rsidRPr="007C6DD5" w:rsidRDefault="00D052EE" w:rsidP="00D052EE">
            <w:pPr>
              <w:spacing w:before="0" w:after="0"/>
              <w:rPr>
                <w:rFonts w:ascii="Arial" w:hAnsi="Arial" w:cs="Arial"/>
              </w:rPr>
            </w:pPr>
            <w:r w:rsidRPr="007C6DD5">
              <w:rPr>
                <w:rFonts w:ascii="Arial" w:hAnsi="Arial" w:cs="Arial"/>
              </w:rPr>
              <w:t>P</w:t>
            </w:r>
            <w:r w:rsidR="007D2639" w:rsidRPr="007C6DD5">
              <w:rPr>
                <w:rFonts w:ascii="Arial" w:hAnsi="Arial" w:cs="Arial"/>
              </w:rPr>
              <w:t>EY</w:t>
            </w:r>
          </w:p>
        </w:tc>
        <w:tc>
          <w:tcPr>
            <w:tcW w:w="6100" w:type="dxa"/>
            <w:noWrap/>
            <w:hideMark/>
          </w:tcPr>
          <w:p w14:paraId="22AF68B9" w14:textId="74E85556" w:rsidR="00D052EE" w:rsidRPr="007C6DD5" w:rsidRDefault="007D2639" w:rsidP="00D052EE">
            <w:pPr>
              <w:spacing w:before="0" w:after="0"/>
              <w:rPr>
                <w:rFonts w:ascii="Arial" w:hAnsi="Arial" w:cs="Arial"/>
              </w:rPr>
            </w:pPr>
            <w:r w:rsidRPr="007C6DD5">
              <w:rPr>
                <w:rFonts w:ascii="Arial" w:hAnsi="Arial" w:cs="Arial"/>
              </w:rPr>
              <w:t>Projeden Etkilenen Yerleşim</w:t>
            </w:r>
          </w:p>
        </w:tc>
      </w:tr>
      <w:tr w:rsidR="00AC1C5E" w:rsidRPr="007C6DD5" w14:paraId="2EDB1B76" w14:textId="77777777" w:rsidTr="00526041">
        <w:trPr>
          <w:trHeight w:val="288"/>
        </w:trPr>
        <w:tc>
          <w:tcPr>
            <w:tcW w:w="1555" w:type="dxa"/>
            <w:noWrap/>
            <w:hideMark/>
          </w:tcPr>
          <w:p w14:paraId="4E2ADA8E" w14:textId="5EA00406" w:rsidR="00D052EE" w:rsidRPr="007C6DD5" w:rsidRDefault="00D052EE" w:rsidP="00D052EE">
            <w:pPr>
              <w:spacing w:before="0" w:after="0"/>
              <w:rPr>
                <w:rFonts w:ascii="Arial" w:hAnsi="Arial" w:cs="Arial"/>
              </w:rPr>
            </w:pPr>
            <w:r w:rsidRPr="007C6DD5">
              <w:rPr>
                <w:rFonts w:ascii="Arial" w:hAnsi="Arial" w:cs="Arial"/>
              </w:rPr>
              <w:t>P</w:t>
            </w:r>
            <w:r w:rsidR="007D2639" w:rsidRPr="007C6DD5">
              <w:rPr>
                <w:rFonts w:ascii="Arial" w:hAnsi="Arial" w:cs="Arial"/>
              </w:rPr>
              <w:t>EH</w:t>
            </w:r>
          </w:p>
        </w:tc>
        <w:tc>
          <w:tcPr>
            <w:tcW w:w="6100" w:type="dxa"/>
            <w:noWrap/>
            <w:hideMark/>
          </w:tcPr>
          <w:p w14:paraId="5D0F4BC8" w14:textId="7F8701D7" w:rsidR="00D052EE" w:rsidRPr="007C6DD5" w:rsidRDefault="007D2639" w:rsidP="00D052EE">
            <w:pPr>
              <w:spacing w:before="0" w:after="0"/>
              <w:rPr>
                <w:rFonts w:ascii="Arial" w:hAnsi="Arial" w:cs="Arial"/>
              </w:rPr>
            </w:pPr>
            <w:r w:rsidRPr="007C6DD5">
              <w:rPr>
                <w:rFonts w:ascii="Arial" w:hAnsi="Arial" w:cs="Arial"/>
              </w:rPr>
              <w:t>Projeden Etkilenen Haneler</w:t>
            </w:r>
          </w:p>
        </w:tc>
      </w:tr>
      <w:tr w:rsidR="00AC1C5E" w:rsidRPr="007C6DD5" w14:paraId="7C72760C" w14:textId="77777777" w:rsidTr="00526041">
        <w:trPr>
          <w:trHeight w:val="288"/>
        </w:trPr>
        <w:tc>
          <w:tcPr>
            <w:tcW w:w="1555" w:type="dxa"/>
            <w:noWrap/>
          </w:tcPr>
          <w:p w14:paraId="26B9559C" w14:textId="7FCE14ED" w:rsidR="00D052EE" w:rsidRPr="007C6DD5" w:rsidRDefault="007D2639" w:rsidP="00D052EE">
            <w:pPr>
              <w:spacing w:before="0" w:after="0"/>
              <w:rPr>
                <w:rFonts w:ascii="Arial" w:hAnsi="Arial" w:cs="Arial"/>
              </w:rPr>
            </w:pPr>
            <w:r w:rsidRPr="007C6DD5">
              <w:rPr>
                <w:rFonts w:ascii="Arial" w:hAnsi="Arial" w:cs="Arial"/>
              </w:rPr>
              <w:t>HAİT</w:t>
            </w:r>
          </w:p>
        </w:tc>
        <w:tc>
          <w:tcPr>
            <w:tcW w:w="6100" w:type="dxa"/>
            <w:noWrap/>
          </w:tcPr>
          <w:p w14:paraId="2F16100C" w14:textId="4F0241F6" w:rsidR="00D052EE" w:rsidRPr="007C6DD5" w:rsidRDefault="007D2639" w:rsidP="00D052EE">
            <w:pPr>
              <w:spacing w:before="0" w:after="0"/>
              <w:rPr>
                <w:rFonts w:ascii="Arial" w:hAnsi="Arial" w:cs="Arial"/>
              </w:rPr>
            </w:pPr>
            <w:r w:rsidRPr="007C6DD5">
              <w:rPr>
                <w:rFonts w:ascii="Arial" w:hAnsi="Arial" w:cs="Arial"/>
              </w:rPr>
              <w:t>Halka Açık İstişare Toplantıları</w:t>
            </w:r>
          </w:p>
        </w:tc>
      </w:tr>
      <w:tr w:rsidR="00AC1C5E" w:rsidRPr="007C6DD5" w14:paraId="7A31C230" w14:textId="77777777" w:rsidTr="00526041">
        <w:trPr>
          <w:trHeight w:val="288"/>
        </w:trPr>
        <w:tc>
          <w:tcPr>
            <w:tcW w:w="1555" w:type="dxa"/>
            <w:noWrap/>
            <w:hideMark/>
          </w:tcPr>
          <w:p w14:paraId="4E279475" w14:textId="51257602" w:rsidR="00D052EE" w:rsidRPr="007C6DD5" w:rsidRDefault="00D052EE" w:rsidP="00D052EE">
            <w:pPr>
              <w:spacing w:before="0" w:after="0"/>
              <w:rPr>
                <w:rFonts w:ascii="Arial" w:hAnsi="Arial" w:cs="Arial"/>
              </w:rPr>
            </w:pPr>
            <w:r w:rsidRPr="007C6DD5">
              <w:rPr>
                <w:rFonts w:ascii="Arial" w:hAnsi="Arial" w:cs="Arial"/>
              </w:rPr>
              <w:t>P</w:t>
            </w:r>
            <w:r w:rsidR="007D2639" w:rsidRPr="007C6DD5">
              <w:rPr>
                <w:rFonts w:ascii="Arial" w:hAnsi="Arial" w:cs="Arial"/>
              </w:rPr>
              <w:t>UB</w:t>
            </w:r>
          </w:p>
        </w:tc>
        <w:tc>
          <w:tcPr>
            <w:tcW w:w="6100" w:type="dxa"/>
            <w:noWrap/>
            <w:hideMark/>
          </w:tcPr>
          <w:p w14:paraId="5F772E22" w14:textId="4AB3A829" w:rsidR="00D052EE" w:rsidRPr="007C6DD5" w:rsidRDefault="007D2639" w:rsidP="00D052EE">
            <w:pPr>
              <w:spacing w:before="0" w:after="0"/>
              <w:rPr>
                <w:rFonts w:ascii="Arial" w:hAnsi="Arial" w:cs="Arial"/>
              </w:rPr>
            </w:pPr>
            <w:r w:rsidRPr="007C6DD5">
              <w:rPr>
                <w:rFonts w:ascii="Arial" w:hAnsi="Arial" w:cs="Arial"/>
              </w:rPr>
              <w:t>Proje Uygulama Birimi</w:t>
            </w:r>
          </w:p>
        </w:tc>
      </w:tr>
      <w:tr w:rsidR="00AC1C5E" w:rsidRPr="007C6DD5" w14:paraId="25B73A54" w14:textId="77777777" w:rsidTr="00526041">
        <w:trPr>
          <w:trHeight w:val="288"/>
        </w:trPr>
        <w:tc>
          <w:tcPr>
            <w:tcW w:w="1555" w:type="dxa"/>
            <w:noWrap/>
          </w:tcPr>
          <w:p w14:paraId="400C1556" w14:textId="2854C7A5" w:rsidR="005D5301" w:rsidRPr="007C6DD5" w:rsidRDefault="005D5301" w:rsidP="00D052EE">
            <w:pPr>
              <w:spacing w:before="0" w:after="0"/>
              <w:rPr>
                <w:rFonts w:ascii="Arial" w:hAnsi="Arial" w:cs="Arial"/>
              </w:rPr>
            </w:pPr>
            <w:r w:rsidRPr="007C6DD5">
              <w:rPr>
                <w:rFonts w:ascii="Arial" w:hAnsi="Arial" w:cs="Arial"/>
              </w:rPr>
              <w:t>P</w:t>
            </w:r>
            <w:r w:rsidR="007D2639" w:rsidRPr="007C6DD5">
              <w:rPr>
                <w:rFonts w:ascii="Arial" w:hAnsi="Arial" w:cs="Arial"/>
              </w:rPr>
              <w:t>YB</w:t>
            </w:r>
          </w:p>
        </w:tc>
        <w:tc>
          <w:tcPr>
            <w:tcW w:w="6100" w:type="dxa"/>
            <w:noWrap/>
          </w:tcPr>
          <w:p w14:paraId="2A9B5FCE" w14:textId="3A8AAAF4" w:rsidR="005D5301" w:rsidRPr="007C6DD5" w:rsidRDefault="007D2639" w:rsidP="00D052EE">
            <w:pPr>
              <w:spacing w:before="0" w:after="0"/>
              <w:rPr>
                <w:rFonts w:ascii="Arial" w:hAnsi="Arial" w:cs="Arial"/>
              </w:rPr>
            </w:pPr>
            <w:r w:rsidRPr="007C6DD5">
              <w:rPr>
                <w:rFonts w:ascii="Arial" w:hAnsi="Arial" w:cs="Arial"/>
              </w:rPr>
              <w:t>Proje Yönetim Birimi</w:t>
            </w:r>
          </w:p>
        </w:tc>
      </w:tr>
      <w:tr w:rsidR="00AC1C5E" w:rsidRPr="007C6DD5" w14:paraId="3C8A9226" w14:textId="77777777" w:rsidTr="00526041">
        <w:trPr>
          <w:trHeight w:val="288"/>
        </w:trPr>
        <w:tc>
          <w:tcPr>
            <w:tcW w:w="1555" w:type="dxa"/>
            <w:noWrap/>
            <w:hideMark/>
          </w:tcPr>
          <w:p w14:paraId="7E74ACA1" w14:textId="38E03B9F" w:rsidR="00D052EE" w:rsidRPr="007C6DD5" w:rsidRDefault="007D2639" w:rsidP="00D052EE">
            <w:pPr>
              <w:spacing w:before="0" w:after="0"/>
              <w:rPr>
                <w:rFonts w:ascii="Arial" w:hAnsi="Arial" w:cs="Arial"/>
              </w:rPr>
            </w:pPr>
            <w:r w:rsidRPr="007C6DD5">
              <w:rPr>
                <w:rFonts w:ascii="Arial" w:hAnsi="Arial" w:cs="Arial"/>
              </w:rPr>
              <w:t>YYEP</w:t>
            </w:r>
          </w:p>
        </w:tc>
        <w:tc>
          <w:tcPr>
            <w:tcW w:w="6100" w:type="dxa"/>
            <w:noWrap/>
            <w:hideMark/>
          </w:tcPr>
          <w:p w14:paraId="5D0FA71B" w14:textId="621C8E9F" w:rsidR="00D052EE" w:rsidRPr="007C6DD5" w:rsidRDefault="007D2639" w:rsidP="00D052EE">
            <w:pPr>
              <w:spacing w:before="0" w:after="0"/>
              <w:rPr>
                <w:rFonts w:ascii="Arial" w:hAnsi="Arial" w:cs="Arial"/>
              </w:rPr>
            </w:pPr>
            <w:r w:rsidRPr="007C6DD5">
              <w:rPr>
                <w:rFonts w:ascii="Arial" w:hAnsi="Arial" w:cs="Arial"/>
              </w:rPr>
              <w:t>Yeniden Yerleştirme Eylem Planı</w:t>
            </w:r>
          </w:p>
        </w:tc>
      </w:tr>
      <w:tr w:rsidR="00AC1C5E" w:rsidRPr="007C6DD5" w14:paraId="08AC02E7" w14:textId="77777777" w:rsidTr="00526041">
        <w:trPr>
          <w:trHeight w:val="288"/>
        </w:trPr>
        <w:tc>
          <w:tcPr>
            <w:tcW w:w="1555" w:type="dxa"/>
            <w:noWrap/>
            <w:hideMark/>
          </w:tcPr>
          <w:p w14:paraId="2B157F64" w14:textId="46BA2D05" w:rsidR="00D052EE" w:rsidRPr="007C6DD5" w:rsidRDefault="007D2639" w:rsidP="00D052EE">
            <w:pPr>
              <w:spacing w:before="0" w:after="0"/>
              <w:rPr>
                <w:rFonts w:ascii="Arial" w:hAnsi="Arial" w:cs="Arial"/>
              </w:rPr>
            </w:pPr>
            <w:r w:rsidRPr="007C6DD5">
              <w:rPr>
                <w:rFonts w:ascii="Arial" w:hAnsi="Arial" w:cs="Arial"/>
              </w:rPr>
              <w:t>PKP</w:t>
            </w:r>
          </w:p>
        </w:tc>
        <w:tc>
          <w:tcPr>
            <w:tcW w:w="6100" w:type="dxa"/>
            <w:noWrap/>
            <w:hideMark/>
          </w:tcPr>
          <w:p w14:paraId="72C4F305" w14:textId="24EF2A24" w:rsidR="00D052EE" w:rsidRPr="007C6DD5" w:rsidRDefault="007D2639" w:rsidP="00D052EE">
            <w:pPr>
              <w:spacing w:before="0" w:after="0"/>
              <w:rPr>
                <w:rFonts w:ascii="Arial" w:hAnsi="Arial" w:cs="Arial"/>
              </w:rPr>
            </w:pPr>
            <w:r w:rsidRPr="007C6DD5">
              <w:rPr>
                <w:rFonts w:ascii="Arial" w:hAnsi="Arial" w:cs="Arial"/>
              </w:rPr>
              <w:t>Paydaş Katılım Planı</w:t>
            </w:r>
          </w:p>
        </w:tc>
      </w:tr>
      <w:tr w:rsidR="00AC1C5E" w:rsidRPr="007C6DD5" w14:paraId="55FA9F76" w14:textId="77777777" w:rsidTr="00526041">
        <w:trPr>
          <w:trHeight w:val="288"/>
        </w:trPr>
        <w:tc>
          <w:tcPr>
            <w:tcW w:w="1555" w:type="dxa"/>
            <w:noWrap/>
          </w:tcPr>
          <w:p w14:paraId="54BFFA1F" w14:textId="587ACC11" w:rsidR="00AC1C5E" w:rsidRPr="007C6DD5" w:rsidRDefault="007D2639" w:rsidP="00D052EE">
            <w:pPr>
              <w:spacing w:before="0" w:after="0"/>
              <w:rPr>
                <w:rFonts w:ascii="Arial" w:hAnsi="Arial" w:cs="Arial"/>
              </w:rPr>
            </w:pPr>
            <w:r w:rsidRPr="007C6DD5">
              <w:rPr>
                <w:rFonts w:ascii="Arial" w:hAnsi="Arial" w:cs="Arial"/>
              </w:rPr>
              <w:t>TÜİOSB</w:t>
            </w:r>
          </w:p>
        </w:tc>
        <w:tc>
          <w:tcPr>
            <w:tcW w:w="6100" w:type="dxa"/>
            <w:noWrap/>
          </w:tcPr>
          <w:p w14:paraId="63EB53CC" w14:textId="3513605F" w:rsidR="00AC1C5E" w:rsidRPr="007C6DD5" w:rsidRDefault="007D2639" w:rsidP="00D052EE">
            <w:pPr>
              <w:spacing w:before="0" w:after="0"/>
              <w:rPr>
                <w:rFonts w:ascii="Arial" w:hAnsi="Arial" w:cs="Arial"/>
              </w:rPr>
            </w:pPr>
            <w:r w:rsidRPr="007C6DD5">
              <w:rPr>
                <w:rFonts w:ascii="Arial" w:hAnsi="Arial" w:cs="Arial"/>
              </w:rPr>
              <w:t>Mersin Tarsus Tarımsal Ürün İşleme Organize Sanayi Bölgesi</w:t>
            </w:r>
          </w:p>
        </w:tc>
      </w:tr>
      <w:tr w:rsidR="00AC1C5E" w:rsidRPr="007C6DD5" w14:paraId="36BF0B8C" w14:textId="77777777" w:rsidTr="00526041">
        <w:trPr>
          <w:trHeight w:val="288"/>
        </w:trPr>
        <w:tc>
          <w:tcPr>
            <w:tcW w:w="1555" w:type="dxa"/>
            <w:noWrap/>
          </w:tcPr>
          <w:p w14:paraId="49F8039A" w14:textId="77777777" w:rsidR="00D052EE" w:rsidRPr="007C6DD5" w:rsidRDefault="00D052EE" w:rsidP="00D052EE">
            <w:pPr>
              <w:spacing w:before="0" w:after="0"/>
              <w:rPr>
                <w:rFonts w:ascii="Arial" w:hAnsi="Arial" w:cs="Arial"/>
              </w:rPr>
            </w:pPr>
            <w:r w:rsidRPr="007C6DD5">
              <w:rPr>
                <w:rFonts w:ascii="Arial" w:hAnsi="Arial" w:cs="Arial"/>
              </w:rPr>
              <w:t>TOBB</w:t>
            </w:r>
          </w:p>
        </w:tc>
        <w:tc>
          <w:tcPr>
            <w:tcW w:w="6100" w:type="dxa"/>
            <w:noWrap/>
          </w:tcPr>
          <w:p w14:paraId="4AAF00D0" w14:textId="70A14CCD" w:rsidR="00D052EE" w:rsidRPr="007C6DD5" w:rsidRDefault="00D052EE" w:rsidP="00D052EE">
            <w:pPr>
              <w:spacing w:before="0" w:after="0"/>
              <w:rPr>
                <w:rFonts w:ascii="Arial" w:hAnsi="Arial" w:cs="Arial"/>
              </w:rPr>
            </w:pPr>
            <w:r w:rsidRPr="007C6DD5">
              <w:rPr>
                <w:rFonts w:ascii="Arial" w:hAnsi="Arial" w:cs="Arial"/>
              </w:rPr>
              <w:t>T</w:t>
            </w:r>
            <w:r w:rsidR="00CA0ACA" w:rsidRPr="007C6DD5">
              <w:rPr>
                <w:rFonts w:ascii="Arial" w:hAnsi="Arial" w:cs="Arial"/>
              </w:rPr>
              <w:t>ürkiye Odalar ve Borsalar Birliği</w:t>
            </w:r>
          </w:p>
        </w:tc>
      </w:tr>
      <w:tr w:rsidR="00AC1C5E" w:rsidRPr="007C6DD5" w14:paraId="7A777F3C" w14:textId="77777777" w:rsidTr="00526041">
        <w:trPr>
          <w:trHeight w:val="288"/>
        </w:trPr>
        <w:tc>
          <w:tcPr>
            <w:tcW w:w="1555" w:type="dxa"/>
            <w:noWrap/>
          </w:tcPr>
          <w:p w14:paraId="5A2AC77C" w14:textId="4E000EDF" w:rsidR="00D052EE" w:rsidRPr="007C6DD5" w:rsidRDefault="00D052EE" w:rsidP="00D052EE">
            <w:pPr>
              <w:spacing w:before="0" w:after="0"/>
              <w:rPr>
                <w:rFonts w:ascii="Arial" w:hAnsi="Arial" w:cs="Arial"/>
              </w:rPr>
            </w:pPr>
            <w:r w:rsidRPr="007C6DD5">
              <w:rPr>
                <w:rFonts w:ascii="Arial" w:hAnsi="Arial" w:cs="Arial"/>
              </w:rPr>
              <w:t>T</w:t>
            </w:r>
            <w:r w:rsidR="00CA0ACA" w:rsidRPr="007C6DD5">
              <w:rPr>
                <w:rFonts w:ascii="Arial" w:hAnsi="Arial" w:cs="Arial"/>
              </w:rPr>
              <w:t>Ü</w:t>
            </w:r>
            <w:r w:rsidRPr="007C6DD5">
              <w:rPr>
                <w:rFonts w:ascii="Arial" w:hAnsi="Arial" w:cs="Arial"/>
              </w:rPr>
              <w:t>BİTAK</w:t>
            </w:r>
          </w:p>
        </w:tc>
        <w:tc>
          <w:tcPr>
            <w:tcW w:w="6100" w:type="dxa"/>
            <w:noWrap/>
          </w:tcPr>
          <w:p w14:paraId="3633C0C8" w14:textId="4986418B" w:rsidR="00D052EE" w:rsidRPr="007C6DD5" w:rsidRDefault="00CA0ACA" w:rsidP="00D052EE">
            <w:pPr>
              <w:spacing w:before="0" w:after="0"/>
              <w:rPr>
                <w:rFonts w:ascii="Arial" w:hAnsi="Arial" w:cs="Arial"/>
              </w:rPr>
            </w:pPr>
            <w:r w:rsidRPr="007C6DD5">
              <w:rPr>
                <w:rFonts w:ascii="Arial" w:hAnsi="Arial" w:cs="Arial"/>
              </w:rPr>
              <w:t>Türkiye Bilimsel ve Teknolojik Araştırma Kurumu</w:t>
            </w:r>
          </w:p>
        </w:tc>
      </w:tr>
      <w:tr w:rsidR="00AC1C5E" w:rsidRPr="007C6DD5" w14:paraId="0809ABD8" w14:textId="77777777" w:rsidTr="00526041">
        <w:trPr>
          <w:trHeight w:val="288"/>
        </w:trPr>
        <w:tc>
          <w:tcPr>
            <w:tcW w:w="1555" w:type="dxa"/>
            <w:noWrap/>
            <w:hideMark/>
          </w:tcPr>
          <w:p w14:paraId="5559250B" w14:textId="7DE6F13B" w:rsidR="00D052EE" w:rsidRPr="007C6DD5" w:rsidRDefault="00D052EE" w:rsidP="00D052EE">
            <w:pPr>
              <w:spacing w:before="0" w:after="0"/>
              <w:rPr>
                <w:rFonts w:ascii="Arial" w:hAnsi="Arial" w:cs="Arial"/>
              </w:rPr>
            </w:pPr>
            <w:r w:rsidRPr="007C6DD5">
              <w:rPr>
                <w:rFonts w:ascii="Arial" w:hAnsi="Arial" w:cs="Arial"/>
              </w:rPr>
              <w:t>T</w:t>
            </w:r>
            <w:r w:rsidR="00CA0ACA" w:rsidRPr="007C6DD5">
              <w:rPr>
                <w:rFonts w:ascii="Arial" w:hAnsi="Arial" w:cs="Arial"/>
              </w:rPr>
              <w:t>ÜİK</w:t>
            </w:r>
          </w:p>
        </w:tc>
        <w:tc>
          <w:tcPr>
            <w:tcW w:w="6100" w:type="dxa"/>
            <w:noWrap/>
            <w:hideMark/>
          </w:tcPr>
          <w:p w14:paraId="57EF07C3" w14:textId="3898C0E4" w:rsidR="00D052EE" w:rsidRPr="007C6DD5" w:rsidRDefault="00CA0ACA" w:rsidP="00D052EE">
            <w:pPr>
              <w:spacing w:before="0" w:after="0"/>
              <w:rPr>
                <w:rFonts w:ascii="Arial" w:hAnsi="Arial" w:cs="Arial"/>
              </w:rPr>
            </w:pPr>
            <w:r w:rsidRPr="007C6DD5">
              <w:rPr>
                <w:rFonts w:ascii="Arial" w:hAnsi="Arial" w:cs="Arial"/>
              </w:rPr>
              <w:t>Türkiye İstatistik Kurumu</w:t>
            </w:r>
          </w:p>
        </w:tc>
      </w:tr>
      <w:tr w:rsidR="00AC1C5E" w:rsidRPr="007C6DD5" w14:paraId="0F4E7679" w14:textId="77777777" w:rsidTr="00526041">
        <w:trPr>
          <w:trHeight w:val="288"/>
        </w:trPr>
        <w:tc>
          <w:tcPr>
            <w:tcW w:w="1555" w:type="dxa"/>
            <w:noWrap/>
          </w:tcPr>
          <w:p w14:paraId="76123570" w14:textId="510FF388" w:rsidR="00D052EE" w:rsidRPr="007C6DD5" w:rsidRDefault="007D2639" w:rsidP="00D052EE">
            <w:pPr>
              <w:spacing w:before="0" w:after="0"/>
              <w:rPr>
                <w:rFonts w:ascii="Arial" w:hAnsi="Arial" w:cs="Arial"/>
              </w:rPr>
            </w:pPr>
            <w:r w:rsidRPr="007C6DD5">
              <w:rPr>
                <w:rFonts w:ascii="Arial" w:hAnsi="Arial" w:cs="Arial"/>
              </w:rPr>
              <w:t>DB</w:t>
            </w:r>
          </w:p>
        </w:tc>
        <w:tc>
          <w:tcPr>
            <w:tcW w:w="6100" w:type="dxa"/>
            <w:noWrap/>
          </w:tcPr>
          <w:p w14:paraId="3398FDD4" w14:textId="5D1CB735" w:rsidR="00D052EE" w:rsidRPr="007C6DD5" w:rsidRDefault="007D2639" w:rsidP="00D052EE">
            <w:pPr>
              <w:spacing w:before="0" w:after="0"/>
              <w:rPr>
                <w:rFonts w:ascii="Arial" w:hAnsi="Arial" w:cs="Arial"/>
              </w:rPr>
            </w:pPr>
            <w:r w:rsidRPr="007C6DD5">
              <w:rPr>
                <w:rFonts w:ascii="Arial" w:hAnsi="Arial" w:cs="Arial"/>
              </w:rPr>
              <w:t>Dünya Bankası</w:t>
            </w:r>
          </w:p>
        </w:tc>
      </w:tr>
    </w:tbl>
    <w:p w14:paraId="40F3BB4C" w14:textId="77777777" w:rsidR="0076158F" w:rsidRPr="007C6DD5" w:rsidRDefault="00D052EE" w:rsidP="009A53DE">
      <w:pPr>
        <w:rPr>
          <w:color w:val="FF0000"/>
          <w:lang w:val="tr-TR" w:eastAsia="tr-TR"/>
        </w:rPr>
        <w:sectPr w:rsidR="0076158F" w:rsidRPr="007C6DD5" w:rsidSect="0076158F">
          <w:headerReference w:type="default" r:id="rId16"/>
          <w:footerReference w:type="default" r:id="rId17"/>
          <w:headerReference w:type="first" r:id="rId18"/>
          <w:footerReference w:type="first" r:id="rId19"/>
          <w:pgSz w:w="11906" w:h="16838"/>
          <w:pgMar w:top="1417" w:right="1417" w:bottom="1417" w:left="1417" w:header="708" w:footer="708" w:gutter="0"/>
          <w:pgNumType w:fmt="lowerRoman" w:start="1"/>
          <w:cols w:space="708"/>
          <w:titlePg/>
          <w:docGrid w:linePitch="360"/>
        </w:sectPr>
      </w:pPr>
      <w:r w:rsidRPr="007C6DD5">
        <w:rPr>
          <w:color w:val="FF0000"/>
          <w:lang w:val="tr-TR" w:eastAsia="tr-TR"/>
        </w:rPr>
        <w:br w:type="page"/>
      </w:r>
    </w:p>
    <w:p w14:paraId="0EC300B5" w14:textId="4CE4EB65" w:rsidR="006B68A4" w:rsidRPr="007C6DD5" w:rsidRDefault="006B1B30" w:rsidP="006B68A4">
      <w:pPr>
        <w:pStyle w:val="Heading1"/>
        <w:numPr>
          <w:ilvl w:val="0"/>
          <w:numId w:val="0"/>
        </w:numPr>
        <w:shd w:val="clear" w:color="auto" w:fill="auto"/>
        <w:spacing w:after="240" w:line="300" w:lineRule="auto"/>
        <w:rPr>
          <w:rFonts w:ascii="Arial" w:hAnsi="Arial" w:cs="Arial"/>
          <w:color w:val="4F81BD"/>
          <w:lang w:val="tr-TR"/>
        </w:rPr>
      </w:pPr>
      <w:bookmarkStart w:id="10" w:name="_Toc140829312"/>
      <w:r w:rsidRPr="007C6DD5">
        <w:rPr>
          <w:rFonts w:ascii="Arial" w:hAnsi="Arial" w:cs="Arial"/>
          <w:color w:val="4F81BD"/>
          <w:lang w:val="tr-TR"/>
        </w:rPr>
        <w:lastRenderedPageBreak/>
        <w:t>YÖNETİCİ ÖZETİ</w:t>
      </w:r>
      <w:bookmarkEnd w:id="10"/>
    </w:p>
    <w:p w14:paraId="028B53DB" w14:textId="4E0126F7" w:rsidR="006B1B30" w:rsidRPr="007C6DD5" w:rsidRDefault="006B1B30" w:rsidP="006B68A4">
      <w:pPr>
        <w:spacing w:before="240" w:after="240" w:line="300" w:lineRule="auto"/>
        <w:rPr>
          <w:rFonts w:ascii="Arial" w:hAnsi="Arial" w:cs="Arial"/>
          <w:lang w:val="tr-TR"/>
        </w:rPr>
      </w:pPr>
      <w:r w:rsidRPr="007C6DD5">
        <w:rPr>
          <w:rFonts w:ascii="Arial" w:hAnsi="Arial" w:cs="Arial"/>
          <w:lang w:val="tr-TR"/>
        </w:rPr>
        <w:t>Sanayi ve Teknoloji Bakanlığı'nın (STB) Türkiye Organize Sanayi Bölgeleri Projesi'nin ana amacı, Türkiye'deki seçilen OSB'lerin verimliliğini, çevresel sürdürülebilirliğini ve rekabetçiliğini artırmaktır. Bu amaçla, Dünya Bankası (</w:t>
      </w:r>
      <w:r w:rsidR="00F02DA2" w:rsidRPr="007C6DD5">
        <w:rPr>
          <w:rFonts w:ascii="Arial" w:hAnsi="Arial" w:cs="Arial"/>
          <w:lang w:val="tr-TR"/>
        </w:rPr>
        <w:t>DB</w:t>
      </w:r>
      <w:r w:rsidRPr="007C6DD5">
        <w:rPr>
          <w:rFonts w:ascii="Arial" w:hAnsi="Arial" w:cs="Arial"/>
          <w:lang w:val="tr-TR"/>
        </w:rPr>
        <w:t>) finansmanı, seçilen OSB'lerdeki Alt Projeler için kullanılacaktır. Alt Projelerden biri, Mersin</w:t>
      </w:r>
      <w:r w:rsidR="00F02DA2" w:rsidRPr="007C6DD5">
        <w:rPr>
          <w:rFonts w:ascii="Arial" w:hAnsi="Arial" w:cs="Arial"/>
          <w:lang w:val="tr-TR"/>
        </w:rPr>
        <w:t>-</w:t>
      </w:r>
      <w:r w:rsidRPr="007C6DD5">
        <w:rPr>
          <w:rFonts w:ascii="Arial" w:hAnsi="Arial" w:cs="Arial"/>
          <w:lang w:val="tr-TR"/>
        </w:rPr>
        <w:t xml:space="preserve">Tarsus Tarım Ürünleri İşleme Organize Sanayi Bölgesi </w:t>
      </w:r>
      <w:r w:rsidR="00F02DA2" w:rsidRPr="007C6DD5">
        <w:rPr>
          <w:rFonts w:ascii="Arial" w:hAnsi="Arial" w:cs="Arial"/>
          <w:lang w:val="tr-TR"/>
        </w:rPr>
        <w:t>(TÜİOSB)</w:t>
      </w:r>
      <w:r w:rsidRPr="007C6DD5">
        <w:rPr>
          <w:rFonts w:ascii="Arial" w:hAnsi="Arial" w:cs="Arial"/>
          <w:lang w:val="tr-TR"/>
        </w:rPr>
        <w:t xml:space="preserve"> Ana Altyapı Projesidir. Gelişmekte olan OSB alanında temel altyapı</w:t>
      </w:r>
      <w:r w:rsidR="00F02DA2" w:rsidRPr="007C6DD5">
        <w:rPr>
          <w:rFonts w:ascii="Arial" w:hAnsi="Arial" w:cs="Arial"/>
          <w:lang w:val="tr-TR"/>
        </w:rPr>
        <w:t>lar inşa edilecektir</w:t>
      </w:r>
      <w:r w:rsidRPr="007C6DD5">
        <w:rPr>
          <w:rFonts w:ascii="Arial" w:hAnsi="Arial" w:cs="Arial"/>
          <w:lang w:val="tr-TR"/>
        </w:rPr>
        <w:t xml:space="preserve">. Proje, temel altyapıyı sağlayarak </w:t>
      </w:r>
      <w:r w:rsidR="00F02DA2" w:rsidRPr="007C6DD5">
        <w:rPr>
          <w:rFonts w:ascii="Arial" w:hAnsi="Arial" w:cs="Arial"/>
          <w:lang w:val="tr-TR"/>
        </w:rPr>
        <w:t>TÜİOSB</w:t>
      </w:r>
      <w:r w:rsidRPr="007C6DD5">
        <w:rPr>
          <w:rFonts w:ascii="Arial" w:hAnsi="Arial" w:cs="Arial"/>
          <w:lang w:val="tr-TR"/>
        </w:rPr>
        <w:t>'</w:t>
      </w:r>
      <w:r w:rsidR="00F02DA2" w:rsidRPr="007C6DD5">
        <w:rPr>
          <w:rFonts w:ascii="Arial" w:hAnsi="Arial" w:cs="Arial"/>
          <w:lang w:val="tr-TR"/>
        </w:rPr>
        <w:t xml:space="preserve"> n</w:t>
      </w:r>
      <w:r w:rsidRPr="007C6DD5">
        <w:rPr>
          <w:rFonts w:ascii="Arial" w:hAnsi="Arial" w:cs="Arial"/>
          <w:lang w:val="tr-TR"/>
        </w:rPr>
        <w:t>in yatırımcılar için cazibesini artırmayı hedeflemektedir.</w:t>
      </w:r>
    </w:p>
    <w:p w14:paraId="63E14AB0" w14:textId="253ED1D1" w:rsidR="00F476F6" w:rsidRPr="007C6DD5" w:rsidRDefault="00F476F6" w:rsidP="006B68A4">
      <w:pPr>
        <w:spacing w:before="240" w:after="240" w:line="300" w:lineRule="auto"/>
        <w:rPr>
          <w:rFonts w:ascii="Arial" w:hAnsi="Arial" w:cs="Arial"/>
          <w:lang w:val="tr-TR"/>
        </w:rPr>
      </w:pPr>
      <w:r w:rsidRPr="007C6DD5">
        <w:rPr>
          <w:rFonts w:ascii="Arial" w:hAnsi="Arial" w:cs="Arial"/>
          <w:lang w:val="tr-TR"/>
        </w:rPr>
        <w:t xml:space="preserve">Proje, Faz 1 ve Faz 2 olarak iki aşamada uygulanacaktır. TÜİOSB, yalnızca Proje'nin Faz 1 aşamasında kredi kullanacaktır. Proje'nin Faz 2 aşaması TÜİOSB’ nin kendi özkaynakları kullanılarak yatırım yapılacaktır. Bu </w:t>
      </w:r>
      <w:r w:rsidR="00C80897">
        <w:rPr>
          <w:rFonts w:ascii="Arial" w:hAnsi="Arial" w:cs="Arial"/>
          <w:lang w:val="tr-TR"/>
        </w:rPr>
        <w:t xml:space="preserve">Geriye Dönük </w:t>
      </w:r>
      <w:r w:rsidRPr="007C6DD5">
        <w:rPr>
          <w:rFonts w:ascii="Arial" w:hAnsi="Arial" w:cs="Arial"/>
          <w:lang w:val="tr-TR"/>
        </w:rPr>
        <w:t>Sosyal Değerlendirme (</w:t>
      </w:r>
      <w:r w:rsidR="009A66ED">
        <w:rPr>
          <w:rFonts w:ascii="Arial" w:hAnsi="Arial" w:cs="Arial"/>
          <w:lang w:val="tr-TR"/>
        </w:rPr>
        <w:t>GDSD</w:t>
      </w:r>
      <w:r w:rsidRPr="007C6DD5">
        <w:rPr>
          <w:rFonts w:ascii="Arial" w:hAnsi="Arial" w:cs="Arial"/>
          <w:lang w:val="tr-TR"/>
        </w:rPr>
        <w:t xml:space="preserve">) raporunun kapsamı, 2018-2022 yılları arasında arazi edinimi tamamlanan Faz 1 alanını içermektedir. </w:t>
      </w:r>
      <w:r w:rsidRPr="009F5851">
        <w:rPr>
          <w:rFonts w:ascii="Arial" w:hAnsi="Arial" w:cs="Arial"/>
          <w:lang w:val="tr-TR"/>
        </w:rPr>
        <w:t>Bu nedenle, arazi edinimi etkileri geriye dönük olarak incelenmelidir.</w:t>
      </w:r>
    </w:p>
    <w:p w14:paraId="2770D702" w14:textId="10BC27FD" w:rsidR="00CB68DC" w:rsidRPr="007C6DD5" w:rsidRDefault="00CB68DC" w:rsidP="006B68A4">
      <w:pPr>
        <w:spacing w:before="240" w:after="240" w:line="300" w:lineRule="auto"/>
        <w:rPr>
          <w:rFonts w:ascii="Arial" w:hAnsi="Arial" w:cs="Arial"/>
          <w:lang w:val="tr-TR"/>
        </w:rPr>
      </w:pPr>
      <w:r w:rsidRPr="007C6DD5">
        <w:rPr>
          <w:rFonts w:ascii="Arial" w:hAnsi="Arial" w:cs="Arial"/>
          <w:lang w:val="tr-TR"/>
        </w:rPr>
        <w:t xml:space="preserve">Hazırlık aşamasında, OSB'ler tüm alt projeler için Çevresel ve Sosyal (Ç&amp;S) </w:t>
      </w:r>
      <w:r w:rsidR="007C5B66" w:rsidRPr="007C6DD5">
        <w:rPr>
          <w:rFonts w:ascii="Arial" w:hAnsi="Arial" w:cs="Arial"/>
          <w:lang w:val="tr-TR"/>
        </w:rPr>
        <w:t>Tarama</w:t>
      </w:r>
      <w:r w:rsidRPr="007C6DD5">
        <w:rPr>
          <w:rFonts w:ascii="Arial" w:hAnsi="Arial" w:cs="Arial"/>
          <w:lang w:val="tr-TR"/>
        </w:rPr>
        <w:t xml:space="preserve"> Raporları hazırladı ve bunları Sanayi ve Teknoloji Bakanlığı'na sundu. Bu belgelerde, projelerin çevresel ve sosyal etkileri ele alındı ve bunlar, SBT uzmanları tarafından gözden geçirildi. Eleme çalışmasında elde edilen bilgiler sonucunda, risk analizi yapıldı ve Ç&amp;S </w:t>
      </w:r>
      <w:r w:rsidR="007C5B66" w:rsidRPr="007C6DD5">
        <w:rPr>
          <w:rFonts w:ascii="Arial" w:hAnsi="Arial" w:cs="Arial"/>
          <w:lang w:val="tr-TR"/>
        </w:rPr>
        <w:t>Tarama</w:t>
      </w:r>
      <w:r w:rsidRPr="007C6DD5">
        <w:rPr>
          <w:rFonts w:ascii="Arial" w:hAnsi="Arial" w:cs="Arial"/>
          <w:lang w:val="tr-TR"/>
        </w:rPr>
        <w:t xml:space="preserve"> Raporu oluşturuldu. Risk analizi sonucunda, alt proje Ç&amp;S standartları kapsamında "orta" risk grubunda değerlendirildi. Buna göre, alt proje için (Faz 1) bir </w:t>
      </w:r>
      <w:r w:rsidR="009A66ED">
        <w:rPr>
          <w:rFonts w:ascii="Arial" w:hAnsi="Arial" w:cs="Arial"/>
          <w:lang w:val="tr-TR"/>
        </w:rPr>
        <w:t>GDSD</w:t>
      </w:r>
      <w:r w:rsidRPr="007C6DD5">
        <w:rPr>
          <w:rFonts w:ascii="Arial" w:hAnsi="Arial" w:cs="Arial"/>
          <w:lang w:val="tr-TR"/>
        </w:rPr>
        <w:t xml:space="preserve"> hazırlanması önerildi.</w:t>
      </w:r>
    </w:p>
    <w:p w14:paraId="1FE8E75E" w14:textId="574DAAE2" w:rsidR="00B8591D" w:rsidRPr="007C6DD5" w:rsidRDefault="00B8591D" w:rsidP="006B68A4">
      <w:pPr>
        <w:spacing w:before="240" w:after="240" w:line="300" w:lineRule="auto"/>
        <w:rPr>
          <w:rFonts w:ascii="Arial" w:hAnsi="Arial" w:cs="Arial"/>
          <w:lang w:val="tr-TR" w:eastAsia="tr-TR"/>
        </w:rPr>
      </w:pPr>
      <w:r w:rsidRPr="007C6DD5">
        <w:rPr>
          <w:rFonts w:ascii="Arial" w:hAnsi="Arial" w:cs="Arial"/>
          <w:lang w:val="tr-TR" w:eastAsia="tr-TR"/>
        </w:rPr>
        <w:t>Sanayi ve Teknoloji Bakanlığı (STB), Türkiye Organize Sanayi Bölgeleri Projesi'nin Dünya Bankası'nın "Çevresel ve Sosyal Standartlar (ÇSS) 5: Arazi Edinimi, Arazi Kullanımına İlişkin Kısıtlamalar ve Gönüllü Olmayan Yer Değiştirme" gerekliliklerine uygun olarak arazi kullanımı ve arazi edinim prosedürlerini belirlemek amacıyla Yeniden Yerleşim Çerçevesi (YYÇ)</w:t>
      </w:r>
      <w:r w:rsidR="006071AC">
        <w:rPr>
          <w:rStyle w:val="FootnoteReference"/>
          <w:rFonts w:cs="Arial"/>
          <w:lang w:val="tr-TR" w:eastAsia="tr-TR"/>
        </w:rPr>
        <w:footnoteReference w:id="1"/>
      </w:r>
      <w:r w:rsidRPr="007C6DD5">
        <w:rPr>
          <w:rFonts w:ascii="Arial" w:hAnsi="Arial" w:cs="Arial"/>
          <w:lang w:val="tr-TR" w:eastAsia="tr-TR"/>
        </w:rPr>
        <w:t xml:space="preserve"> hazırlamıştır. YYÇ'ye göre, projeye bağlı arazi edinimi veya arazi kullanımına ilişkin kısıtlamalar fiziksel yer değiştirmeye (yer değiştirme, konut arazisinin kaybı veya barınma kaybı), ekonomik yer değiştirmeye (arazi, varlık veya varlığa erişimin kaybı, gelir kaynaklarının veya diğer geçim kaynaklarının kaybı) veya her ikisine neden olabilir ve bu durumlar OSB'ler tarafından değerlendirilecektir.</w:t>
      </w:r>
    </w:p>
    <w:p w14:paraId="4EBC1C9D" w14:textId="18281443" w:rsidR="00B8591D" w:rsidRPr="007C6DD5" w:rsidRDefault="00B8591D" w:rsidP="006B68A4">
      <w:pPr>
        <w:spacing w:before="240" w:after="240" w:line="300" w:lineRule="auto"/>
        <w:rPr>
          <w:rFonts w:ascii="Arial" w:hAnsi="Arial" w:cs="Arial"/>
          <w:lang w:val="tr-TR" w:eastAsia="tr-TR"/>
        </w:rPr>
      </w:pPr>
      <w:r w:rsidRPr="007C6DD5">
        <w:rPr>
          <w:rFonts w:ascii="Arial" w:hAnsi="Arial" w:cs="Arial"/>
          <w:lang w:val="tr-TR" w:eastAsia="tr-TR"/>
        </w:rPr>
        <w:t xml:space="preserve">Proje kapsamında arazi edinimi sürecinde, satın alma, kamulaştırma ve acele kamulaştırma yöntemleri birlikte kullanılmıştır. </w:t>
      </w:r>
      <w:r w:rsidRPr="00E05BFD">
        <w:rPr>
          <w:rFonts w:ascii="Arial" w:hAnsi="Arial" w:cs="Arial"/>
          <w:lang w:val="tr-TR" w:eastAsia="tr-TR"/>
        </w:rPr>
        <w:t>Bunun</w:t>
      </w:r>
      <w:r w:rsidR="00E05BFD">
        <w:rPr>
          <w:rFonts w:ascii="Arial" w:hAnsi="Arial" w:cs="Arial"/>
          <w:lang w:val="tr-TR" w:eastAsia="tr-TR"/>
        </w:rPr>
        <w:t>la birlikte</w:t>
      </w:r>
      <w:r w:rsidRPr="007C6DD5">
        <w:rPr>
          <w:rFonts w:ascii="Arial" w:hAnsi="Arial" w:cs="Arial"/>
          <w:lang w:val="tr-TR" w:eastAsia="tr-TR"/>
        </w:rPr>
        <w:t>, tüm erişilebilir özel arazi sahipleriyle anlaşmalara varılmış ve izinleriyle hisseler edinilerek kamulaştırma kararlarının uygulanmasına gerek duyulmamıştır. Sadece 1 özel arazinin bazı hissedarlarına ulaşılamadığından dolayı, toplamda 22 hisse için kamulaştırma başvurusu yapılmıştır. Bu hissedarlar proje bölgesinde yaşamamakta ve hisse oranları düşüktür.</w:t>
      </w:r>
    </w:p>
    <w:p w14:paraId="7F18DDE5" w14:textId="3E31C2D9" w:rsidR="00B8591D" w:rsidRPr="007C6DD5" w:rsidRDefault="00B8591D" w:rsidP="005B3746">
      <w:pPr>
        <w:spacing w:before="240" w:after="240" w:line="300" w:lineRule="auto"/>
        <w:rPr>
          <w:rFonts w:ascii="Arial" w:hAnsi="Arial" w:cs="Arial"/>
          <w:lang w:val="tr-TR" w:eastAsia="tr-TR"/>
        </w:rPr>
      </w:pPr>
      <w:r w:rsidRPr="007C6DD5">
        <w:rPr>
          <w:rFonts w:ascii="Arial" w:hAnsi="Arial" w:cs="Arial"/>
          <w:lang w:val="tr-TR" w:eastAsia="tr-TR"/>
        </w:rPr>
        <w:t xml:space="preserve">TÜİOSB Temel Altyapı Projesi'nden etkilenen parseller 3 adet özel arazi olup, alt projeden 13 kamu arazisi (Hazine) etkilenmiştir. </w:t>
      </w:r>
    </w:p>
    <w:p w14:paraId="08127CB0" w14:textId="77777777" w:rsidR="00B8591D" w:rsidRPr="007C6DD5" w:rsidRDefault="00B8591D" w:rsidP="006B68A4">
      <w:pPr>
        <w:rPr>
          <w:rFonts w:ascii="Arial" w:hAnsi="Arial" w:cs="Arial"/>
          <w:b/>
          <w:bCs/>
          <w:u w:val="single"/>
          <w:lang w:val="tr-TR"/>
        </w:rPr>
      </w:pPr>
    </w:p>
    <w:p w14:paraId="7A1C554B" w14:textId="4607537F" w:rsidR="00B8591D" w:rsidRPr="007C6DD5" w:rsidRDefault="00B8591D" w:rsidP="006316A6">
      <w:pPr>
        <w:rPr>
          <w:rFonts w:ascii="Arial" w:hAnsi="Arial" w:cs="Arial"/>
          <w:b/>
          <w:bCs/>
          <w:u w:val="single"/>
          <w:lang w:val="tr-TR"/>
        </w:rPr>
      </w:pPr>
      <w:r w:rsidRPr="007C6DD5">
        <w:rPr>
          <w:rFonts w:ascii="Arial" w:hAnsi="Arial" w:cs="Arial"/>
          <w:b/>
          <w:bCs/>
          <w:u w:val="single"/>
          <w:lang w:val="tr-TR"/>
        </w:rPr>
        <w:t>Özel Arazilerin Edinimi</w:t>
      </w:r>
    </w:p>
    <w:p w14:paraId="00D6AE75" w14:textId="726922A0" w:rsidR="00B8591D" w:rsidRPr="007C6DD5" w:rsidRDefault="00B8591D" w:rsidP="00B8591D">
      <w:pPr>
        <w:rPr>
          <w:rFonts w:ascii="Arial" w:hAnsi="Arial" w:cs="Arial"/>
          <w:lang w:val="tr-TR"/>
        </w:rPr>
      </w:pPr>
      <w:r w:rsidRPr="007C6DD5">
        <w:rPr>
          <w:rFonts w:ascii="Arial" w:hAnsi="Arial" w:cs="Arial"/>
          <w:lang w:val="tr-TR"/>
        </w:rPr>
        <w:t>Projeden etkilenen 3 adet özel arazi bulunmaktadır. Bunlardan ikisi aynı kişiye aittir ve arazileri anlaşma ile OSB'ye devredilmiştir. 1 özel arazi ise çok hissedarlıdır (5</w:t>
      </w:r>
      <w:r w:rsidR="00C044DF">
        <w:rPr>
          <w:rFonts w:ascii="Arial" w:hAnsi="Arial" w:cs="Arial"/>
          <w:lang w:val="tr-TR"/>
        </w:rPr>
        <w:t>7</w:t>
      </w:r>
      <w:r w:rsidRPr="007C6DD5">
        <w:rPr>
          <w:rFonts w:ascii="Arial" w:hAnsi="Arial" w:cs="Arial"/>
          <w:lang w:val="tr-TR"/>
        </w:rPr>
        <w:t>). Anlaşma görüşmeleri yapılmış ve 35 erişilebilir hissedarın onayıyla küçük hisseleri OSB'ye devredilmiştir. 22 hissedara ulaşılamamış veya anlaşma toplantısına katılmamışlardır çünkü bu bölgede yaşamamaktadırlar ve hisseleri düşüktür.</w:t>
      </w:r>
    </w:p>
    <w:p w14:paraId="46EA7411" w14:textId="288B38ED" w:rsidR="00B8591D" w:rsidRPr="007C6DD5" w:rsidRDefault="00B8591D" w:rsidP="001A1866">
      <w:pPr>
        <w:rPr>
          <w:rFonts w:ascii="Arial" w:hAnsi="Arial" w:cs="Arial"/>
          <w:b/>
          <w:bCs/>
          <w:u w:val="single"/>
          <w:lang w:val="tr-TR"/>
        </w:rPr>
      </w:pPr>
      <w:r w:rsidRPr="007C6DD5">
        <w:rPr>
          <w:rFonts w:ascii="Arial" w:hAnsi="Arial" w:cs="Arial"/>
          <w:b/>
          <w:bCs/>
          <w:u w:val="single"/>
          <w:lang w:val="tr-TR"/>
        </w:rPr>
        <w:t>Etkilenen Binaların Edinimi</w:t>
      </w:r>
    </w:p>
    <w:p w14:paraId="2E899378" w14:textId="1F979F23" w:rsidR="003050E3" w:rsidRPr="007C6DD5" w:rsidRDefault="003050E3" w:rsidP="006B68A4">
      <w:pPr>
        <w:spacing w:before="240" w:after="240" w:line="300" w:lineRule="auto"/>
        <w:rPr>
          <w:rFonts w:ascii="Arial" w:hAnsi="Arial" w:cs="Arial"/>
          <w:lang w:val="tr-TR" w:eastAsia="tr-TR"/>
        </w:rPr>
      </w:pPr>
      <w:r w:rsidRPr="007C6DD5">
        <w:rPr>
          <w:rFonts w:ascii="Arial" w:hAnsi="Arial" w:cs="Arial"/>
          <w:lang w:val="tr-TR" w:eastAsia="tr-TR"/>
        </w:rPr>
        <w:t>Alt proje kapsamında gerçekleştirilen arazi ediniminden, 2 parselden bulunan toplamda 7 bina etkilenmiştir. Bunların 5'i (ticari) 1 özel arazi üzerinde (105/2) bulunurken, diğer 2'si (konut ve ticari) 1 kamu arazisi üzerinde (104/1) yer almaktadır.</w:t>
      </w:r>
    </w:p>
    <w:p w14:paraId="63C456B1" w14:textId="6722EB50" w:rsidR="003050E3" w:rsidRPr="007C6DD5" w:rsidRDefault="003050E3" w:rsidP="006B68A4">
      <w:pPr>
        <w:spacing w:before="240" w:after="240" w:line="300" w:lineRule="auto"/>
        <w:rPr>
          <w:rFonts w:ascii="Arial" w:hAnsi="Arial" w:cs="Arial"/>
          <w:lang w:val="tr-TR" w:eastAsia="tr-TR"/>
        </w:rPr>
      </w:pPr>
      <w:r w:rsidRPr="007C6DD5">
        <w:rPr>
          <w:rFonts w:ascii="Arial" w:hAnsi="Arial" w:cs="Arial"/>
          <w:lang w:val="tr-TR" w:eastAsia="tr-TR"/>
        </w:rPr>
        <w:t>105/2 parseline ilişkin değerleme sonuçlarına göre 396.266,40 TRY değer kaybı düşülmüştür. Ancak, bu düşme ÇSS5'in yerine koyma maliyeti prensibiyle uyumlu değildir.</w:t>
      </w:r>
    </w:p>
    <w:p w14:paraId="20A1C11F" w14:textId="3E0E616D" w:rsidR="008A5F0D" w:rsidRPr="007C6DD5" w:rsidRDefault="008A5F0D" w:rsidP="006B68A4">
      <w:pPr>
        <w:spacing w:before="240" w:after="240" w:line="300" w:lineRule="auto"/>
        <w:rPr>
          <w:rFonts w:ascii="Arial" w:hAnsi="Arial" w:cs="Arial"/>
          <w:lang w:val="tr-TR" w:eastAsia="tr-TR"/>
        </w:rPr>
      </w:pPr>
      <w:r w:rsidRPr="007C6DD5">
        <w:rPr>
          <w:rFonts w:ascii="Arial" w:hAnsi="Arial" w:cs="Arial"/>
          <w:lang w:val="tr-TR" w:eastAsia="tr-TR"/>
        </w:rPr>
        <w:t>104/1 parseline bir adet eski bina bulunmaktadır. Bu bina Milli Emlak Ofisi‘ne aittir ve binanın bedeli Milli Emlak'a ödenmiştir. Daha önce, yaşlı bir anne ve yetişkin bir oğul bu eski binada yaşamaktaydı. Bina, yaşlı kadının vefat etmiş kocası tarafından 1981-1984 yılları arasında inşa edilmiştir. Ailenin komşu arsada resmi olarak başka bir evi bulunmaktadır. Ancak, bu ev ihmal edilmiştir. Valilik, yaşlı kadının bu ihmal edilen eve taşınması için onarım yaparak ve yaşlı kadına bazı ev eşyaları sağlayarak yardımcı olmuştur. Bununla birlikte, evin yerine koyma maliyeti için herhangi bir tazminat sağlanmamıştır.</w:t>
      </w:r>
    </w:p>
    <w:p w14:paraId="4731ECFB" w14:textId="27B3B439" w:rsidR="00E646B8" w:rsidRPr="007C6DD5" w:rsidRDefault="009A66ED" w:rsidP="00E646B8">
      <w:pPr>
        <w:spacing w:before="240" w:after="240" w:line="300" w:lineRule="auto"/>
        <w:rPr>
          <w:rFonts w:ascii="Arial" w:hAnsi="Arial" w:cs="Arial"/>
          <w:lang w:val="tr-TR" w:eastAsia="tr-TR"/>
        </w:rPr>
      </w:pPr>
      <w:r>
        <w:rPr>
          <w:rFonts w:ascii="Arial" w:hAnsi="Arial" w:cs="Arial"/>
          <w:lang w:val="tr-TR" w:eastAsia="tr-TR"/>
        </w:rPr>
        <w:t>GDSD</w:t>
      </w:r>
      <w:r w:rsidR="008A5F0D" w:rsidRPr="007C6DD5">
        <w:rPr>
          <w:rFonts w:ascii="Arial" w:hAnsi="Arial" w:cs="Arial"/>
          <w:lang w:val="tr-TR" w:eastAsia="tr-TR"/>
        </w:rPr>
        <w:t xml:space="preserve"> saha çalışmasının bulguları şunlardır:</w:t>
      </w:r>
    </w:p>
    <w:p w14:paraId="1CAA05C2" w14:textId="77777777" w:rsidR="00E646B8" w:rsidRPr="007C6DD5" w:rsidRDefault="008A5F0D" w:rsidP="0002437D">
      <w:pPr>
        <w:pStyle w:val="ListParagraph"/>
        <w:numPr>
          <w:ilvl w:val="0"/>
          <w:numId w:val="13"/>
        </w:numPr>
        <w:spacing w:line="300" w:lineRule="auto"/>
        <w:ind w:left="714" w:hanging="357"/>
        <w:contextualSpacing w:val="0"/>
        <w:rPr>
          <w:rFonts w:ascii="Arial" w:hAnsi="Arial" w:cs="Arial"/>
          <w:lang w:val="tr-TR" w:eastAsia="tr-TR"/>
        </w:rPr>
      </w:pPr>
      <w:r w:rsidRPr="007C6DD5">
        <w:rPr>
          <w:rFonts w:ascii="Arial" w:hAnsi="Arial" w:cs="Arial"/>
          <w:lang w:val="tr-TR" w:eastAsia="tr-TR"/>
        </w:rPr>
        <w:t>Projenin arazi ediniminden etkilenen 3 özel arazide tarımsal faaliyet bulunmamıştır.</w:t>
      </w:r>
    </w:p>
    <w:p w14:paraId="0DB6EF0E" w14:textId="2E01F894" w:rsidR="008A5F0D" w:rsidRPr="007C6DD5" w:rsidRDefault="008A5F0D" w:rsidP="0002437D">
      <w:pPr>
        <w:pStyle w:val="ListParagraph"/>
        <w:numPr>
          <w:ilvl w:val="0"/>
          <w:numId w:val="13"/>
        </w:numPr>
        <w:spacing w:line="300" w:lineRule="auto"/>
        <w:ind w:left="714" w:hanging="357"/>
        <w:contextualSpacing w:val="0"/>
        <w:rPr>
          <w:rFonts w:ascii="Arial" w:hAnsi="Arial" w:cs="Arial"/>
          <w:lang w:val="tr-TR" w:eastAsia="tr-TR"/>
        </w:rPr>
      </w:pPr>
      <w:r w:rsidRPr="007C6DD5">
        <w:rPr>
          <w:rFonts w:ascii="Arial" w:hAnsi="Arial" w:cs="Arial"/>
          <w:lang w:val="tr-TR" w:eastAsia="tr-TR"/>
        </w:rPr>
        <w:t>Faz 1 alanındaki kamu arazilerinde gayri resmi kullanıcı yok.</w:t>
      </w:r>
    </w:p>
    <w:p w14:paraId="6F01F2C6" w14:textId="77777777" w:rsidR="00E646B8" w:rsidRPr="007C6DD5" w:rsidRDefault="008A5F0D" w:rsidP="0002437D">
      <w:pPr>
        <w:pStyle w:val="ListParagraph"/>
        <w:numPr>
          <w:ilvl w:val="0"/>
          <w:numId w:val="12"/>
        </w:numPr>
        <w:spacing w:line="300" w:lineRule="auto"/>
        <w:ind w:left="714" w:hanging="357"/>
        <w:contextualSpacing w:val="0"/>
        <w:rPr>
          <w:rFonts w:ascii="Arial" w:hAnsi="Arial" w:cs="Arial"/>
          <w:lang w:val="tr-TR" w:eastAsia="tr-TR"/>
        </w:rPr>
      </w:pPr>
      <w:r w:rsidRPr="007C6DD5">
        <w:rPr>
          <w:rFonts w:ascii="Arial" w:hAnsi="Arial" w:cs="Arial"/>
          <w:lang w:val="tr-TR" w:eastAsia="tr-TR"/>
        </w:rPr>
        <w:t>Proje alanında hayvan otlatma faaliyetlerinden etkilenen 10 kişi tespit edilmiştir.</w:t>
      </w:r>
    </w:p>
    <w:p w14:paraId="78C9FB62" w14:textId="3E37E885" w:rsidR="00E646B8" w:rsidRPr="007C6DD5" w:rsidRDefault="009A66ED" w:rsidP="0002437D">
      <w:pPr>
        <w:pStyle w:val="ListParagraph"/>
        <w:numPr>
          <w:ilvl w:val="0"/>
          <w:numId w:val="12"/>
        </w:numPr>
        <w:spacing w:line="300" w:lineRule="auto"/>
        <w:ind w:left="714" w:hanging="357"/>
        <w:contextualSpacing w:val="0"/>
        <w:rPr>
          <w:rFonts w:ascii="Arial" w:hAnsi="Arial" w:cs="Arial"/>
          <w:lang w:val="tr-TR" w:eastAsia="tr-TR"/>
        </w:rPr>
      </w:pPr>
      <w:r>
        <w:rPr>
          <w:rFonts w:ascii="Arial" w:hAnsi="Arial" w:cs="Arial"/>
          <w:lang w:val="tr-TR" w:eastAsia="tr-TR"/>
        </w:rPr>
        <w:t>GDSD</w:t>
      </w:r>
      <w:r w:rsidR="008A5F0D" w:rsidRPr="007C6DD5">
        <w:rPr>
          <w:rFonts w:ascii="Arial" w:hAnsi="Arial" w:cs="Arial"/>
          <w:lang w:val="tr-TR" w:eastAsia="tr-TR"/>
        </w:rPr>
        <w:t xml:space="preserve"> çalışmalarına göre alt projeden etkilenen bir ormanlık alan bulunmamakla birlikte, doğal kaynakların yararlanıcı faaliyetlerinin alt projeden etkilenip etkilenmediği incelenmiştir. Fayda sağlayan bir faaliyet ve gelir kaybı tespit edilmemiştir.</w:t>
      </w:r>
    </w:p>
    <w:p w14:paraId="09BF517E" w14:textId="3481F613" w:rsidR="008A5F0D" w:rsidRPr="007C6DD5" w:rsidRDefault="008A5F0D" w:rsidP="0002437D">
      <w:pPr>
        <w:pStyle w:val="ListParagraph"/>
        <w:numPr>
          <w:ilvl w:val="0"/>
          <w:numId w:val="12"/>
        </w:numPr>
        <w:spacing w:line="300" w:lineRule="auto"/>
        <w:ind w:left="714" w:hanging="357"/>
        <w:contextualSpacing w:val="0"/>
        <w:rPr>
          <w:rFonts w:ascii="Arial" w:hAnsi="Arial" w:cs="Arial"/>
          <w:lang w:val="tr-TR" w:eastAsia="tr-TR"/>
        </w:rPr>
      </w:pPr>
      <w:r w:rsidRPr="007C6DD5">
        <w:rPr>
          <w:rFonts w:ascii="Arial" w:hAnsi="Arial" w:cs="Arial"/>
          <w:lang w:val="tr-TR" w:eastAsia="tr-TR"/>
        </w:rPr>
        <w:t>Yerleşim yerlerinde balıkçılık faaliyeterinde herhangi bir etki olmadığı öğrenildi.</w:t>
      </w:r>
    </w:p>
    <w:p w14:paraId="2EE23214" w14:textId="77777777" w:rsidR="00E646B8" w:rsidRPr="007C6DD5" w:rsidRDefault="008A5F0D" w:rsidP="0002437D">
      <w:pPr>
        <w:pStyle w:val="ListParagraph"/>
        <w:numPr>
          <w:ilvl w:val="0"/>
          <w:numId w:val="12"/>
        </w:numPr>
        <w:spacing w:line="300" w:lineRule="auto"/>
        <w:ind w:left="714" w:hanging="357"/>
        <w:contextualSpacing w:val="0"/>
        <w:rPr>
          <w:rFonts w:ascii="Arial" w:hAnsi="Arial" w:cs="Arial"/>
          <w:lang w:val="tr-TR" w:eastAsia="tr-TR"/>
        </w:rPr>
      </w:pPr>
      <w:r w:rsidRPr="007C6DD5">
        <w:rPr>
          <w:rFonts w:ascii="Arial" w:hAnsi="Arial" w:cs="Arial"/>
          <w:lang w:val="tr-TR" w:eastAsia="tr-TR"/>
        </w:rPr>
        <w:t>TÜİOSB bölgesinde kalıcı olarak arı kovanı bulunmamakta olup, arıcılık faaliyeti alt projenin arazi kullanımından etkilenmeyecek</w:t>
      </w:r>
      <w:r w:rsidR="006B68A4" w:rsidRPr="007C6DD5">
        <w:rPr>
          <w:rFonts w:ascii="Arial" w:hAnsi="Arial" w:cs="Arial"/>
          <w:lang w:val="tr-TR" w:eastAsia="tr-TR"/>
        </w:rPr>
        <w:t>.</w:t>
      </w:r>
    </w:p>
    <w:p w14:paraId="03AEDE3D" w14:textId="0E24A532" w:rsidR="008A5F0D" w:rsidRPr="007C6DD5" w:rsidRDefault="008A5F0D" w:rsidP="0002437D">
      <w:pPr>
        <w:pStyle w:val="ListParagraph"/>
        <w:numPr>
          <w:ilvl w:val="0"/>
          <w:numId w:val="12"/>
        </w:numPr>
        <w:spacing w:line="300" w:lineRule="auto"/>
        <w:ind w:left="714" w:hanging="357"/>
        <w:contextualSpacing w:val="0"/>
        <w:rPr>
          <w:rFonts w:ascii="Arial" w:hAnsi="Arial" w:cs="Arial"/>
          <w:lang w:val="tr-TR" w:eastAsia="tr-TR"/>
        </w:rPr>
      </w:pPr>
      <w:r w:rsidRPr="007C6DD5">
        <w:rPr>
          <w:rFonts w:ascii="Arial" w:hAnsi="Arial" w:cs="Arial"/>
          <w:lang w:val="tr-TR" w:eastAsia="tr-TR"/>
        </w:rPr>
        <w:t xml:space="preserve">Alt projenin arazi ediniminden etkilenen hane halklarında </w:t>
      </w:r>
      <w:r w:rsidR="00E646B8" w:rsidRPr="007C6DD5">
        <w:rPr>
          <w:rFonts w:ascii="Arial" w:hAnsi="Arial" w:cs="Arial"/>
          <w:lang w:val="tr-TR" w:eastAsia="tr-TR"/>
        </w:rPr>
        <w:t>hassasiyet sahibi</w:t>
      </w:r>
      <w:r w:rsidRPr="007C6DD5">
        <w:rPr>
          <w:rFonts w:ascii="Arial" w:hAnsi="Arial" w:cs="Arial"/>
          <w:lang w:val="tr-TR" w:eastAsia="tr-TR"/>
        </w:rPr>
        <w:t xml:space="preserve"> hane halkı üyeleri tespit edilmiştir. </w:t>
      </w:r>
    </w:p>
    <w:p w14:paraId="71215218" w14:textId="5CA944EB" w:rsidR="00500904" w:rsidRPr="007C6DD5" w:rsidRDefault="009A66ED" w:rsidP="00500904">
      <w:pPr>
        <w:spacing w:before="240" w:after="240" w:line="300" w:lineRule="auto"/>
        <w:rPr>
          <w:rFonts w:ascii="Arial" w:hAnsi="Arial" w:cs="Arial"/>
          <w:lang w:val="tr-TR" w:eastAsia="tr-TR"/>
        </w:rPr>
      </w:pPr>
      <w:r>
        <w:rPr>
          <w:rFonts w:ascii="Arial" w:hAnsi="Arial" w:cs="Arial"/>
          <w:lang w:val="tr-TR" w:eastAsia="tr-TR"/>
        </w:rPr>
        <w:t>GDSD</w:t>
      </w:r>
      <w:r w:rsidR="00500904" w:rsidRPr="007C6DD5">
        <w:rPr>
          <w:rFonts w:ascii="Arial" w:hAnsi="Arial" w:cs="Arial"/>
          <w:lang w:val="tr-TR" w:eastAsia="tr-TR"/>
        </w:rPr>
        <w:t xml:space="preserve">, bir boşluk analizi içerir. Buna göre, ulusal arazi edinimi uygulamaları ile uluslararası gereksinimler arasında bazı boşluklar bulunmaktadır. Bu nedenle, </w:t>
      </w:r>
      <w:r>
        <w:rPr>
          <w:rFonts w:ascii="Arial" w:hAnsi="Arial" w:cs="Arial"/>
          <w:lang w:val="tr-TR" w:eastAsia="tr-TR"/>
        </w:rPr>
        <w:t>GDSD</w:t>
      </w:r>
      <w:r w:rsidR="00500904" w:rsidRPr="007C6DD5">
        <w:rPr>
          <w:rFonts w:ascii="Arial" w:hAnsi="Arial" w:cs="Arial"/>
          <w:lang w:val="tr-TR" w:eastAsia="tr-TR"/>
        </w:rPr>
        <w:t xml:space="preserve">, bu boşlukları doldurmak için UYGUNSUZLUKLAR VE DÜZELTİCİ ÖNERİLER bölümüyle tamamlanmaktadır. Buna göre, hem arazi edinimi süreci hem de </w:t>
      </w:r>
      <w:r>
        <w:rPr>
          <w:rFonts w:ascii="Arial" w:hAnsi="Arial" w:cs="Arial"/>
          <w:lang w:val="tr-TR" w:eastAsia="tr-TR"/>
        </w:rPr>
        <w:t>GDSD</w:t>
      </w:r>
      <w:r w:rsidR="00500904" w:rsidRPr="007C6DD5">
        <w:rPr>
          <w:rFonts w:ascii="Arial" w:hAnsi="Arial" w:cs="Arial"/>
          <w:lang w:val="tr-TR" w:eastAsia="tr-TR"/>
        </w:rPr>
        <w:t xml:space="preserve"> saha çalışması </w:t>
      </w:r>
      <w:r w:rsidR="00500904" w:rsidRPr="007C6DD5">
        <w:rPr>
          <w:rFonts w:ascii="Arial" w:hAnsi="Arial" w:cs="Arial"/>
          <w:lang w:val="tr-TR" w:eastAsia="tr-TR"/>
        </w:rPr>
        <w:lastRenderedPageBreak/>
        <w:t>bulguları bazı ek uygulamalar gerektirmektedir. Aşağıdaki konularla ilgili ek uygulama önerileri için Tablo 6-1'e bakınız.</w:t>
      </w:r>
    </w:p>
    <w:p w14:paraId="35405093" w14:textId="77777777" w:rsidR="00500904" w:rsidRPr="007C6DD5" w:rsidRDefault="00500904" w:rsidP="0002437D">
      <w:pPr>
        <w:pStyle w:val="ListParagraph"/>
        <w:numPr>
          <w:ilvl w:val="0"/>
          <w:numId w:val="14"/>
        </w:numPr>
        <w:spacing w:before="240" w:after="240" w:line="300" w:lineRule="auto"/>
        <w:rPr>
          <w:rFonts w:ascii="Arial" w:hAnsi="Arial" w:cs="Arial"/>
          <w:lang w:val="tr-TR" w:eastAsia="tr-TR"/>
        </w:rPr>
      </w:pPr>
      <w:r w:rsidRPr="007C6DD5">
        <w:rPr>
          <w:rFonts w:ascii="Arial" w:hAnsi="Arial" w:cs="Arial"/>
          <w:lang w:val="tr-TR" w:eastAsia="tr-TR"/>
        </w:rPr>
        <w:t>Arazideki yapıların ve diğer sabit varlıkların kaybı (ahırlar, barakalar, kuyular, çitler vb.)</w:t>
      </w:r>
    </w:p>
    <w:p w14:paraId="3AC445F7" w14:textId="77777777" w:rsidR="00500904" w:rsidRPr="007C6DD5" w:rsidRDefault="00500904" w:rsidP="0002437D">
      <w:pPr>
        <w:pStyle w:val="ListParagraph"/>
        <w:numPr>
          <w:ilvl w:val="0"/>
          <w:numId w:val="14"/>
        </w:numPr>
        <w:spacing w:before="240" w:after="240" w:line="300" w:lineRule="auto"/>
        <w:rPr>
          <w:rFonts w:ascii="Arial" w:hAnsi="Arial" w:cs="Arial"/>
          <w:lang w:val="tr-TR" w:eastAsia="tr-TR"/>
        </w:rPr>
      </w:pPr>
      <w:r w:rsidRPr="007C6DD5">
        <w:rPr>
          <w:rFonts w:ascii="Arial" w:hAnsi="Arial" w:cs="Arial"/>
          <w:lang w:val="tr-TR" w:eastAsia="tr-TR"/>
        </w:rPr>
        <w:t>Ortak arazilerin kaybı veya erişim sınırlamaları (mera arazileri vb.)</w:t>
      </w:r>
    </w:p>
    <w:p w14:paraId="1A244726" w14:textId="77777777" w:rsidR="00500904" w:rsidRPr="007C6DD5" w:rsidRDefault="00500904" w:rsidP="0002437D">
      <w:pPr>
        <w:pStyle w:val="ListParagraph"/>
        <w:numPr>
          <w:ilvl w:val="0"/>
          <w:numId w:val="14"/>
        </w:numPr>
        <w:spacing w:before="240" w:after="240" w:line="300" w:lineRule="auto"/>
        <w:rPr>
          <w:rFonts w:ascii="Arial" w:hAnsi="Arial" w:cs="Arial"/>
          <w:lang w:val="tr-TR" w:eastAsia="tr-TR"/>
        </w:rPr>
      </w:pPr>
      <w:r w:rsidRPr="007C6DD5">
        <w:rPr>
          <w:rFonts w:ascii="Arial" w:hAnsi="Arial" w:cs="Arial"/>
          <w:lang w:val="tr-TR" w:eastAsia="tr-TR"/>
        </w:rPr>
        <w:t>Evlerin Kaybı</w:t>
      </w:r>
    </w:p>
    <w:p w14:paraId="59F8066B" w14:textId="49AD5860" w:rsidR="00500904" w:rsidRPr="007C6DD5" w:rsidRDefault="00500904" w:rsidP="0002437D">
      <w:pPr>
        <w:pStyle w:val="ListParagraph"/>
        <w:numPr>
          <w:ilvl w:val="0"/>
          <w:numId w:val="14"/>
        </w:numPr>
        <w:spacing w:before="240" w:after="240" w:line="300" w:lineRule="auto"/>
        <w:rPr>
          <w:rFonts w:ascii="Arial" w:hAnsi="Arial" w:cs="Arial"/>
          <w:lang w:val="tr-TR" w:eastAsia="tr-TR"/>
        </w:rPr>
      </w:pPr>
      <w:r w:rsidRPr="007C6DD5">
        <w:rPr>
          <w:rFonts w:ascii="Arial" w:hAnsi="Arial" w:cs="Arial"/>
          <w:lang w:val="tr-TR" w:eastAsia="tr-TR"/>
        </w:rPr>
        <w:t xml:space="preserve">Hassas gruplar </w:t>
      </w:r>
    </w:p>
    <w:p w14:paraId="7324F89D" w14:textId="66A39E96" w:rsidR="006B68A4" w:rsidRPr="007C6DD5" w:rsidRDefault="006B68A4" w:rsidP="006B68A4">
      <w:pPr>
        <w:rPr>
          <w:lang w:val="tr-TR" w:eastAsia="tr-TR"/>
        </w:rPr>
      </w:pPr>
      <w:r w:rsidRPr="007C6DD5">
        <w:rPr>
          <w:lang w:val="tr-TR" w:eastAsia="tr-TR"/>
        </w:rPr>
        <w:br w:type="page"/>
      </w:r>
    </w:p>
    <w:p w14:paraId="1B48415D" w14:textId="75E39D3E" w:rsidR="00D21BC0" w:rsidRPr="007C6DD5" w:rsidRDefault="00B6549D" w:rsidP="007C6DD5">
      <w:pPr>
        <w:pStyle w:val="Heading1"/>
        <w:shd w:val="clear" w:color="auto" w:fill="auto"/>
        <w:spacing w:after="240" w:line="300" w:lineRule="auto"/>
        <w:rPr>
          <w:rFonts w:ascii="Arial" w:hAnsi="Arial" w:cs="Arial"/>
          <w:color w:val="4F81BD"/>
          <w:lang w:val="tr-TR"/>
        </w:rPr>
      </w:pPr>
      <w:bookmarkStart w:id="11" w:name="_Toc140829313"/>
      <w:r w:rsidRPr="007C6DD5">
        <w:rPr>
          <w:rFonts w:ascii="Arial" w:hAnsi="Arial" w:cs="Arial"/>
          <w:color w:val="4F81BD"/>
          <w:lang w:val="tr-TR"/>
        </w:rPr>
        <w:lastRenderedPageBreak/>
        <w:t>GİRİŞ</w:t>
      </w:r>
      <w:bookmarkEnd w:id="11"/>
    </w:p>
    <w:p w14:paraId="7264989D" w14:textId="427FAD90" w:rsidR="00B6549D" w:rsidRPr="007C6DD5" w:rsidRDefault="00B6549D" w:rsidP="0066566E">
      <w:pPr>
        <w:pStyle w:val="Heading2"/>
        <w:rPr>
          <w:rFonts w:ascii="Arial" w:hAnsi="Arial" w:cs="Arial"/>
          <w:color w:val="4472C4" w:themeColor="accent1"/>
          <w:sz w:val="24"/>
          <w:szCs w:val="24"/>
          <w:lang w:val="tr-TR"/>
        </w:rPr>
      </w:pPr>
      <w:bookmarkStart w:id="12" w:name="_Toc140829314"/>
      <w:r w:rsidRPr="007C6DD5">
        <w:rPr>
          <w:rFonts w:ascii="Arial" w:hAnsi="Arial" w:cs="Arial"/>
          <w:color w:val="4472C4" w:themeColor="accent1"/>
          <w:sz w:val="24"/>
          <w:szCs w:val="24"/>
          <w:lang w:val="tr-TR"/>
        </w:rPr>
        <w:t>Projenin Tanımı</w:t>
      </w:r>
      <w:bookmarkEnd w:id="12"/>
    </w:p>
    <w:p w14:paraId="533927E0" w14:textId="74BCFCB7" w:rsidR="00A70DEA" w:rsidRPr="007C6DD5" w:rsidRDefault="00A70DEA" w:rsidP="0076158F">
      <w:pPr>
        <w:spacing w:before="240" w:after="240" w:line="300" w:lineRule="auto"/>
        <w:rPr>
          <w:rFonts w:ascii="Arial" w:hAnsi="Arial" w:cs="Arial"/>
          <w:lang w:val="tr-TR"/>
        </w:rPr>
      </w:pPr>
      <w:r w:rsidRPr="007C6DD5">
        <w:rPr>
          <w:rFonts w:ascii="Arial" w:hAnsi="Arial" w:cs="Arial"/>
          <w:lang w:val="tr-TR"/>
        </w:rPr>
        <w:t>Sanayi ve Teknoloji Bakanlığı'nın (STB) Türkiye Organize Sanayi Bölgeleri Projesi'nin ana amacı, Türkiye'deki seçilmiş OSB'lerin verimliliğini, çevresel sürdürülebilirliğini ve rekabet gücünü artırmaktır. Bu amaçla, Dünya Bankası (DB) finansmanı, seçilen OSB'lerdeki Alt Projeler için kullanılacaktır. Alt Projelerden biri, Mersin Tarsus Tarım Ürünleri İşleme Organize Sanayi Bölgesi (TÜİOSB) Ana Altyapı Projesi'dir. Temel altyapı, gelişmekte olan OSB alanına inşa edilecektir.</w:t>
      </w:r>
    </w:p>
    <w:p w14:paraId="315F036E" w14:textId="37B1D2EF" w:rsidR="00A70DEA" w:rsidRPr="007C6DD5" w:rsidRDefault="00A70DEA" w:rsidP="0076158F">
      <w:pPr>
        <w:spacing w:before="240" w:after="240" w:line="300" w:lineRule="auto"/>
        <w:rPr>
          <w:rFonts w:ascii="Arial" w:hAnsi="Arial" w:cs="Arial"/>
          <w:lang w:val="tr-TR"/>
        </w:rPr>
      </w:pPr>
      <w:r w:rsidRPr="007C6DD5">
        <w:rPr>
          <w:rFonts w:ascii="Arial" w:hAnsi="Arial" w:cs="Arial"/>
          <w:lang w:val="tr-TR"/>
        </w:rPr>
        <w:t>Proje, Faz 1 ve Faz 2 olarak iki aşamada uygulanacaktır. TÜİOSB yalnızca Proje'nin Faz 1'i için kredi kullanacaktır. Proje'nin Faz 2'si için TÜİOSB'nin kendi özkaynaklarıyla yatırım yapılacaktır. Faz 1, Proje'nin ilk aşamasının uygulanacağı 92.64 hektarlık bir alana (Proje Alanı) denk gelmektedir.</w:t>
      </w:r>
    </w:p>
    <w:p w14:paraId="1C328F76" w14:textId="39D09777" w:rsidR="00A70DEA" w:rsidRPr="007C6DD5" w:rsidRDefault="00A70DEA" w:rsidP="000518E8">
      <w:pPr>
        <w:spacing w:before="240" w:after="240" w:line="300" w:lineRule="auto"/>
        <w:rPr>
          <w:rFonts w:ascii="Arial" w:hAnsi="Arial" w:cs="Arial"/>
          <w:lang w:val="tr-TR"/>
        </w:rPr>
      </w:pPr>
      <w:bookmarkStart w:id="13" w:name="_Hlk123113601"/>
      <w:r w:rsidRPr="007C6DD5">
        <w:rPr>
          <w:rFonts w:ascii="Arial" w:hAnsi="Arial" w:cs="Arial"/>
          <w:lang w:val="tr-TR"/>
        </w:rPr>
        <w:t xml:space="preserve">Proje, temel altyapıyı sağlayarak TÜİOSB'in yatırımcılar için çekiciliğini artırmayı hedefliyor. Bu proje kapsamında; </w:t>
      </w:r>
    </w:p>
    <w:p w14:paraId="6D987828" w14:textId="77777777" w:rsidR="00B6549D" w:rsidRPr="007C6DD5" w:rsidRDefault="00B6549D" w:rsidP="0002437D">
      <w:pPr>
        <w:pStyle w:val="ListParagraph"/>
        <w:numPr>
          <w:ilvl w:val="0"/>
          <w:numId w:val="15"/>
        </w:numPr>
        <w:spacing w:line="300" w:lineRule="auto"/>
        <w:rPr>
          <w:rFonts w:ascii="Arial" w:hAnsi="Arial" w:cs="Arial"/>
          <w:lang w:val="tr-TR"/>
        </w:rPr>
      </w:pPr>
      <w:r w:rsidRPr="007C6DD5">
        <w:rPr>
          <w:rFonts w:ascii="Arial" w:hAnsi="Arial" w:cs="Arial"/>
          <w:lang w:val="tr-TR"/>
        </w:rPr>
        <w:t>977.633 m derivasyon kanalı,</w:t>
      </w:r>
    </w:p>
    <w:p w14:paraId="51AB8E6C" w14:textId="77777777" w:rsidR="00B6549D" w:rsidRPr="007C6DD5" w:rsidRDefault="00B6549D" w:rsidP="0002437D">
      <w:pPr>
        <w:pStyle w:val="ListParagraph"/>
        <w:numPr>
          <w:ilvl w:val="0"/>
          <w:numId w:val="15"/>
        </w:numPr>
        <w:spacing w:line="300" w:lineRule="auto"/>
        <w:rPr>
          <w:rFonts w:ascii="Arial" w:hAnsi="Arial" w:cs="Arial"/>
          <w:lang w:val="tr-TR"/>
        </w:rPr>
      </w:pPr>
      <w:r w:rsidRPr="007C6DD5">
        <w:rPr>
          <w:rFonts w:ascii="Arial" w:hAnsi="Arial" w:cs="Arial"/>
          <w:lang w:val="tr-TR"/>
        </w:rPr>
        <w:t>8.85 km yol,</w:t>
      </w:r>
    </w:p>
    <w:p w14:paraId="294D6C71" w14:textId="1964F8DA" w:rsidR="00B6549D" w:rsidRPr="007C6DD5" w:rsidRDefault="00B6549D" w:rsidP="0002437D">
      <w:pPr>
        <w:pStyle w:val="ListParagraph"/>
        <w:numPr>
          <w:ilvl w:val="0"/>
          <w:numId w:val="15"/>
        </w:numPr>
        <w:spacing w:line="300" w:lineRule="auto"/>
        <w:rPr>
          <w:rFonts w:ascii="Arial" w:hAnsi="Arial" w:cs="Arial"/>
          <w:lang w:val="tr-TR"/>
        </w:rPr>
      </w:pPr>
      <w:r w:rsidRPr="007C6DD5">
        <w:rPr>
          <w:rFonts w:ascii="Arial" w:hAnsi="Arial" w:cs="Arial"/>
          <w:lang w:val="tr-TR"/>
        </w:rPr>
        <w:t>8.135 km temiz su hattı,</w:t>
      </w:r>
    </w:p>
    <w:p w14:paraId="1EBDED6C" w14:textId="77777777" w:rsidR="00B6549D" w:rsidRPr="007C6DD5" w:rsidRDefault="00B6549D" w:rsidP="0002437D">
      <w:pPr>
        <w:pStyle w:val="ListParagraph"/>
        <w:numPr>
          <w:ilvl w:val="0"/>
          <w:numId w:val="5"/>
        </w:numPr>
        <w:spacing w:line="300" w:lineRule="auto"/>
        <w:rPr>
          <w:rFonts w:ascii="Arial" w:hAnsi="Arial" w:cs="Arial"/>
          <w:lang w:val="tr-TR"/>
        </w:rPr>
      </w:pPr>
      <w:r w:rsidRPr="007C6DD5">
        <w:rPr>
          <w:rFonts w:ascii="Arial" w:hAnsi="Arial" w:cs="Arial"/>
          <w:lang w:val="tr-TR"/>
        </w:rPr>
        <w:t>9.435 km işlenmiş atık su (arıtılmış atık su) hattı,</w:t>
      </w:r>
    </w:p>
    <w:p w14:paraId="0525BFAF" w14:textId="77777777" w:rsidR="00B6549D" w:rsidRPr="007C6DD5" w:rsidRDefault="00B6549D" w:rsidP="0002437D">
      <w:pPr>
        <w:pStyle w:val="ListParagraph"/>
        <w:numPr>
          <w:ilvl w:val="0"/>
          <w:numId w:val="5"/>
        </w:numPr>
        <w:spacing w:line="300" w:lineRule="auto"/>
        <w:rPr>
          <w:rFonts w:ascii="Arial" w:hAnsi="Arial" w:cs="Arial"/>
          <w:lang w:val="tr-TR"/>
        </w:rPr>
      </w:pPr>
      <w:r w:rsidRPr="007C6DD5">
        <w:rPr>
          <w:rFonts w:ascii="Arial" w:hAnsi="Arial" w:cs="Arial"/>
          <w:lang w:val="tr-TR"/>
        </w:rPr>
        <w:t>5.05 km yağmur suyu hattı,</w:t>
      </w:r>
    </w:p>
    <w:p w14:paraId="331959DF" w14:textId="77777777" w:rsidR="00B6549D" w:rsidRPr="007C6DD5" w:rsidRDefault="00B6549D" w:rsidP="0002437D">
      <w:pPr>
        <w:pStyle w:val="ListParagraph"/>
        <w:numPr>
          <w:ilvl w:val="0"/>
          <w:numId w:val="5"/>
        </w:numPr>
        <w:spacing w:line="300" w:lineRule="auto"/>
        <w:rPr>
          <w:rFonts w:ascii="Arial" w:hAnsi="Arial" w:cs="Arial"/>
          <w:lang w:val="tr-TR"/>
        </w:rPr>
      </w:pPr>
      <w:r w:rsidRPr="007C6DD5">
        <w:rPr>
          <w:rFonts w:ascii="Arial" w:hAnsi="Arial" w:cs="Arial"/>
          <w:lang w:val="tr-TR"/>
        </w:rPr>
        <w:t>3.998 km atıksu hattı,</w:t>
      </w:r>
    </w:p>
    <w:p w14:paraId="59861396" w14:textId="0E10BC6D" w:rsidR="00B6549D" w:rsidRPr="007C6DD5" w:rsidRDefault="00B6549D" w:rsidP="0002437D">
      <w:pPr>
        <w:pStyle w:val="ListParagraph"/>
        <w:numPr>
          <w:ilvl w:val="0"/>
          <w:numId w:val="5"/>
        </w:numPr>
        <w:spacing w:line="300" w:lineRule="auto"/>
        <w:rPr>
          <w:rFonts w:ascii="Arial" w:hAnsi="Arial" w:cs="Arial"/>
          <w:lang w:val="tr-TR"/>
        </w:rPr>
      </w:pPr>
      <w:r w:rsidRPr="007C6DD5">
        <w:rPr>
          <w:rFonts w:ascii="Arial" w:hAnsi="Arial" w:cs="Arial"/>
          <w:lang w:val="tr-TR"/>
        </w:rPr>
        <w:t>15.370 km elektrik dağıtım hattı,</w:t>
      </w:r>
    </w:p>
    <w:p w14:paraId="40273383" w14:textId="41B08FE4" w:rsidR="0013106B" w:rsidRPr="007C6DD5" w:rsidRDefault="00B6549D" w:rsidP="0002437D">
      <w:pPr>
        <w:pStyle w:val="ListParagraph"/>
        <w:numPr>
          <w:ilvl w:val="0"/>
          <w:numId w:val="5"/>
        </w:numPr>
        <w:spacing w:line="300" w:lineRule="auto"/>
        <w:rPr>
          <w:rFonts w:ascii="Arial" w:hAnsi="Arial" w:cs="Arial"/>
          <w:lang w:val="tr-TR"/>
        </w:rPr>
      </w:pPr>
      <w:r w:rsidRPr="007C6DD5">
        <w:rPr>
          <w:rFonts w:ascii="Arial" w:hAnsi="Arial" w:cs="Arial"/>
          <w:lang w:val="tr-TR"/>
        </w:rPr>
        <w:t>3.581 km çevre aydınlatma hattı</w:t>
      </w:r>
      <w:r w:rsidR="0013106B" w:rsidRPr="007C6DD5">
        <w:rPr>
          <w:rFonts w:ascii="Arial" w:hAnsi="Arial" w:cs="Arial"/>
          <w:lang w:val="tr-TR"/>
        </w:rPr>
        <w:t>,</w:t>
      </w:r>
    </w:p>
    <w:p w14:paraId="4769522D" w14:textId="77777777" w:rsidR="00B6549D" w:rsidRPr="007C6DD5" w:rsidRDefault="00B6549D" w:rsidP="0002437D">
      <w:pPr>
        <w:pStyle w:val="ListParagraph"/>
        <w:numPr>
          <w:ilvl w:val="0"/>
          <w:numId w:val="5"/>
        </w:numPr>
        <w:spacing w:line="300" w:lineRule="auto"/>
        <w:rPr>
          <w:rFonts w:ascii="Arial" w:hAnsi="Arial" w:cs="Arial"/>
          <w:lang w:val="tr-TR"/>
        </w:rPr>
      </w:pPr>
      <w:r w:rsidRPr="007C6DD5">
        <w:rPr>
          <w:rFonts w:ascii="Arial" w:hAnsi="Arial" w:cs="Arial"/>
          <w:lang w:val="tr-TR"/>
        </w:rPr>
        <w:t>4 elektrik dağıtım merkezi</w:t>
      </w:r>
      <w:r w:rsidR="0013106B" w:rsidRPr="007C6DD5">
        <w:rPr>
          <w:rFonts w:ascii="Arial" w:hAnsi="Arial" w:cs="Arial"/>
          <w:lang w:val="tr-TR"/>
        </w:rPr>
        <w:t>,</w:t>
      </w:r>
    </w:p>
    <w:p w14:paraId="0553BA95" w14:textId="51DA8691" w:rsidR="00B6549D" w:rsidRPr="007C6DD5" w:rsidRDefault="00B6549D" w:rsidP="0002437D">
      <w:pPr>
        <w:pStyle w:val="ListParagraph"/>
        <w:numPr>
          <w:ilvl w:val="0"/>
          <w:numId w:val="5"/>
        </w:numPr>
        <w:spacing w:line="300" w:lineRule="auto"/>
        <w:rPr>
          <w:rFonts w:ascii="Arial" w:hAnsi="Arial" w:cs="Arial"/>
          <w:lang w:val="tr-TR"/>
        </w:rPr>
      </w:pPr>
      <w:r w:rsidRPr="007C6DD5">
        <w:rPr>
          <w:rFonts w:ascii="Arial" w:hAnsi="Arial" w:cs="Arial"/>
          <w:lang w:val="tr-TR"/>
        </w:rPr>
        <w:t>110 adet aydınlatma direği,</w:t>
      </w:r>
    </w:p>
    <w:p w14:paraId="0BB7BF02" w14:textId="77777777" w:rsidR="00B6549D" w:rsidRPr="007C6DD5" w:rsidRDefault="00B6549D" w:rsidP="0002437D">
      <w:pPr>
        <w:pStyle w:val="ListParagraph"/>
        <w:numPr>
          <w:ilvl w:val="0"/>
          <w:numId w:val="5"/>
        </w:numPr>
        <w:spacing w:line="300" w:lineRule="auto"/>
        <w:rPr>
          <w:rFonts w:ascii="Arial" w:hAnsi="Arial" w:cs="Arial"/>
          <w:lang w:val="tr-TR"/>
        </w:rPr>
      </w:pPr>
      <w:r w:rsidRPr="007C6DD5">
        <w:rPr>
          <w:rFonts w:ascii="Arial" w:hAnsi="Arial" w:cs="Arial"/>
          <w:lang w:val="tr-TR"/>
        </w:rPr>
        <w:t>143 LED armatür</w:t>
      </w:r>
      <w:r w:rsidR="0013106B" w:rsidRPr="007C6DD5">
        <w:rPr>
          <w:rFonts w:ascii="Arial" w:hAnsi="Arial" w:cs="Arial"/>
          <w:lang w:val="tr-TR"/>
        </w:rPr>
        <w:t>,</w:t>
      </w:r>
    </w:p>
    <w:p w14:paraId="700B23F4" w14:textId="77777777" w:rsidR="00B6549D" w:rsidRPr="007C6DD5" w:rsidRDefault="00B6549D" w:rsidP="0002437D">
      <w:pPr>
        <w:pStyle w:val="ListParagraph"/>
        <w:numPr>
          <w:ilvl w:val="0"/>
          <w:numId w:val="5"/>
        </w:numPr>
        <w:spacing w:line="300" w:lineRule="auto"/>
        <w:rPr>
          <w:rFonts w:ascii="Arial" w:hAnsi="Arial" w:cs="Arial"/>
          <w:lang w:val="tr-TR"/>
        </w:rPr>
      </w:pPr>
      <w:r w:rsidRPr="007C6DD5">
        <w:rPr>
          <w:rFonts w:ascii="Arial" w:hAnsi="Arial" w:cs="Arial"/>
          <w:lang w:val="tr-TR"/>
        </w:rPr>
        <w:t>Bir (1) set SCADA ve</w:t>
      </w:r>
      <w:bookmarkEnd w:id="13"/>
    </w:p>
    <w:p w14:paraId="3D626227" w14:textId="76ECA88D" w:rsidR="00B6549D" w:rsidRPr="007C6DD5" w:rsidRDefault="00B6549D" w:rsidP="0002437D">
      <w:pPr>
        <w:pStyle w:val="ListParagraph"/>
        <w:numPr>
          <w:ilvl w:val="0"/>
          <w:numId w:val="5"/>
        </w:numPr>
        <w:spacing w:line="300" w:lineRule="auto"/>
        <w:rPr>
          <w:rFonts w:ascii="Arial" w:hAnsi="Arial" w:cs="Arial"/>
          <w:lang w:val="tr-TR"/>
        </w:rPr>
      </w:pPr>
      <w:r w:rsidRPr="007C6DD5">
        <w:rPr>
          <w:rFonts w:ascii="Arial" w:hAnsi="Arial" w:cs="Arial"/>
          <w:lang w:val="tr-TR"/>
        </w:rPr>
        <w:t>Bir (1) set Telekom altyapısı planlanmaktadır.</w:t>
      </w:r>
    </w:p>
    <w:p w14:paraId="6D7676D0" w14:textId="28A22C08" w:rsidR="004E6DE2" w:rsidRPr="007C6DD5" w:rsidRDefault="00896731" w:rsidP="005A1F74">
      <w:pPr>
        <w:spacing w:after="0"/>
        <w:rPr>
          <w:lang w:val="tr-TR"/>
        </w:rPr>
      </w:pPr>
      <w:r w:rsidRPr="007C6DD5">
        <w:rPr>
          <w:noProof/>
          <w:lang w:val="tr-TR"/>
        </w:rPr>
        <w:lastRenderedPageBreak/>
        <w:drawing>
          <wp:inline distT="0" distB="0" distL="0" distR="0" wp14:anchorId="5B249CBF" wp14:editId="06C87E50">
            <wp:extent cx="5695950" cy="3171156"/>
            <wp:effectExtent l="38100" t="38100" r="38100" b="2984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7845" cy="3177778"/>
                    </a:xfrm>
                    <a:prstGeom prst="rect">
                      <a:avLst/>
                    </a:prstGeom>
                    <a:noFill/>
                    <a:ln w="38100">
                      <a:solidFill>
                        <a:schemeClr val="tx1"/>
                      </a:solidFill>
                    </a:ln>
                  </pic:spPr>
                </pic:pic>
              </a:graphicData>
            </a:graphic>
          </wp:inline>
        </w:drawing>
      </w:r>
    </w:p>
    <w:p w14:paraId="1091A326" w14:textId="044E0EB0" w:rsidR="004E6DE2" w:rsidRPr="007C6DD5" w:rsidRDefault="00F050A0" w:rsidP="00CE42A7">
      <w:pPr>
        <w:pStyle w:val="Caption"/>
        <w:spacing w:before="0" w:after="360"/>
        <w:jc w:val="center"/>
        <w:rPr>
          <w:rFonts w:ascii="Arial" w:hAnsi="Arial" w:cs="Arial"/>
          <w:b/>
          <w:bCs/>
          <w:i w:val="0"/>
          <w:iCs w:val="0"/>
          <w:color w:val="00B050"/>
          <w:sz w:val="20"/>
          <w:szCs w:val="20"/>
          <w:lang w:val="tr-TR"/>
        </w:rPr>
      </w:pPr>
      <w:bookmarkStart w:id="14" w:name="_Toc140829182"/>
      <w:r w:rsidRPr="007C6DD5">
        <w:rPr>
          <w:rFonts w:ascii="Arial" w:hAnsi="Arial" w:cs="Arial"/>
          <w:b/>
          <w:bCs/>
          <w:i w:val="0"/>
          <w:iCs w:val="0"/>
          <w:color w:val="00B050"/>
          <w:sz w:val="20"/>
          <w:szCs w:val="20"/>
          <w:lang w:val="tr-TR"/>
        </w:rPr>
        <w:t>Şekil</w:t>
      </w:r>
      <w:r w:rsidR="004E6DE2" w:rsidRPr="007C6DD5">
        <w:rPr>
          <w:rFonts w:ascii="Arial" w:hAnsi="Arial" w:cs="Arial"/>
          <w:b/>
          <w:bCs/>
          <w:i w:val="0"/>
          <w:iCs w:val="0"/>
          <w:color w:val="00B050"/>
          <w:sz w:val="20"/>
          <w:szCs w:val="20"/>
          <w:lang w:val="tr-TR"/>
        </w:rPr>
        <w:t xml:space="preserve"> </w:t>
      </w:r>
      <w:r w:rsidR="00865A2B" w:rsidRPr="007C6DD5">
        <w:rPr>
          <w:rFonts w:ascii="Arial" w:hAnsi="Arial" w:cs="Arial"/>
          <w:b/>
          <w:bCs/>
          <w:i w:val="0"/>
          <w:iCs w:val="0"/>
          <w:color w:val="00B050"/>
          <w:sz w:val="20"/>
          <w:szCs w:val="20"/>
          <w:lang w:val="tr-TR"/>
        </w:rPr>
        <w:fldChar w:fldCharType="begin"/>
      </w:r>
      <w:r w:rsidR="00865A2B" w:rsidRPr="007C6DD5">
        <w:rPr>
          <w:rFonts w:ascii="Arial" w:hAnsi="Arial" w:cs="Arial"/>
          <w:b/>
          <w:bCs/>
          <w:i w:val="0"/>
          <w:iCs w:val="0"/>
          <w:color w:val="00B050"/>
          <w:sz w:val="20"/>
          <w:szCs w:val="20"/>
          <w:lang w:val="tr-TR"/>
        </w:rPr>
        <w:instrText xml:space="preserve"> STYLEREF 1 \s </w:instrText>
      </w:r>
      <w:r w:rsidR="00865A2B" w:rsidRPr="007C6DD5">
        <w:rPr>
          <w:rFonts w:ascii="Arial" w:hAnsi="Arial" w:cs="Arial"/>
          <w:b/>
          <w:bCs/>
          <w:i w:val="0"/>
          <w:iCs w:val="0"/>
          <w:color w:val="00B050"/>
          <w:sz w:val="20"/>
          <w:szCs w:val="20"/>
          <w:lang w:val="tr-TR"/>
        </w:rPr>
        <w:fldChar w:fldCharType="separate"/>
      </w:r>
      <w:r w:rsidR="004B4199" w:rsidRPr="007C6DD5">
        <w:rPr>
          <w:rFonts w:ascii="Arial" w:hAnsi="Arial" w:cs="Arial"/>
          <w:b/>
          <w:bCs/>
          <w:i w:val="0"/>
          <w:iCs w:val="0"/>
          <w:noProof/>
          <w:color w:val="00B050"/>
          <w:sz w:val="20"/>
          <w:szCs w:val="20"/>
          <w:lang w:val="tr-TR"/>
        </w:rPr>
        <w:t>1</w:t>
      </w:r>
      <w:r w:rsidR="00865A2B" w:rsidRPr="007C6DD5">
        <w:rPr>
          <w:rFonts w:ascii="Arial" w:hAnsi="Arial" w:cs="Arial"/>
          <w:b/>
          <w:bCs/>
          <w:i w:val="0"/>
          <w:iCs w:val="0"/>
          <w:color w:val="00B050"/>
          <w:sz w:val="20"/>
          <w:szCs w:val="20"/>
          <w:lang w:val="tr-TR"/>
        </w:rPr>
        <w:fldChar w:fldCharType="end"/>
      </w:r>
      <w:r w:rsidR="00865A2B" w:rsidRPr="007C6DD5">
        <w:rPr>
          <w:rFonts w:ascii="Arial" w:hAnsi="Arial" w:cs="Arial"/>
          <w:b/>
          <w:bCs/>
          <w:i w:val="0"/>
          <w:iCs w:val="0"/>
          <w:color w:val="00B050"/>
          <w:sz w:val="20"/>
          <w:szCs w:val="20"/>
          <w:lang w:val="tr-TR"/>
        </w:rPr>
        <w:noBreakHyphen/>
      </w:r>
      <w:r w:rsidR="00865A2B" w:rsidRPr="007C6DD5">
        <w:rPr>
          <w:rFonts w:ascii="Arial" w:hAnsi="Arial" w:cs="Arial"/>
          <w:b/>
          <w:bCs/>
          <w:i w:val="0"/>
          <w:iCs w:val="0"/>
          <w:color w:val="00B050"/>
          <w:sz w:val="20"/>
          <w:szCs w:val="20"/>
          <w:lang w:val="tr-TR"/>
        </w:rPr>
        <w:fldChar w:fldCharType="begin"/>
      </w:r>
      <w:r w:rsidR="00865A2B" w:rsidRPr="007C6DD5">
        <w:rPr>
          <w:rFonts w:ascii="Arial" w:hAnsi="Arial" w:cs="Arial"/>
          <w:b/>
          <w:bCs/>
          <w:i w:val="0"/>
          <w:iCs w:val="0"/>
          <w:color w:val="00B050"/>
          <w:sz w:val="20"/>
          <w:szCs w:val="20"/>
          <w:lang w:val="tr-TR"/>
        </w:rPr>
        <w:instrText xml:space="preserve"> SEQ Figure \* ARABIC \s 1 </w:instrText>
      </w:r>
      <w:r w:rsidR="00865A2B" w:rsidRPr="007C6DD5">
        <w:rPr>
          <w:rFonts w:ascii="Arial" w:hAnsi="Arial" w:cs="Arial"/>
          <w:b/>
          <w:bCs/>
          <w:i w:val="0"/>
          <w:iCs w:val="0"/>
          <w:color w:val="00B050"/>
          <w:sz w:val="20"/>
          <w:szCs w:val="20"/>
          <w:lang w:val="tr-TR"/>
        </w:rPr>
        <w:fldChar w:fldCharType="separate"/>
      </w:r>
      <w:r w:rsidR="004B4199" w:rsidRPr="007C6DD5">
        <w:rPr>
          <w:rFonts w:ascii="Arial" w:hAnsi="Arial" w:cs="Arial"/>
          <w:b/>
          <w:bCs/>
          <w:i w:val="0"/>
          <w:iCs w:val="0"/>
          <w:noProof/>
          <w:color w:val="00B050"/>
          <w:sz w:val="20"/>
          <w:szCs w:val="20"/>
          <w:lang w:val="tr-TR"/>
        </w:rPr>
        <w:t>1</w:t>
      </w:r>
      <w:r w:rsidR="00865A2B" w:rsidRPr="007C6DD5">
        <w:rPr>
          <w:rFonts w:ascii="Arial" w:hAnsi="Arial" w:cs="Arial"/>
          <w:b/>
          <w:bCs/>
          <w:i w:val="0"/>
          <w:iCs w:val="0"/>
          <w:color w:val="00B050"/>
          <w:sz w:val="20"/>
          <w:szCs w:val="20"/>
          <w:lang w:val="tr-TR"/>
        </w:rPr>
        <w:fldChar w:fldCharType="end"/>
      </w:r>
      <w:r w:rsidR="0076158F" w:rsidRPr="007C6DD5">
        <w:rPr>
          <w:rFonts w:ascii="Arial" w:hAnsi="Arial" w:cs="Arial"/>
          <w:b/>
          <w:bCs/>
          <w:i w:val="0"/>
          <w:iCs w:val="0"/>
          <w:color w:val="00B050"/>
          <w:sz w:val="20"/>
          <w:szCs w:val="20"/>
          <w:lang w:val="tr-TR"/>
        </w:rPr>
        <w:t>.</w:t>
      </w:r>
      <w:r w:rsidR="004E6DE2" w:rsidRPr="007C6DD5">
        <w:rPr>
          <w:rFonts w:ascii="Arial" w:hAnsi="Arial" w:cs="Arial"/>
          <w:b/>
          <w:bCs/>
          <w:i w:val="0"/>
          <w:iCs w:val="0"/>
          <w:color w:val="00B050"/>
          <w:sz w:val="20"/>
          <w:szCs w:val="20"/>
          <w:lang w:val="tr-TR"/>
        </w:rPr>
        <w:t xml:space="preserve"> </w:t>
      </w:r>
      <w:r w:rsidR="008C6857" w:rsidRPr="007C6DD5">
        <w:rPr>
          <w:rFonts w:ascii="Arial" w:hAnsi="Arial" w:cs="Arial"/>
          <w:sz w:val="20"/>
          <w:szCs w:val="20"/>
          <w:lang w:val="tr-TR"/>
        </w:rPr>
        <w:t>TÜİOSB 3D Görüntü</w:t>
      </w:r>
      <w:bookmarkEnd w:id="14"/>
    </w:p>
    <w:p w14:paraId="664E41D6" w14:textId="69A6C691" w:rsidR="008C6857" w:rsidRPr="007C6DD5" w:rsidRDefault="008C6857" w:rsidP="0066566E">
      <w:pPr>
        <w:pStyle w:val="Heading2"/>
        <w:rPr>
          <w:rFonts w:ascii="Arial" w:hAnsi="Arial" w:cs="Arial"/>
          <w:color w:val="4472C4" w:themeColor="accent1"/>
          <w:sz w:val="24"/>
          <w:szCs w:val="24"/>
          <w:lang w:val="tr-TR"/>
        </w:rPr>
      </w:pPr>
      <w:bookmarkStart w:id="15" w:name="_Toc140829315"/>
      <w:r w:rsidRPr="007C6DD5">
        <w:rPr>
          <w:rFonts w:ascii="Arial" w:hAnsi="Arial" w:cs="Arial"/>
          <w:color w:val="4472C4" w:themeColor="accent1"/>
          <w:sz w:val="24"/>
          <w:szCs w:val="24"/>
          <w:lang w:val="tr-TR"/>
        </w:rPr>
        <w:t>TÜİOSB'nin Kapasitesi</w:t>
      </w:r>
      <w:bookmarkEnd w:id="15"/>
    </w:p>
    <w:p w14:paraId="2BD8EDBB" w14:textId="56958316" w:rsidR="00901346" w:rsidRPr="007C6DD5" w:rsidRDefault="00901346" w:rsidP="00901346">
      <w:pPr>
        <w:spacing w:before="240" w:after="240" w:line="300" w:lineRule="auto"/>
        <w:rPr>
          <w:rFonts w:ascii="Arial" w:hAnsi="Arial" w:cs="Arial"/>
          <w:lang w:val="tr-TR"/>
        </w:rPr>
      </w:pPr>
      <w:r w:rsidRPr="007C6DD5">
        <w:rPr>
          <w:rFonts w:ascii="Arial" w:hAnsi="Arial" w:cs="Arial"/>
          <w:lang w:val="tr-TR"/>
        </w:rPr>
        <w:t>Özel Organize Sanayi Bölgesi kapsamında kurulacak tesislerin üretim süreci konuları, 18.11.2015 tarihli ve 29536 sayılı Resmi Gazete'de yayımlanarak yürürlüğe giren Organize Sanayi Bölgeleri Yer Seçimi Yönetmeliği'nin Yatırımcı Ön Başvuru Formu'nu dolduran yatırımcılar tarafından belirlenir ve Mersin Özel Organize Sanayiciler Derneği'ne sunulur. Bu doğrultuda, Tarım Ürünleri İşleme Özel Organize Sanayi Bölgesi'nde gerçekleştirilmesi planlanan süreçler şunları içerir:</w:t>
      </w:r>
    </w:p>
    <w:p w14:paraId="352FAE3A" w14:textId="77777777" w:rsidR="00901346" w:rsidRPr="007C6DD5" w:rsidRDefault="00901346" w:rsidP="0002437D">
      <w:pPr>
        <w:pStyle w:val="ListParagraph"/>
        <w:numPr>
          <w:ilvl w:val="0"/>
          <w:numId w:val="4"/>
        </w:numPr>
        <w:spacing w:before="240" w:after="240" w:line="300" w:lineRule="auto"/>
        <w:rPr>
          <w:rFonts w:ascii="Arial" w:hAnsi="Arial" w:cs="Arial"/>
          <w:lang w:val="tr-TR"/>
        </w:rPr>
      </w:pPr>
      <w:r w:rsidRPr="007C6DD5">
        <w:rPr>
          <w:rFonts w:ascii="Arial" w:hAnsi="Arial" w:cs="Arial"/>
          <w:lang w:val="tr-TR"/>
        </w:rPr>
        <w:t>Kuruyemiş, Kahve İşleme</w:t>
      </w:r>
      <w:r w:rsidR="005E3B62" w:rsidRPr="007C6DD5">
        <w:rPr>
          <w:rFonts w:ascii="Arial" w:hAnsi="Arial" w:cs="Arial"/>
          <w:lang w:val="tr-TR"/>
        </w:rPr>
        <w:t>,</w:t>
      </w:r>
    </w:p>
    <w:p w14:paraId="4CA96EA9" w14:textId="77777777" w:rsidR="00901346" w:rsidRPr="007C6DD5" w:rsidRDefault="00901346" w:rsidP="0002437D">
      <w:pPr>
        <w:pStyle w:val="ListParagraph"/>
        <w:numPr>
          <w:ilvl w:val="0"/>
          <w:numId w:val="4"/>
        </w:numPr>
        <w:spacing w:before="240" w:after="240" w:line="300" w:lineRule="auto"/>
        <w:rPr>
          <w:rFonts w:ascii="Arial" w:hAnsi="Arial" w:cs="Arial"/>
          <w:lang w:val="tr-TR"/>
        </w:rPr>
      </w:pPr>
      <w:r w:rsidRPr="007C6DD5">
        <w:rPr>
          <w:rFonts w:ascii="Arial" w:hAnsi="Arial" w:cs="Arial"/>
          <w:lang w:val="tr-TR"/>
        </w:rPr>
        <w:t>Tahin, Helva Üretimi ve Paketleme,</w:t>
      </w:r>
    </w:p>
    <w:p w14:paraId="3B042752" w14:textId="5DF64B09" w:rsidR="00901346" w:rsidRPr="007C6DD5" w:rsidRDefault="00901346" w:rsidP="0002437D">
      <w:pPr>
        <w:pStyle w:val="ListParagraph"/>
        <w:numPr>
          <w:ilvl w:val="0"/>
          <w:numId w:val="4"/>
        </w:numPr>
        <w:spacing w:before="240" w:after="240" w:line="300" w:lineRule="auto"/>
        <w:rPr>
          <w:rFonts w:ascii="Arial" w:hAnsi="Arial" w:cs="Arial"/>
          <w:lang w:val="tr-TR"/>
        </w:rPr>
      </w:pPr>
      <w:r w:rsidRPr="007C6DD5">
        <w:rPr>
          <w:rFonts w:ascii="Arial" w:hAnsi="Arial" w:cs="Arial"/>
          <w:lang w:val="tr-TR"/>
        </w:rPr>
        <w:t>Baharat İşleme ve Paketleme,</w:t>
      </w:r>
    </w:p>
    <w:p w14:paraId="6A122D6B" w14:textId="77777777" w:rsidR="00901346" w:rsidRPr="007C6DD5" w:rsidRDefault="00901346" w:rsidP="0002437D">
      <w:pPr>
        <w:pStyle w:val="ListParagraph"/>
        <w:numPr>
          <w:ilvl w:val="0"/>
          <w:numId w:val="4"/>
        </w:numPr>
        <w:spacing w:before="240" w:after="240" w:line="300" w:lineRule="auto"/>
        <w:rPr>
          <w:rFonts w:ascii="Arial" w:hAnsi="Arial" w:cs="Arial"/>
          <w:lang w:val="tr-TR"/>
        </w:rPr>
      </w:pPr>
      <w:r w:rsidRPr="007C6DD5">
        <w:rPr>
          <w:rFonts w:ascii="Arial" w:hAnsi="Arial" w:cs="Arial"/>
          <w:lang w:val="tr-TR"/>
        </w:rPr>
        <w:t>Bakliyat Kurutma, Eleme ve Paketleme Tesisi</w:t>
      </w:r>
      <w:r w:rsidR="005E3B62" w:rsidRPr="007C6DD5">
        <w:rPr>
          <w:rFonts w:ascii="Arial" w:hAnsi="Arial" w:cs="Arial"/>
          <w:lang w:val="tr-TR"/>
        </w:rPr>
        <w:t>,</w:t>
      </w:r>
    </w:p>
    <w:p w14:paraId="1CAABF94" w14:textId="5C66AD46" w:rsidR="00901346" w:rsidRPr="007C6DD5" w:rsidRDefault="00901346" w:rsidP="0002437D">
      <w:pPr>
        <w:pStyle w:val="ListParagraph"/>
        <w:numPr>
          <w:ilvl w:val="0"/>
          <w:numId w:val="4"/>
        </w:numPr>
        <w:spacing w:before="240" w:after="240" w:line="300" w:lineRule="auto"/>
        <w:rPr>
          <w:rFonts w:ascii="Arial" w:hAnsi="Arial" w:cs="Arial"/>
          <w:lang w:val="tr-TR"/>
        </w:rPr>
      </w:pPr>
      <w:r w:rsidRPr="007C6DD5">
        <w:rPr>
          <w:rFonts w:ascii="Arial" w:hAnsi="Arial" w:cs="Arial"/>
          <w:lang w:val="tr-TR"/>
        </w:rPr>
        <w:t>Tütün İşleme Tesisi,</w:t>
      </w:r>
    </w:p>
    <w:p w14:paraId="0F81BBBE" w14:textId="0EE2FBB6" w:rsidR="005E3B62" w:rsidRPr="007C6DD5" w:rsidRDefault="00901346" w:rsidP="0002437D">
      <w:pPr>
        <w:pStyle w:val="ListParagraph"/>
        <w:numPr>
          <w:ilvl w:val="0"/>
          <w:numId w:val="4"/>
        </w:numPr>
        <w:spacing w:before="240" w:after="240" w:line="300" w:lineRule="auto"/>
        <w:rPr>
          <w:rFonts w:ascii="Arial" w:hAnsi="Arial" w:cs="Arial"/>
          <w:lang w:val="tr-TR"/>
        </w:rPr>
      </w:pPr>
      <w:r w:rsidRPr="007C6DD5">
        <w:rPr>
          <w:rFonts w:ascii="Arial" w:hAnsi="Arial" w:cs="Arial"/>
          <w:lang w:val="tr-TR"/>
        </w:rPr>
        <w:t>Pastörize Sıvı Yumurta Üretimi, Meyve Suyu Üretimi</w:t>
      </w:r>
      <w:r w:rsidR="005E3B62" w:rsidRPr="007C6DD5">
        <w:rPr>
          <w:rFonts w:ascii="Arial" w:hAnsi="Arial" w:cs="Arial"/>
          <w:lang w:val="tr-TR"/>
        </w:rPr>
        <w:t>,</w:t>
      </w:r>
    </w:p>
    <w:p w14:paraId="37BEA33E" w14:textId="405C7505" w:rsidR="005E3B62" w:rsidRPr="007C6DD5" w:rsidRDefault="00901346" w:rsidP="0002437D">
      <w:pPr>
        <w:pStyle w:val="ListParagraph"/>
        <w:numPr>
          <w:ilvl w:val="0"/>
          <w:numId w:val="4"/>
        </w:numPr>
        <w:spacing w:before="240" w:after="240" w:line="300" w:lineRule="auto"/>
        <w:rPr>
          <w:rFonts w:ascii="Arial" w:hAnsi="Arial" w:cs="Arial"/>
          <w:lang w:val="tr-TR"/>
        </w:rPr>
      </w:pPr>
      <w:r w:rsidRPr="007C6DD5">
        <w:rPr>
          <w:rFonts w:ascii="Arial" w:hAnsi="Arial" w:cs="Arial"/>
          <w:lang w:val="tr-TR"/>
        </w:rPr>
        <w:t>Meyve özlerinin (sirke, pekmez, nar şurubu, limon sosu) işlenmesi,</w:t>
      </w:r>
      <w:r w:rsidR="005E3B62" w:rsidRPr="007C6DD5">
        <w:rPr>
          <w:rFonts w:ascii="Arial" w:hAnsi="Arial" w:cs="Arial"/>
          <w:lang w:val="tr-TR"/>
        </w:rPr>
        <w:t xml:space="preserve"> </w:t>
      </w:r>
    </w:p>
    <w:p w14:paraId="11E35F82" w14:textId="1588DDC9" w:rsidR="005E3B62" w:rsidRPr="007C6DD5" w:rsidRDefault="00901346" w:rsidP="0002437D">
      <w:pPr>
        <w:pStyle w:val="ListParagraph"/>
        <w:numPr>
          <w:ilvl w:val="0"/>
          <w:numId w:val="4"/>
        </w:numPr>
        <w:spacing w:before="240" w:after="240" w:line="300" w:lineRule="auto"/>
        <w:rPr>
          <w:rFonts w:ascii="Arial" w:hAnsi="Arial" w:cs="Arial"/>
          <w:lang w:val="tr-TR"/>
        </w:rPr>
      </w:pPr>
      <w:r w:rsidRPr="007C6DD5">
        <w:rPr>
          <w:rFonts w:ascii="Arial" w:hAnsi="Arial" w:cs="Arial"/>
          <w:lang w:val="tr-TR"/>
        </w:rPr>
        <w:t>Balıkçılık İşleme, Paketleme ve Depolama</w:t>
      </w:r>
      <w:r w:rsidR="005E3B62" w:rsidRPr="007C6DD5">
        <w:rPr>
          <w:rFonts w:ascii="Arial" w:hAnsi="Arial" w:cs="Arial"/>
          <w:lang w:val="tr-TR"/>
        </w:rPr>
        <w:t>,</w:t>
      </w:r>
    </w:p>
    <w:p w14:paraId="5AD3C9FA" w14:textId="227028E8" w:rsidR="005E3B62" w:rsidRPr="007C6DD5" w:rsidRDefault="00901346" w:rsidP="0002437D">
      <w:pPr>
        <w:pStyle w:val="ListParagraph"/>
        <w:numPr>
          <w:ilvl w:val="0"/>
          <w:numId w:val="4"/>
        </w:numPr>
        <w:spacing w:before="240" w:after="240" w:line="300" w:lineRule="auto"/>
        <w:rPr>
          <w:rFonts w:ascii="Arial" w:hAnsi="Arial" w:cs="Arial"/>
          <w:lang w:val="tr-TR"/>
        </w:rPr>
      </w:pPr>
      <w:r w:rsidRPr="007C6DD5">
        <w:rPr>
          <w:rFonts w:ascii="Arial" w:hAnsi="Arial" w:cs="Arial"/>
          <w:lang w:val="tr-TR"/>
        </w:rPr>
        <w:t>Tıbbi ve Aromatik Bitkilerin İşlenmesi</w:t>
      </w:r>
      <w:r w:rsidR="005E3B62" w:rsidRPr="007C6DD5">
        <w:rPr>
          <w:rFonts w:ascii="Arial" w:hAnsi="Arial" w:cs="Arial"/>
          <w:lang w:val="tr-TR"/>
        </w:rPr>
        <w:t xml:space="preserve">, </w:t>
      </w:r>
    </w:p>
    <w:p w14:paraId="11318BCC" w14:textId="77777777" w:rsidR="00901346" w:rsidRPr="007C6DD5" w:rsidRDefault="00901346" w:rsidP="0002437D">
      <w:pPr>
        <w:pStyle w:val="ListParagraph"/>
        <w:numPr>
          <w:ilvl w:val="0"/>
          <w:numId w:val="4"/>
        </w:numPr>
        <w:spacing w:before="240" w:after="240" w:line="300" w:lineRule="auto"/>
        <w:rPr>
          <w:rFonts w:ascii="Arial" w:hAnsi="Arial" w:cs="Arial"/>
          <w:lang w:val="tr-TR"/>
        </w:rPr>
      </w:pPr>
      <w:r w:rsidRPr="007C6DD5">
        <w:rPr>
          <w:rFonts w:ascii="Arial" w:hAnsi="Arial" w:cs="Arial"/>
          <w:lang w:val="tr-TR"/>
        </w:rPr>
        <w:t>Bitkisel Kozmetik Üretimi</w:t>
      </w:r>
      <w:r w:rsidR="005E3B62" w:rsidRPr="007C6DD5">
        <w:rPr>
          <w:rFonts w:ascii="Arial" w:hAnsi="Arial" w:cs="Arial"/>
          <w:lang w:val="tr-TR"/>
        </w:rPr>
        <w:t>,</w:t>
      </w:r>
    </w:p>
    <w:p w14:paraId="6AFD5289" w14:textId="63A377A3" w:rsidR="00901346" w:rsidRPr="007C6DD5" w:rsidRDefault="00901346" w:rsidP="0002437D">
      <w:pPr>
        <w:pStyle w:val="ListParagraph"/>
        <w:numPr>
          <w:ilvl w:val="0"/>
          <w:numId w:val="4"/>
        </w:numPr>
        <w:spacing w:before="240" w:after="240" w:line="300" w:lineRule="auto"/>
        <w:rPr>
          <w:rFonts w:ascii="Arial" w:hAnsi="Arial" w:cs="Arial"/>
          <w:lang w:val="tr-TR"/>
        </w:rPr>
      </w:pPr>
      <w:r w:rsidRPr="007C6DD5">
        <w:rPr>
          <w:rFonts w:ascii="Arial" w:hAnsi="Arial" w:cs="Arial"/>
          <w:lang w:val="tr-TR"/>
        </w:rPr>
        <w:t>Konserve Gıda Üretimi,</w:t>
      </w:r>
    </w:p>
    <w:p w14:paraId="1315D5D1" w14:textId="2DCBA3E6" w:rsidR="005E3B62" w:rsidRPr="007C6DD5" w:rsidRDefault="00901346" w:rsidP="0002437D">
      <w:pPr>
        <w:pStyle w:val="ListParagraph"/>
        <w:numPr>
          <w:ilvl w:val="0"/>
          <w:numId w:val="4"/>
        </w:numPr>
        <w:spacing w:before="240" w:after="240" w:line="300" w:lineRule="auto"/>
        <w:rPr>
          <w:rFonts w:ascii="Arial" w:hAnsi="Arial" w:cs="Arial"/>
          <w:lang w:val="tr-TR"/>
        </w:rPr>
      </w:pPr>
      <w:r w:rsidRPr="007C6DD5">
        <w:rPr>
          <w:rFonts w:ascii="Arial" w:hAnsi="Arial" w:cs="Arial"/>
          <w:lang w:val="tr-TR"/>
        </w:rPr>
        <w:t>Tohum Eleme, İşleme ve Paketleme</w:t>
      </w:r>
      <w:r w:rsidR="005E3B62" w:rsidRPr="007C6DD5">
        <w:rPr>
          <w:rFonts w:ascii="Arial" w:hAnsi="Arial" w:cs="Arial"/>
          <w:lang w:val="tr-TR"/>
        </w:rPr>
        <w:t>,</w:t>
      </w:r>
    </w:p>
    <w:p w14:paraId="47B86235" w14:textId="0040B10D" w:rsidR="005E3B62" w:rsidRPr="007C6DD5" w:rsidRDefault="00901346" w:rsidP="0002437D">
      <w:pPr>
        <w:pStyle w:val="ListParagraph"/>
        <w:numPr>
          <w:ilvl w:val="0"/>
          <w:numId w:val="4"/>
        </w:numPr>
        <w:spacing w:before="240" w:after="240" w:line="300" w:lineRule="auto"/>
        <w:rPr>
          <w:rFonts w:ascii="Arial" w:hAnsi="Arial" w:cs="Arial"/>
          <w:lang w:val="tr-TR"/>
        </w:rPr>
      </w:pPr>
      <w:r w:rsidRPr="007C6DD5">
        <w:rPr>
          <w:rFonts w:ascii="Arial" w:hAnsi="Arial" w:cs="Arial"/>
          <w:lang w:val="tr-TR"/>
        </w:rPr>
        <w:t>Tarımsal Ürün İşleme Makinaları İmalatı</w:t>
      </w:r>
      <w:r w:rsidR="005E3B62" w:rsidRPr="007C6DD5">
        <w:rPr>
          <w:rFonts w:ascii="Arial" w:hAnsi="Arial" w:cs="Arial"/>
          <w:lang w:val="tr-TR"/>
        </w:rPr>
        <w:t>.</w:t>
      </w:r>
    </w:p>
    <w:p w14:paraId="40FB8748" w14:textId="77777777" w:rsidR="007C6DD5" w:rsidRDefault="007C6DD5">
      <w:pPr>
        <w:spacing w:before="0" w:after="160"/>
        <w:jc w:val="left"/>
        <w:rPr>
          <w:rFonts w:ascii="Arial" w:hAnsi="Arial" w:cs="Arial"/>
          <w:lang w:val="tr-TR"/>
        </w:rPr>
      </w:pPr>
      <w:r>
        <w:rPr>
          <w:rFonts w:ascii="Arial" w:hAnsi="Arial" w:cs="Arial"/>
          <w:lang w:val="tr-TR"/>
        </w:rPr>
        <w:br w:type="page"/>
      </w:r>
    </w:p>
    <w:p w14:paraId="7BFFECD1" w14:textId="6285C5A0" w:rsidR="00901346" w:rsidRPr="007C6DD5" w:rsidRDefault="00901346" w:rsidP="00901346">
      <w:pPr>
        <w:spacing w:before="240" w:after="240" w:line="300" w:lineRule="auto"/>
        <w:contextualSpacing/>
        <w:rPr>
          <w:rFonts w:ascii="Arial" w:hAnsi="Arial" w:cs="Arial"/>
          <w:lang w:val="tr-TR"/>
        </w:rPr>
      </w:pPr>
      <w:r w:rsidRPr="007C6DD5">
        <w:rPr>
          <w:rFonts w:ascii="Arial" w:hAnsi="Arial" w:cs="Arial"/>
          <w:lang w:val="tr-TR"/>
        </w:rPr>
        <w:lastRenderedPageBreak/>
        <w:t>Sosyal alanlar, teknik altyapı alanları ve atık su arıtma tesisi de Özel Organize Sanayi Bölgesi'ne dahil edilecektir. Sosyal tesisler olarak bir benzin istasyonu, bir cami, bir idari bina, okul, sosyal alanlar, restoranlar ve yeşil alanlar bulunacaktır. Teknik altyapı alanları, bir trafo merkezi, doğal gaz enerji santrali (Dağıtım Merkezi), itfaiye istasyonu, su deposu ve pompalama istasyonu, kanalizasyon sistemi, pompalama istasyonu, içme suyu ve kullanma suyu hattı, yağmur suyu toplama sistemi, elektrik dağıtım sistemi, iletişim (telefon, internet) dağıtım hattı ve bir jeneratör ünitesinden oluşacaktır.</w:t>
      </w:r>
    </w:p>
    <w:p w14:paraId="0E196D30" w14:textId="5D63E234" w:rsidR="00894936" w:rsidRPr="007C6DD5" w:rsidRDefault="00894936" w:rsidP="0066566E">
      <w:pPr>
        <w:pStyle w:val="Heading2"/>
        <w:rPr>
          <w:rFonts w:ascii="Arial" w:hAnsi="Arial" w:cs="Arial"/>
          <w:color w:val="4472C4" w:themeColor="accent1"/>
          <w:sz w:val="24"/>
          <w:szCs w:val="24"/>
          <w:lang w:val="tr-TR"/>
        </w:rPr>
      </w:pPr>
      <w:bookmarkStart w:id="16" w:name="_Toc140829316"/>
      <w:r w:rsidRPr="007C6DD5">
        <w:rPr>
          <w:rFonts w:ascii="Arial" w:hAnsi="Arial" w:cs="Arial"/>
          <w:color w:val="4472C4" w:themeColor="accent1"/>
          <w:sz w:val="24"/>
          <w:szCs w:val="24"/>
          <w:lang w:val="tr-TR"/>
        </w:rPr>
        <w:t>Alt Projenin Ç&amp;S Statüsü</w:t>
      </w:r>
      <w:bookmarkEnd w:id="16"/>
    </w:p>
    <w:p w14:paraId="226C549F" w14:textId="383DAEB0" w:rsidR="00894936" w:rsidRPr="007C6DD5" w:rsidRDefault="00894936" w:rsidP="00894936">
      <w:pPr>
        <w:spacing w:before="240" w:after="240" w:line="300" w:lineRule="auto"/>
        <w:rPr>
          <w:rFonts w:ascii="Arial" w:hAnsi="Arial" w:cs="Arial"/>
          <w:lang w:val="tr-TR"/>
        </w:rPr>
      </w:pPr>
      <w:r w:rsidRPr="007C6DD5">
        <w:rPr>
          <w:rFonts w:ascii="Arial" w:hAnsi="Arial" w:cs="Arial"/>
          <w:lang w:val="tr-TR"/>
        </w:rPr>
        <w:t xml:space="preserve">Hazırlık aşamasında, OSB'ler tüm alt projeler için Çevresel ve Sosyal (Ç&amp;S) </w:t>
      </w:r>
      <w:r w:rsidR="008A05FB" w:rsidRPr="007C6DD5">
        <w:rPr>
          <w:rFonts w:ascii="Arial" w:hAnsi="Arial" w:cs="Arial"/>
          <w:lang w:val="tr-TR"/>
        </w:rPr>
        <w:t>Tarama</w:t>
      </w:r>
      <w:r w:rsidRPr="007C6DD5">
        <w:rPr>
          <w:rFonts w:ascii="Arial" w:hAnsi="Arial" w:cs="Arial"/>
          <w:lang w:val="tr-TR"/>
        </w:rPr>
        <w:t xml:space="preserve"> Raporları hazırladı ve bunları Sanayi ve Teknoloji Bakanlığı'na sundu. Projelerin çevresel ve sosyal etkilerinin ele alındığı bu belgeler, Sanayi ve Teknoloji Bakanlığı uzmanları tarafından gözden geçirildi. </w:t>
      </w:r>
      <w:r w:rsidR="008A05FB" w:rsidRPr="007C6DD5">
        <w:rPr>
          <w:rFonts w:ascii="Arial" w:hAnsi="Arial" w:cs="Arial"/>
          <w:lang w:val="tr-TR"/>
        </w:rPr>
        <w:t>Tarama</w:t>
      </w:r>
      <w:r w:rsidRPr="007C6DD5">
        <w:rPr>
          <w:rFonts w:ascii="Arial" w:hAnsi="Arial" w:cs="Arial"/>
          <w:lang w:val="tr-TR"/>
        </w:rPr>
        <w:t xml:space="preserve"> çalışmasıyla elde edilen bilgiler doğrultusunda, risk analizi yapıldı ve Ç&amp;S </w:t>
      </w:r>
      <w:r w:rsidR="008A05FB" w:rsidRPr="007C6DD5">
        <w:rPr>
          <w:rFonts w:ascii="Arial" w:hAnsi="Arial" w:cs="Arial"/>
          <w:lang w:val="tr-TR"/>
        </w:rPr>
        <w:t>Tarama</w:t>
      </w:r>
      <w:r w:rsidRPr="007C6DD5">
        <w:rPr>
          <w:rFonts w:ascii="Arial" w:hAnsi="Arial" w:cs="Arial"/>
          <w:lang w:val="tr-TR"/>
        </w:rPr>
        <w:t xml:space="preserve"> Raporu hazırlandı. Risk analizi sonucunda, alt proje Ç&amp;S standartları kapsamında "orta" risk grubunda değerlendirildi.</w:t>
      </w:r>
    </w:p>
    <w:p w14:paraId="44B6FF4F" w14:textId="4F4C7D4A" w:rsidR="00CE6F54" w:rsidRPr="007C6DD5" w:rsidRDefault="00CE6F54" w:rsidP="009F7758">
      <w:pPr>
        <w:spacing w:before="240" w:after="240" w:line="300" w:lineRule="auto"/>
        <w:rPr>
          <w:rFonts w:ascii="Arial" w:hAnsi="Arial" w:cs="Arial"/>
          <w:lang w:val="tr-TR"/>
        </w:rPr>
      </w:pPr>
      <w:r w:rsidRPr="007C6DD5">
        <w:rPr>
          <w:rFonts w:ascii="Arial" w:hAnsi="Arial" w:cs="Arial"/>
          <w:lang w:val="tr-TR"/>
        </w:rPr>
        <w:t xml:space="preserve">TÜİOSB'nin Ç&amp;S </w:t>
      </w:r>
      <w:r w:rsidR="009031C0" w:rsidRPr="007C6DD5">
        <w:rPr>
          <w:rFonts w:ascii="Arial" w:hAnsi="Arial" w:cs="Arial"/>
          <w:lang w:val="tr-TR"/>
        </w:rPr>
        <w:t>Tarama</w:t>
      </w:r>
      <w:r w:rsidRPr="007C6DD5">
        <w:rPr>
          <w:rFonts w:ascii="Arial" w:hAnsi="Arial" w:cs="Arial"/>
          <w:lang w:val="tr-TR"/>
        </w:rPr>
        <w:t xml:space="preserve"> Raporu'na göre, TÜİOSBde henüz faaliyet başlamamıştır. Yeni gelişmekte olan OSB, sürdürülebilirlik politikasını benimsemektedir. 11.02.2022 tarihli ve 5072 numaralı ÇED Pozitif Belgesi alınmış olup, su kullanımı ile ilgili yazışmalar ÇED'e dahil edilmiştir. İşletmeler faaliyete başladıktan sonra her tesise çevresel izinler alınacaktır. OSB'nin yeni kurulmuş olması nedeniyle, Çevresel Etki Değerlendirmesi Raporu'nda yer alan Çevresel Birim Altyapı yatırımlar ve taahhütler paralel olarak oluşturulacaktır. Şirketlere ait Çevresel İzin ve Lisanslar, </w:t>
      </w:r>
      <w:r w:rsidR="009031C0" w:rsidRPr="007C6DD5">
        <w:rPr>
          <w:rFonts w:ascii="Arial" w:hAnsi="Arial" w:cs="Arial"/>
          <w:lang w:val="tr-TR"/>
        </w:rPr>
        <w:t>Tarama</w:t>
      </w:r>
      <w:r w:rsidRPr="007C6DD5">
        <w:rPr>
          <w:rFonts w:ascii="Arial" w:hAnsi="Arial" w:cs="Arial"/>
          <w:lang w:val="tr-TR"/>
        </w:rPr>
        <w:t xml:space="preserve"> raporuna eklenmiştir.</w:t>
      </w:r>
    </w:p>
    <w:p w14:paraId="15DF504E" w14:textId="374DD689" w:rsidR="00C06D1C" w:rsidRPr="007C6DD5" w:rsidRDefault="00AE318E" w:rsidP="009F7758">
      <w:pPr>
        <w:spacing w:before="240" w:after="240" w:line="300" w:lineRule="auto"/>
        <w:rPr>
          <w:rFonts w:ascii="Arial" w:hAnsi="Arial" w:cs="Arial"/>
          <w:lang w:val="tr-TR"/>
        </w:rPr>
      </w:pPr>
      <w:r w:rsidRPr="007C6DD5">
        <w:rPr>
          <w:rFonts w:ascii="Arial" w:hAnsi="Arial" w:cs="Arial"/>
          <w:lang w:val="tr-TR"/>
        </w:rPr>
        <w:t>Genel olarak, küçük çalılar şeklinde bitkiler bulunmaktadır ve ağaç kesme işlemi gerçekleştirilmeyecektir. Arazi yapısının engebeli olması nedeniyle dolgu işlemlerinin yapılabileceği öngörülmektedir. Zemin yapısına bağlı olarak patlatma işlemine gerek duyulmayacaktır. Atık ve kimyasal depolama, ilgili düzenlemelere uygun olarak gerçekleştirilecektir.</w:t>
      </w:r>
    </w:p>
    <w:p w14:paraId="778FCA6C" w14:textId="54A9AA3A" w:rsidR="00AE318E" w:rsidRPr="007C6DD5" w:rsidRDefault="00AE318E" w:rsidP="009F7758">
      <w:pPr>
        <w:spacing w:before="240" w:after="240" w:line="300" w:lineRule="auto"/>
        <w:rPr>
          <w:rFonts w:ascii="Arial" w:hAnsi="Arial" w:cs="Arial"/>
          <w:lang w:val="tr-TR"/>
        </w:rPr>
      </w:pPr>
      <w:r w:rsidRPr="007C6DD5">
        <w:rPr>
          <w:rFonts w:ascii="Arial" w:hAnsi="Arial" w:cs="Arial"/>
          <w:lang w:val="tr-TR"/>
        </w:rPr>
        <w:t>Patlatma işlemi gerçekleştirilmeyecektir. ÇED raporunda yer alan modelleme çalışmasına göre, tesisin inşaat aşamasında oluşabilecek gürültü seviyeleri, en yakın yerleşim birimine yönelik limit değerlerin altında olacaktır. İnşaat sürecinde, inşaat makinelerinin sıvı yakıtlarının kullanımından kaynaklanan toz ve egzoz gazları oluşacaktır. İşletme sırasında bazı tesislerde ısıtma işlemi uygulanacaktır. Ancak, ilgili düzenleme limit değerleri tasarımlarda dikkate alınacaktır.</w:t>
      </w:r>
    </w:p>
    <w:p w14:paraId="18EDE32B" w14:textId="497C7F65" w:rsidR="00AE318E" w:rsidRPr="007C6DD5" w:rsidRDefault="00AE318E" w:rsidP="00683611">
      <w:pPr>
        <w:spacing w:before="240" w:after="240" w:line="300" w:lineRule="auto"/>
        <w:rPr>
          <w:rFonts w:ascii="Arial" w:hAnsi="Arial" w:cs="Arial"/>
          <w:lang w:val="tr-TR"/>
        </w:rPr>
      </w:pPr>
      <w:r w:rsidRPr="007C6DD5">
        <w:rPr>
          <w:rFonts w:ascii="Arial" w:hAnsi="Arial" w:cs="Arial"/>
          <w:lang w:val="tr-TR"/>
        </w:rPr>
        <w:t>Evsel atık ve inşaat atıkları ortaya çıkması söz konusudur. Bu durumda hazırlanacak atık yönetim planı ile atık yönetimi yerel ve uluslararası standartlara göre gerçekleştirilecektir.</w:t>
      </w:r>
    </w:p>
    <w:p w14:paraId="3E3BE376" w14:textId="5EB27BAB" w:rsidR="00AE318E" w:rsidRPr="007C6DD5" w:rsidRDefault="00AE318E" w:rsidP="009F7758">
      <w:pPr>
        <w:spacing w:before="240" w:after="240" w:line="300" w:lineRule="auto"/>
        <w:rPr>
          <w:rFonts w:ascii="Arial" w:hAnsi="Arial" w:cs="Arial"/>
          <w:lang w:val="tr-TR"/>
        </w:rPr>
      </w:pPr>
      <w:r w:rsidRPr="007C6DD5">
        <w:rPr>
          <w:rFonts w:ascii="Arial" w:hAnsi="Arial" w:cs="Arial"/>
          <w:lang w:val="tr-TR"/>
        </w:rPr>
        <w:t xml:space="preserve">Projenin bölgedeki trafik yükünü artırması beklenmektedir. Proje alanında inşaat ve işletme aşamaları için Halk Sağlığı ve Güvenliği Planları hazırlanacak ve potansiyel riskler detaylı bir </w:t>
      </w:r>
      <w:r w:rsidRPr="007C6DD5">
        <w:rPr>
          <w:rFonts w:ascii="Arial" w:hAnsi="Arial" w:cs="Arial"/>
          <w:lang w:val="tr-TR"/>
        </w:rPr>
        <w:lastRenderedPageBreak/>
        <w:t>şekilde tartışılacaktır. Alt proje, toplu taşıma yolcuları/yayalar/iş ve ticaret faaliyetleri için herhangi bir erişim kısıtlamasına neden olmamaktadır.</w:t>
      </w:r>
    </w:p>
    <w:p w14:paraId="7F75C2E1" w14:textId="77777777" w:rsidR="00AE318E" w:rsidRPr="007C6DD5" w:rsidRDefault="00AE318E" w:rsidP="00CC769C">
      <w:pPr>
        <w:spacing w:before="240" w:after="240" w:line="300" w:lineRule="auto"/>
        <w:rPr>
          <w:rFonts w:ascii="Arial" w:hAnsi="Arial" w:cs="Arial"/>
          <w:lang w:val="tr-TR"/>
        </w:rPr>
      </w:pPr>
      <w:r w:rsidRPr="007C6DD5">
        <w:rPr>
          <w:rFonts w:ascii="Arial" w:hAnsi="Arial" w:cs="Arial"/>
          <w:lang w:val="tr-TR"/>
        </w:rPr>
        <w:t>Alt Projenin fizibilite raporuna göre OSB'nin devreye girmesiyle üretim ve kapasite artışına bağlı olarak istihdam kapasitesinin artacağı öngörülmektedir.</w:t>
      </w:r>
    </w:p>
    <w:p w14:paraId="2D238DDE" w14:textId="724A3B21" w:rsidR="00AE318E" w:rsidRPr="007C6DD5" w:rsidRDefault="00AE318E" w:rsidP="005528F3">
      <w:pPr>
        <w:spacing w:before="240" w:after="240" w:line="300" w:lineRule="auto"/>
        <w:rPr>
          <w:rFonts w:ascii="Arial" w:hAnsi="Arial" w:cs="Arial"/>
          <w:lang w:val="tr-TR"/>
        </w:rPr>
      </w:pPr>
      <w:bookmarkStart w:id="17" w:name="_Ref124712508"/>
      <w:bookmarkStart w:id="18" w:name="_Toc120717707"/>
      <w:r w:rsidRPr="007C6DD5">
        <w:rPr>
          <w:rFonts w:ascii="Arial" w:hAnsi="Arial" w:cs="Arial"/>
          <w:lang w:val="tr-TR"/>
        </w:rPr>
        <w:t xml:space="preserve">Ç&amp;S Tarama raporuna göre, Çevresel ve sosyal riskler Projenin Dünya Bankası ÇSS'lerine ve ÇSYP'lerine göre belirlenmektedir. Alt projenin genel çevresel ve sosyal riski "Orta" olarak derecelendirilmiştir. Alt proje için önerilen Ç&amp;S dokümanları </w:t>
      </w:r>
      <w:r w:rsidRPr="007C6DD5">
        <w:rPr>
          <w:rFonts w:ascii="Arial" w:hAnsi="Arial" w:cs="Arial"/>
          <w:lang w:val="tr-TR"/>
        </w:rPr>
        <w:fldChar w:fldCharType="begin"/>
      </w:r>
      <w:r w:rsidRPr="007C6DD5">
        <w:rPr>
          <w:rFonts w:ascii="Arial" w:hAnsi="Arial" w:cs="Arial"/>
          <w:lang w:val="tr-TR"/>
        </w:rPr>
        <w:instrText xml:space="preserve"> REF _Ref124712508 \h  \* MERGEFORMAT </w:instrText>
      </w:r>
      <w:r w:rsidRPr="007C6DD5">
        <w:rPr>
          <w:rFonts w:ascii="Arial" w:hAnsi="Arial" w:cs="Arial"/>
          <w:lang w:val="tr-TR"/>
        </w:rPr>
      </w:r>
      <w:r w:rsidRPr="007C6DD5">
        <w:rPr>
          <w:rFonts w:ascii="Arial" w:hAnsi="Arial" w:cs="Arial"/>
          <w:lang w:val="tr-TR"/>
        </w:rPr>
        <w:fldChar w:fldCharType="separate"/>
      </w:r>
      <w:r w:rsidRPr="007C6DD5">
        <w:rPr>
          <w:rFonts w:ascii="Arial" w:hAnsi="Arial" w:cs="Arial"/>
          <w:lang w:val="tr-TR"/>
        </w:rPr>
        <w:t>Tablo 11'de verilmiştir</w:t>
      </w:r>
      <w:r w:rsidRPr="007C6DD5">
        <w:rPr>
          <w:rFonts w:ascii="Arial" w:hAnsi="Arial" w:cs="Arial"/>
          <w:lang w:val="tr-TR"/>
        </w:rPr>
        <w:fldChar w:fldCharType="end"/>
      </w:r>
      <w:r w:rsidRPr="007C6DD5">
        <w:rPr>
          <w:rFonts w:ascii="Arial" w:hAnsi="Arial" w:cs="Arial"/>
          <w:lang w:val="tr-TR"/>
        </w:rPr>
        <w:t>.</w:t>
      </w:r>
    </w:p>
    <w:p w14:paraId="6AAD325A" w14:textId="5BC1D42C" w:rsidR="00C875AD" w:rsidRPr="007C6DD5" w:rsidRDefault="00C875AD" w:rsidP="009F7758">
      <w:pPr>
        <w:spacing w:before="80" w:after="80" w:line="240" w:lineRule="auto"/>
        <w:jc w:val="center"/>
        <w:rPr>
          <w:rFonts w:ascii="Arial" w:hAnsi="Arial" w:cs="Arial"/>
          <w:b/>
          <w:bCs/>
          <w:sz w:val="20"/>
          <w:szCs w:val="20"/>
          <w:lang w:val="tr-TR"/>
        </w:rPr>
      </w:pPr>
      <w:bookmarkStart w:id="19" w:name="_Toc140829203"/>
      <w:r w:rsidRPr="007C6DD5">
        <w:rPr>
          <w:rFonts w:ascii="Arial" w:hAnsi="Arial" w:cs="Arial"/>
          <w:b/>
          <w:color w:val="4F81BD"/>
          <w:sz w:val="20"/>
          <w:szCs w:val="20"/>
          <w:lang w:val="tr-TR"/>
        </w:rPr>
        <w:t>Ta</w:t>
      </w:r>
      <w:r w:rsidR="00FF7922" w:rsidRPr="007C6DD5">
        <w:rPr>
          <w:rFonts w:ascii="Arial" w:hAnsi="Arial" w:cs="Arial"/>
          <w:b/>
          <w:color w:val="4F81BD"/>
          <w:sz w:val="20"/>
          <w:szCs w:val="20"/>
          <w:lang w:val="tr-TR"/>
        </w:rPr>
        <w:t>blo</w:t>
      </w:r>
      <w:r w:rsidRPr="007C6DD5">
        <w:rPr>
          <w:rFonts w:ascii="Arial" w:hAnsi="Arial" w:cs="Arial"/>
          <w:b/>
          <w:color w:val="4F81BD"/>
          <w:sz w:val="20"/>
          <w:szCs w:val="20"/>
          <w:lang w:val="tr-TR"/>
        </w:rPr>
        <w:t xml:space="preserve"> </w:t>
      </w:r>
      <w:r w:rsidR="00C458F5" w:rsidRPr="007C6DD5">
        <w:rPr>
          <w:rFonts w:ascii="Arial" w:hAnsi="Arial" w:cs="Arial"/>
          <w:b/>
          <w:color w:val="4F81BD"/>
          <w:sz w:val="20"/>
          <w:szCs w:val="20"/>
          <w:lang w:val="tr-TR"/>
        </w:rPr>
        <w:fldChar w:fldCharType="begin"/>
      </w:r>
      <w:r w:rsidR="00C458F5" w:rsidRPr="007C6DD5">
        <w:rPr>
          <w:rFonts w:ascii="Arial" w:hAnsi="Arial" w:cs="Arial"/>
          <w:b/>
          <w:color w:val="4F81BD"/>
          <w:sz w:val="20"/>
          <w:szCs w:val="20"/>
          <w:lang w:val="tr-TR"/>
        </w:rPr>
        <w:instrText xml:space="preserve"> STYLEREF 1 \s </w:instrText>
      </w:r>
      <w:r w:rsidR="00C458F5" w:rsidRPr="007C6DD5">
        <w:rPr>
          <w:rFonts w:ascii="Arial" w:hAnsi="Arial" w:cs="Arial"/>
          <w:b/>
          <w:color w:val="4F81BD"/>
          <w:sz w:val="20"/>
          <w:szCs w:val="20"/>
          <w:lang w:val="tr-TR"/>
        </w:rPr>
        <w:fldChar w:fldCharType="separate"/>
      </w:r>
      <w:r w:rsidR="004B4199" w:rsidRPr="007C6DD5">
        <w:rPr>
          <w:rFonts w:ascii="Arial" w:hAnsi="Arial" w:cs="Arial"/>
          <w:b/>
          <w:noProof/>
          <w:color w:val="4F81BD"/>
          <w:sz w:val="20"/>
          <w:szCs w:val="20"/>
          <w:lang w:val="tr-TR"/>
        </w:rPr>
        <w:t>1</w:t>
      </w:r>
      <w:r w:rsidR="00C458F5" w:rsidRPr="007C6DD5">
        <w:rPr>
          <w:rFonts w:ascii="Arial" w:hAnsi="Arial" w:cs="Arial"/>
          <w:b/>
          <w:color w:val="4F81BD"/>
          <w:sz w:val="20"/>
          <w:szCs w:val="20"/>
          <w:lang w:val="tr-TR"/>
        </w:rPr>
        <w:fldChar w:fldCharType="end"/>
      </w:r>
      <w:r w:rsidR="00C458F5" w:rsidRPr="007C6DD5">
        <w:rPr>
          <w:rFonts w:ascii="Arial" w:hAnsi="Arial" w:cs="Arial"/>
          <w:b/>
          <w:color w:val="4F81BD"/>
          <w:sz w:val="20"/>
          <w:szCs w:val="20"/>
          <w:lang w:val="tr-TR"/>
        </w:rPr>
        <w:noBreakHyphen/>
      </w:r>
      <w:r w:rsidR="00C458F5" w:rsidRPr="007C6DD5">
        <w:rPr>
          <w:rFonts w:ascii="Arial" w:hAnsi="Arial" w:cs="Arial"/>
          <w:b/>
          <w:color w:val="4F81BD"/>
          <w:sz w:val="20"/>
          <w:szCs w:val="20"/>
          <w:lang w:val="tr-TR"/>
        </w:rPr>
        <w:fldChar w:fldCharType="begin"/>
      </w:r>
      <w:r w:rsidR="00C458F5" w:rsidRPr="007C6DD5">
        <w:rPr>
          <w:rFonts w:ascii="Arial" w:hAnsi="Arial" w:cs="Arial"/>
          <w:b/>
          <w:color w:val="4F81BD"/>
          <w:sz w:val="20"/>
          <w:szCs w:val="20"/>
          <w:lang w:val="tr-TR"/>
        </w:rPr>
        <w:instrText xml:space="preserve"> SEQ Table \* ARABIC \s 1 </w:instrText>
      </w:r>
      <w:r w:rsidR="00C458F5" w:rsidRPr="007C6DD5">
        <w:rPr>
          <w:rFonts w:ascii="Arial" w:hAnsi="Arial" w:cs="Arial"/>
          <w:b/>
          <w:color w:val="4F81BD"/>
          <w:sz w:val="20"/>
          <w:szCs w:val="20"/>
          <w:lang w:val="tr-TR"/>
        </w:rPr>
        <w:fldChar w:fldCharType="separate"/>
      </w:r>
      <w:r w:rsidR="004B4199" w:rsidRPr="007C6DD5">
        <w:rPr>
          <w:rFonts w:ascii="Arial" w:hAnsi="Arial" w:cs="Arial"/>
          <w:b/>
          <w:noProof/>
          <w:color w:val="4F81BD"/>
          <w:sz w:val="20"/>
          <w:szCs w:val="20"/>
          <w:lang w:val="tr-TR"/>
        </w:rPr>
        <w:t>1</w:t>
      </w:r>
      <w:r w:rsidR="00C458F5" w:rsidRPr="007C6DD5">
        <w:rPr>
          <w:rFonts w:ascii="Arial" w:hAnsi="Arial" w:cs="Arial"/>
          <w:b/>
          <w:color w:val="4F81BD"/>
          <w:sz w:val="20"/>
          <w:szCs w:val="20"/>
          <w:lang w:val="tr-TR"/>
        </w:rPr>
        <w:fldChar w:fldCharType="end"/>
      </w:r>
      <w:bookmarkEnd w:id="17"/>
      <w:r w:rsidRPr="007C6DD5">
        <w:rPr>
          <w:rFonts w:ascii="Arial" w:hAnsi="Arial" w:cs="Arial"/>
          <w:b/>
          <w:color w:val="4F81BD"/>
          <w:sz w:val="20"/>
          <w:szCs w:val="20"/>
          <w:lang w:val="tr-TR"/>
        </w:rPr>
        <w:t xml:space="preserve">. </w:t>
      </w:r>
      <w:bookmarkEnd w:id="18"/>
      <w:r w:rsidR="00FF7922" w:rsidRPr="007C6DD5">
        <w:rPr>
          <w:rFonts w:ascii="Arial" w:hAnsi="Arial" w:cs="Arial"/>
          <w:bCs/>
          <w:sz w:val="20"/>
          <w:szCs w:val="20"/>
          <w:lang w:val="tr-TR"/>
        </w:rPr>
        <w:t>Alt proje için önerilen Ç&amp;S belgeleri</w:t>
      </w:r>
      <w:bookmarkEnd w:id="19"/>
    </w:p>
    <w:tbl>
      <w:tblPr>
        <w:tblStyle w:val="CVtable2"/>
        <w:tblW w:w="0" w:type="auto"/>
        <w:tblCellMar>
          <w:top w:w="28" w:type="dxa"/>
          <w:left w:w="57" w:type="dxa"/>
          <w:bottom w:w="28" w:type="dxa"/>
          <w:right w:w="57" w:type="dxa"/>
        </w:tblCellMar>
        <w:tblLook w:val="04A0" w:firstRow="1" w:lastRow="0" w:firstColumn="1" w:lastColumn="0" w:noHBand="0" w:noVBand="1"/>
      </w:tblPr>
      <w:tblGrid>
        <w:gridCol w:w="1303"/>
        <w:gridCol w:w="6912"/>
        <w:gridCol w:w="845"/>
      </w:tblGrid>
      <w:tr w:rsidR="00EF5EA7" w:rsidRPr="007C6DD5" w14:paraId="1B8CD416" w14:textId="77777777" w:rsidTr="009F7758">
        <w:trPr>
          <w:trHeight w:val="284"/>
          <w:tblHeader/>
        </w:trPr>
        <w:tc>
          <w:tcPr>
            <w:tcW w:w="0" w:type="auto"/>
            <w:shd w:val="clear" w:color="auto" w:fill="4F81BD"/>
            <w:vAlign w:val="center"/>
          </w:tcPr>
          <w:p w14:paraId="11718B8D" w14:textId="3307D939" w:rsidR="00C875AD" w:rsidRPr="007C6DD5" w:rsidRDefault="00EF5EA7" w:rsidP="009F7758">
            <w:pPr>
              <w:spacing w:before="0" w:after="0"/>
              <w:jc w:val="left"/>
              <w:rPr>
                <w:rFonts w:ascii="Arial" w:hAnsi="Arial" w:cs="Arial"/>
                <w:b/>
                <w:bCs/>
                <w:color w:val="FFFFFF" w:themeColor="background1"/>
                <w:sz w:val="18"/>
                <w:szCs w:val="18"/>
              </w:rPr>
            </w:pPr>
            <w:r w:rsidRPr="007C6DD5">
              <w:rPr>
                <w:rFonts w:ascii="Arial" w:hAnsi="Arial" w:cs="Arial"/>
                <w:b/>
                <w:bCs/>
                <w:color w:val="FFFFFF" w:themeColor="background1"/>
                <w:sz w:val="18"/>
                <w:szCs w:val="18"/>
              </w:rPr>
              <w:t>Ç</w:t>
            </w:r>
            <w:r w:rsidR="00C875AD" w:rsidRPr="007C6DD5">
              <w:rPr>
                <w:rFonts w:ascii="Arial" w:hAnsi="Arial" w:cs="Arial"/>
                <w:b/>
                <w:bCs/>
                <w:color w:val="FFFFFF" w:themeColor="background1"/>
                <w:sz w:val="18"/>
                <w:szCs w:val="18"/>
              </w:rPr>
              <w:t>&amp;S D</w:t>
            </w:r>
            <w:r w:rsidRPr="007C6DD5">
              <w:rPr>
                <w:rFonts w:ascii="Arial" w:hAnsi="Arial" w:cs="Arial"/>
                <w:b/>
                <w:bCs/>
                <w:color w:val="FFFFFF" w:themeColor="background1"/>
                <w:sz w:val="18"/>
                <w:szCs w:val="18"/>
              </w:rPr>
              <w:t>ökümanları</w:t>
            </w:r>
          </w:p>
        </w:tc>
        <w:tc>
          <w:tcPr>
            <w:tcW w:w="0" w:type="auto"/>
            <w:shd w:val="clear" w:color="auto" w:fill="4F81BD"/>
            <w:vAlign w:val="center"/>
          </w:tcPr>
          <w:p w14:paraId="4C03666E" w14:textId="0F8837E9" w:rsidR="00C875AD" w:rsidRPr="007C6DD5" w:rsidRDefault="00EF5EA7" w:rsidP="009F7758">
            <w:pPr>
              <w:spacing w:before="0" w:after="0"/>
              <w:jc w:val="left"/>
              <w:rPr>
                <w:rFonts w:ascii="Arial" w:hAnsi="Arial" w:cs="Arial"/>
                <w:b/>
                <w:bCs/>
                <w:color w:val="FFFFFF" w:themeColor="background1"/>
                <w:sz w:val="18"/>
                <w:szCs w:val="18"/>
              </w:rPr>
            </w:pPr>
            <w:r w:rsidRPr="007C6DD5">
              <w:rPr>
                <w:rFonts w:ascii="Arial" w:hAnsi="Arial" w:cs="Arial"/>
                <w:b/>
                <w:bCs/>
                <w:color w:val="FFFFFF" w:themeColor="background1"/>
                <w:sz w:val="18"/>
                <w:szCs w:val="18"/>
              </w:rPr>
              <w:t>Açıklama</w:t>
            </w:r>
          </w:p>
        </w:tc>
        <w:tc>
          <w:tcPr>
            <w:tcW w:w="0" w:type="auto"/>
            <w:shd w:val="clear" w:color="auto" w:fill="4F81BD"/>
            <w:vAlign w:val="center"/>
          </w:tcPr>
          <w:p w14:paraId="397D6B5E" w14:textId="7A553EC0" w:rsidR="00C875AD" w:rsidRPr="007C6DD5" w:rsidRDefault="00EF5EA7" w:rsidP="009F7758">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Önerilen</w:t>
            </w:r>
          </w:p>
        </w:tc>
      </w:tr>
      <w:tr w:rsidR="00EF5EA7" w:rsidRPr="007C6DD5" w14:paraId="1E6A4B58" w14:textId="77777777" w:rsidTr="009F7758">
        <w:trPr>
          <w:trHeight w:val="284"/>
        </w:trPr>
        <w:tc>
          <w:tcPr>
            <w:tcW w:w="0" w:type="auto"/>
            <w:vAlign w:val="center"/>
          </w:tcPr>
          <w:p w14:paraId="04B108CB" w14:textId="6B614254" w:rsidR="00C875AD" w:rsidRPr="007C6DD5" w:rsidRDefault="002F3E44" w:rsidP="009F7758">
            <w:pPr>
              <w:spacing w:before="0" w:after="0"/>
              <w:jc w:val="left"/>
              <w:rPr>
                <w:rFonts w:ascii="Arial" w:hAnsi="Arial" w:cs="Arial"/>
                <w:sz w:val="18"/>
                <w:szCs w:val="18"/>
              </w:rPr>
            </w:pPr>
            <w:r w:rsidRPr="007C6DD5">
              <w:rPr>
                <w:rFonts w:ascii="Arial" w:hAnsi="Arial" w:cs="Arial"/>
                <w:sz w:val="18"/>
                <w:szCs w:val="18"/>
              </w:rPr>
              <w:t>ÇED</w:t>
            </w:r>
          </w:p>
        </w:tc>
        <w:tc>
          <w:tcPr>
            <w:tcW w:w="0" w:type="auto"/>
            <w:vAlign w:val="center"/>
          </w:tcPr>
          <w:p w14:paraId="16AAFB16" w14:textId="59806952" w:rsidR="00C875AD" w:rsidRPr="007C6DD5" w:rsidRDefault="00EF5EA7" w:rsidP="009F7758">
            <w:pPr>
              <w:spacing w:before="0" w:after="0"/>
              <w:jc w:val="left"/>
              <w:rPr>
                <w:rFonts w:ascii="Arial" w:hAnsi="Arial" w:cs="Arial"/>
                <w:sz w:val="18"/>
                <w:szCs w:val="18"/>
              </w:rPr>
            </w:pPr>
            <w:r w:rsidRPr="007C6DD5">
              <w:rPr>
                <w:rFonts w:ascii="Arial" w:hAnsi="Arial" w:cs="Arial"/>
                <w:sz w:val="18"/>
                <w:szCs w:val="18"/>
              </w:rPr>
              <w:t>Ulusal ÇED tamamlandı.</w:t>
            </w:r>
          </w:p>
        </w:tc>
        <w:tc>
          <w:tcPr>
            <w:tcW w:w="0" w:type="auto"/>
            <w:vAlign w:val="center"/>
          </w:tcPr>
          <w:p w14:paraId="386F3C55" w14:textId="77777777" w:rsidR="00C875AD" w:rsidRPr="007C6DD5" w:rsidRDefault="00C875AD" w:rsidP="009F7758">
            <w:pPr>
              <w:spacing w:before="0" w:after="0"/>
              <w:jc w:val="center"/>
              <w:rPr>
                <w:rFonts w:ascii="Arial" w:hAnsi="Arial" w:cs="Arial"/>
                <w:sz w:val="18"/>
                <w:szCs w:val="18"/>
              </w:rPr>
            </w:pPr>
            <w:r w:rsidRPr="007C6DD5">
              <w:rPr>
                <w:rFonts w:ascii="Arial" w:hAnsi="Arial" w:cs="Arial"/>
                <w:sz w:val="18"/>
                <w:szCs w:val="18"/>
              </w:rPr>
              <w:t>X</w:t>
            </w:r>
          </w:p>
        </w:tc>
      </w:tr>
      <w:tr w:rsidR="00EF5EA7" w:rsidRPr="007C6DD5" w14:paraId="21E353AA" w14:textId="77777777" w:rsidTr="009F7758">
        <w:trPr>
          <w:trHeight w:val="284"/>
        </w:trPr>
        <w:tc>
          <w:tcPr>
            <w:tcW w:w="0" w:type="auto"/>
            <w:vAlign w:val="center"/>
          </w:tcPr>
          <w:p w14:paraId="6ED926DD" w14:textId="1D8F8FB9" w:rsidR="00C875AD" w:rsidRPr="007C6DD5" w:rsidRDefault="002F3E44" w:rsidP="009F7758">
            <w:pPr>
              <w:spacing w:before="0" w:after="0"/>
              <w:jc w:val="left"/>
              <w:rPr>
                <w:rFonts w:ascii="Arial" w:hAnsi="Arial" w:cs="Arial"/>
                <w:sz w:val="18"/>
                <w:szCs w:val="18"/>
              </w:rPr>
            </w:pPr>
            <w:r w:rsidRPr="007C6DD5">
              <w:rPr>
                <w:rFonts w:ascii="Arial" w:hAnsi="Arial" w:cs="Arial"/>
                <w:sz w:val="18"/>
                <w:szCs w:val="18"/>
              </w:rPr>
              <w:t>ÇSYP</w:t>
            </w:r>
          </w:p>
        </w:tc>
        <w:tc>
          <w:tcPr>
            <w:tcW w:w="0" w:type="auto"/>
            <w:vAlign w:val="center"/>
          </w:tcPr>
          <w:p w14:paraId="1BB4D975" w14:textId="36D4A449" w:rsidR="00C875AD" w:rsidRPr="007C6DD5" w:rsidRDefault="00EF5EA7" w:rsidP="009F7758">
            <w:pPr>
              <w:spacing w:before="0" w:after="0"/>
              <w:jc w:val="left"/>
              <w:rPr>
                <w:rFonts w:ascii="Arial" w:hAnsi="Arial" w:cs="Arial"/>
                <w:sz w:val="18"/>
                <w:szCs w:val="18"/>
              </w:rPr>
            </w:pPr>
            <w:r w:rsidRPr="007C6DD5">
              <w:rPr>
                <w:rFonts w:ascii="Arial" w:hAnsi="Arial" w:cs="Arial"/>
                <w:sz w:val="18"/>
                <w:szCs w:val="18"/>
              </w:rPr>
              <w:t>Alt projenin genel riski "Orta" olduğundan sahaya özgü bir ÇSYP gerekecektir.</w:t>
            </w:r>
          </w:p>
        </w:tc>
        <w:tc>
          <w:tcPr>
            <w:tcW w:w="0" w:type="auto"/>
            <w:vAlign w:val="center"/>
          </w:tcPr>
          <w:p w14:paraId="04072A02" w14:textId="77777777" w:rsidR="00C875AD" w:rsidRPr="007C6DD5" w:rsidRDefault="00C875AD" w:rsidP="009F7758">
            <w:pPr>
              <w:spacing w:before="0" w:after="0"/>
              <w:jc w:val="center"/>
              <w:rPr>
                <w:rFonts w:ascii="Arial" w:hAnsi="Arial" w:cs="Arial"/>
                <w:sz w:val="18"/>
                <w:szCs w:val="18"/>
              </w:rPr>
            </w:pPr>
            <w:r w:rsidRPr="007C6DD5">
              <w:rPr>
                <w:rFonts w:ascii="Segoe UI Symbol" w:hAnsi="Segoe UI Symbol" w:cs="Segoe UI Symbol"/>
                <w:sz w:val="18"/>
                <w:szCs w:val="18"/>
              </w:rPr>
              <w:t>✓</w:t>
            </w:r>
          </w:p>
        </w:tc>
      </w:tr>
      <w:tr w:rsidR="00EF5EA7" w:rsidRPr="007C6DD5" w14:paraId="03644C22" w14:textId="77777777" w:rsidTr="009F7758">
        <w:trPr>
          <w:trHeight w:val="284"/>
        </w:trPr>
        <w:tc>
          <w:tcPr>
            <w:tcW w:w="0" w:type="auto"/>
            <w:vAlign w:val="center"/>
          </w:tcPr>
          <w:p w14:paraId="290D586E" w14:textId="03881705" w:rsidR="00C875AD" w:rsidRPr="007C6DD5" w:rsidRDefault="002F3E44" w:rsidP="009F7758">
            <w:pPr>
              <w:spacing w:before="0" w:after="0"/>
              <w:jc w:val="left"/>
              <w:rPr>
                <w:rFonts w:ascii="Arial" w:hAnsi="Arial" w:cs="Arial"/>
                <w:sz w:val="18"/>
                <w:szCs w:val="18"/>
              </w:rPr>
            </w:pPr>
            <w:r w:rsidRPr="007C6DD5">
              <w:rPr>
                <w:rFonts w:ascii="Arial" w:hAnsi="Arial" w:cs="Arial"/>
                <w:sz w:val="18"/>
                <w:szCs w:val="18"/>
              </w:rPr>
              <w:t>ÇSED</w:t>
            </w:r>
          </w:p>
        </w:tc>
        <w:tc>
          <w:tcPr>
            <w:tcW w:w="0" w:type="auto"/>
            <w:vAlign w:val="center"/>
          </w:tcPr>
          <w:p w14:paraId="00064C3B" w14:textId="6DC4C195" w:rsidR="00C875AD" w:rsidRPr="007C6DD5" w:rsidRDefault="00EF5EA7" w:rsidP="009F7758">
            <w:pPr>
              <w:spacing w:before="0" w:after="0"/>
              <w:jc w:val="left"/>
              <w:rPr>
                <w:rFonts w:ascii="Arial" w:hAnsi="Arial" w:cs="Arial"/>
                <w:sz w:val="18"/>
                <w:szCs w:val="18"/>
              </w:rPr>
            </w:pPr>
            <w:r w:rsidRPr="007C6DD5">
              <w:rPr>
                <w:rFonts w:ascii="Arial" w:hAnsi="Arial" w:cs="Arial"/>
                <w:sz w:val="18"/>
                <w:szCs w:val="18"/>
              </w:rPr>
              <w:t>Alt projenin genel riski "Orta" olduğundan ayrıntılı bir ÇSED gerekli olmayacaktır.</w:t>
            </w:r>
          </w:p>
        </w:tc>
        <w:tc>
          <w:tcPr>
            <w:tcW w:w="0" w:type="auto"/>
            <w:vAlign w:val="center"/>
          </w:tcPr>
          <w:p w14:paraId="0CA725DD" w14:textId="77777777" w:rsidR="00C875AD" w:rsidRPr="007C6DD5" w:rsidRDefault="00C875AD" w:rsidP="009F7758">
            <w:pPr>
              <w:spacing w:before="0" w:after="0"/>
              <w:jc w:val="center"/>
              <w:rPr>
                <w:rFonts w:ascii="Arial" w:hAnsi="Arial" w:cs="Arial"/>
                <w:sz w:val="18"/>
                <w:szCs w:val="18"/>
              </w:rPr>
            </w:pPr>
            <w:r w:rsidRPr="007C6DD5">
              <w:rPr>
                <w:rFonts w:ascii="Arial" w:hAnsi="Arial" w:cs="Arial"/>
                <w:sz w:val="18"/>
                <w:szCs w:val="18"/>
              </w:rPr>
              <w:t>X</w:t>
            </w:r>
          </w:p>
        </w:tc>
      </w:tr>
      <w:tr w:rsidR="00EF5EA7" w:rsidRPr="007C6DD5" w14:paraId="7387CF15" w14:textId="77777777" w:rsidTr="009F7758">
        <w:trPr>
          <w:trHeight w:val="284"/>
        </w:trPr>
        <w:tc>
          <w:tcPr>
            <w:tcW w:w="0" w:type="auto"/>
            <w:vAlign w:val="center"/>
          </w:tcPr>
          <w:p w14:paraId="39C96201" w14:textId="0E86C3FE" w:rsidR="00C875AD" w:rsidRPr="007C6DD5" w:rsidRDefault="002F3E44" w:rsidP="009F7758">
            <w:pPr>
              <w:spacing w:before="0" w:after="0"/>
              <w:jc w:val="left"/>
              <w:rPr>
                <w:rFonts w:ascii="Arial" w:hAnsi="Arial" w:cs="Arial"/>
                <w:sz w:val="18"/>
                <w:szCs w:val="18"/>
              </w:rPr>
            </w:pPr>
            <w:r w:rsidRPr="007C6DD5">
              <w:rPr>
                <w:rFonts w:ascii="Arial" w:hAnsi="Arial" w:cs="Arial"/>
                <w:sz w:val="18"/>
                <w:szCs w:val="18"/>
              </w:rPr>
              <w:t>PKP</w:t>
            </w:r>
          </w:p>
        </w:tc>
        <w:tc>
          <w:tcPr>
            <w:tcW w:w="0" w:type="auto"/>
            <w:vAlign w:val="center"/>
          </w:tcPr>
          <w:p w14:paraId="7DC183BD" w14:textId="56C97595" w:rsidR="00C875AD" w:rsidRPr="007C6DD5" w:rsidRDefault="00EF5EA7" w:rsidP="009F7758">
            <w:pPr>
              <w:spacing w:before="0" w:after="0"/>
              <w:jc w:val="left"/>
              <w:rPr>
                <w:rFonts w:ascii="Arial" w:hAnsi="Arial" w:cs="Arial"/>
                <w:sz w:val="18"/>
                <w:szCs w:val="18"/>
              </w:rPr>
            </w:pPr>
            <w:r w:rsidRPr="007C6DD5">
              <w:rPr>
                <w:rFonts w:ascii="Arial" w:hAnsi="Arial" w:cs="Arial"/>
                <w:sz w:val="18"/>
                <w:szCs w:val="18"/>
              </w:rPr>
              <w:t>Sahaya özgü bir PKP gerekecektir.</w:t>
            </w:r>
          </w:p>
        </w:tc>
        <w:tc>
          <w:tcPr>
            <w:tcW w:w="0" w:type="auto"/>
            <w:vAlign w:val="center"/>
          </w:tcPr>
          <w:p w14:paraId="03E7ED50" w14:textId="77777777" w:rsidR="00C875AD" w:rsidRPr="007C6DD5" w:rsidRDefault="00C875AD" w:rsidP="009F7758">
            <w:pPr>
              <w:spacing w:before="0" w:after="0"/>
              <w:jc w:val="center"/>
              <w:rPr>
                <w:rFonts w:ascii="Arial" w:hAnsi="Arial" w:cs="Arial"/>
                <w:sz w:val="18"/>
                <w:szCs w:val="18"/>
              </w:rPr>
            </w:pPr>
            <w:r w:rsidRPr="007C6DD5">
              <w:rPr>
                <w:rFonts w:ascii="Segoe UI Symbol" w:hAnsi="Segoe UI Symbol" w:cs="Segoe UI Symbol"/>
                <w:sz w:val="18"/>
                <w:szCs w:val="18"/>
              </w:rPr>
              <w:t>✓</w:t>
            </w:r>
          </w:p>
        </w:tc>
      </w:tr>
      <w:tr w:rsidR="00EF5EA7" w:rsidRPr="007C6DD5" w14:paraId="65049FAA" w14:textId="77777777" w:rsidTr="009F7758">
        <w:trPr>
          <w:trHeight w:val="284"/>
        </w:trPr>
        <w:tc>
          <w:tcPr>
            <w:tcW w:w="0" w:type="auto"/>
            <w:vAlign w:val="center"/>
          </w:tcPr>
          <w:p w14:paraId="3C203B3C" w14:textId="392FE7B2" w:rsidR="00C875AD" w:rsidRPr="007C6DD5" w:rsidRDefault="002F3E44" w:rsidP="009F7758">
            <w:pPr>
              <w:spacing w:before="0" w:after="0"/>
              <w:jc w:val="left"/>
              <w:rPr>
                <w:rFonts w:ascii="Arial" w:hAnsi="Arial" w:cs="Arial"/>
                <w:sz w:val="18"/>
                <w:szCs w:val="18"/>
              </w:rPr>
            </w:pPr>
            <w:r w:rsidRPr="007C6DD5">
              <w:rPr>
                <w:rFonts w:ascii="Arial" w:hAnsi="Arial" w:cs="Arial"/>
                <w:sz w:val="18"/>
                <w:szCs w:val="18"/>
              </w:rPr>
              <w:t>İYP</w:t>
            </w:r>
          </w:p>
        </w:tc>
        <w:tc>
          <w:tcPr>
            <w:tcW w:w="0" w:type="auto"/>
            <w:vAlign w:val="center"/>
          </w:tcPr>
          <w:p w14:paraId="3B8D4823" w14:textId="18EEA125" w:rsidR="00C875AD" w:rsidRPr="007C6DD5" w:rsidRDefault="00EF5EA7" w:rsidP="009F7758">
            <w:pPr>
              <w:spacing w:before="0" w:after="0"/>
              <w:jc w:val="left"/>
              <w:rPr>
                <w:rFonts w:ascii="Arial" w:hAnsi="Arial" w:cs="Arial"/>
                <w:sz w:val="18"/>
                <w:szCs w:val="18"/>
              </w:rPr>
            </w:pPr>
            <w:r w:rsidRPr="007C6DD5">
              <w:rPr>
                <w:rFonts w:ascii="Arial" w:hAnsi="Arial" w:cs="Arial"/>
                <w:sz w:val="18"/>
                <w:szCs w:val="18"/>
              </w:rPr>
              <w:t>TOIZP'nin İşçi Yönetimi Planı (İYP) kullanılacaktır. Müteahhitler için İYP, işçi mevzuatına (4857 sayılı İş Kanunu), iş sağlığı ve güvenliği planına ve prosedürlerine (6331 sayılı İş Sağlığı ve Güvenliği Kanunu) ve Sosyal Sigortalar Kanunu'na (5510 sayılı Kanun) ek olarak TOIZP'nin İşçi Yönetimi Prosedürleri'ne uygun olacaktır</w:t>
            </w:r>
          </w:p>
        </w:tc>
        <w:tc>
          <w:tcPr>
            <w:tcW w:w="0" w:type="auto"/>
            <w:vAlign w:val="center"/>
          </w:tcPr>
          <w:p w14:paraId="36152A4D" w14:textId="77777777" w:rsidR="00C875AD" w:rsidRPr="007C6DD5" w:rsidRDefault="00C875AD" w:rsidP="009F7758">
            <w:pPr>
              <w:spacing w:before="0" w:after="0"/>
              <w:jc w:val="center"/>
              <w:rPr>
                <w:rFonts w:ascii="Arial" w:hAnsi="Arial" w:cs="Arial"/>
                <w:sz w:val="18"/>
                <w:szCs w:val="18"/>
              </w:rPr>
            </w:pPr>
            <w:r w:rsidRPr="007C6DD5">
              <w:rPr>
                <w:rFonts w:ascii="Segoe UI Symbol" w:hAnsi="Segoe UI Symbol" w:cs="Segoe UI Symbol"/>
                <w:sz w:val="18"/>
                <w:szCs w:val="18"/>
              </w:rPr>
              <w:t>✓</w:t>
            </w:r>
          </w:p>
        </w:tc>
      </w:tr>
      <w:tr w:rsidR="00EF5EA7" w:rsidRPr="007C6DD5" w14:paraId="7A54411F" w14:textId="77777777" w:rsidTr="009F7758">
        <w:trPr>
          <w:trHeight w:val="284"/>
        </w:trPr>
        <w:tc>
          <w:tcPr>
            <w:tcW w:w="0" w:type="auto"/>
            <w:vAlign w:val="center"/>
          </w:tcPr>
          <w:p w14:paraId="7D6E38D6" w14:textId="13D4E727" w:rsidR="00C875AD" w:rsidRPr="007C6DD5" w:rsidRDefault="00C875AD" w:rsidP="009F7758">
            <w:pPr>
              <w:spacing w:before="0" w:after="0"/>
              <w:jc w:val="left"/>
              <w:rPr>
                <w:rFonts w:ascii="Arial" w:hAnsi="Arial" w:cs="Arial"/>
                <w:sz w:val="18"/>
                <w:szCs w:val="18"/>
              </w:rPr>
            </w:pPr>
            <w:r w:rsidRPr="007C6DD5">
              <w:rPr>
                <w:rFonts w:ascii="Arial" w:hAnsi="Arial" w:cs="Arial"/>
                <w:sz w:val="18"/>
                <w:szCs w:val="18"/>
              </w:rPr>
              <w:t>RP/</w:t>
            </w:r>
            <w:r w:rsidR="009A66ED">
              <w:rPr>
                <w:rFonts w:ascii="Arial" w:hAnsi="Arial" w:cs="Arial"/>
                <w:sz w:val="18"/>
                <w:szCs w:val="18"/>
              </w:rPr>
              <w:t>GDSD</w:t>
            </w:r>
          </w:p>
        </w:tc>
        <w:tc>
          <w:tcPr>
            <w:tcW w:w="0" w:type="auto"/>
            <w:vAlign w:val="center"/>
          </w:tcPr>
          <w:p w14:paraId="08876228" w14:textId="366A98BA" w:rsidR="00C875AD" w:rsidRPr="007C6DD5" w:rsidRDefault="00EF5EA7" w:rsidP="009F7758">
            <w:pPr>
              <w:spacing w:before="0" w:after="0"/>
              <w:jc w:val="left"/>
              <w:rPr>
                <w:rFonts w:ascii="Arial" w:hAnsi="Arial" w:cs="Arial"/>
                <w:sz w:val="18"/>
                <w:szCs w:val="18"/>
              </w:rPr>
            </w:pPr>
            <w:r w:rsidRPr="007C6DD5">
              <w:rPr>
                <w:rFonts w:ascii="Arial" w:hAnsi="Arial" w:cs="Arial"/>
                <w:sz w:val="18"/>
                <w:szCs w:val="18"/>
              </w:rPr>
              <w:t>Son 5 yıl içinde kamulaştırma yapıldığı için sahaya özgü bir EPSA gerekecektir.</w:t>
            </w:r>
          </w:p>
        </w:tc>
        <w:tc>
          <w:tcPr>
            <w:tcW w:w="0" w:type="auto"/>
            <w:vAlign w:val="center"/>
          </w:tcPr>
          <w:p w14:paraId="4CCD481C" w14:textId="77777777" w:rsidR="00C875AD" w:rsidRPr="007C6DD5" w:rsidRDefault="00C875AD" w:rsidP="009F7758">
            <w:pPr>
              <w:spacing w:before="0" w:after="0"/>
              <w:jc w:val="center"/>
              <w:rPr>
                <w:rFonts w:ascii="Arial" w:hAnsi="Arial" w:cs="Arial"/>
                <w:sz w:val="18"/>
                <w:szCs w:val="18"/>
              </w:rPr>
            </w:pPr>
            <w:r w:rsidRPr="007C6DD5">
              <w:rPr>
                <w:rFonts w:ascii="Segoe UI Symbol" w:hAnsi="Segoe UI Symbol" w:cs="Segoe UI Symbol"/>
                <w:sz w:val="18"/>
                <w:szCs w:val="18"/>
              </w:rPr>
              <w:t>✓</w:t>
            </w:r>
          </w:p>
        </w:tc>
      </w:tr>
    </w:tbl>
    <w:p w14:paraId="40A21BEF" w14:textId="77777777" w:rsidR="00CC1904" w:rsidRPr="007C6DD5" w:rsidRDefault="00CC1904" w:rsidP="00CC1904">
      <w:pPr>
        <w:rPr>
          <w:lang w:val="tr-TR" w:eastAsia="tr-TR"/>
        </w:rPr>
      </w:pPr>
    </w:p>
    <w:p w14:paraId="006896A8" w14:textId="4BBCA3AA" w:rsidR="00DB4539" w:rsidRPr="007C6DD5" w:rsidRDefault="009A66ED" w:rsidP="00D952CF">
      <w:pPr>
        <w:pStyle w:val="Heading2"/>
        <w:rPr>
          <w:rFonts w:ascii="Arial" w:hAnsi="Arial" w:cs="Arial"/>
          <w:color w:val="4472C4" w:themeColor="accent1"/>
          <w:sz w:val="24"/>
          <w:szCs w:val="24"/>
          <w:lang w:val="tr-TR"/>
        </w:rPr>
      </w:pPr>
      <w:bookmarkStart w:id="20" w:name="_Toc140829317"/>
      <w:r>
        <w:rPr>
          <w:rFonts w:ascii="Arial" w:hAnsi="Arial" w:cs="Arial"/>
          <w:color w:val="4472C4" w:themeColor="accent1"/>
          <w:sz w:val="24"/>
          <w:szCs w:val="24"/>
          <w:lang w:val="tr-TR"/>
        </w:rPr>
        <w:t>GDSD</w:t>
      </w:r>
      <w:r w:rsidR="00DB4539" w:rsidRPr="007C6DD5">
        <w:rPr>
          <w:rFonts w:ascii="Arial" w:hAnsi="Arial" w:cs="Arial"/>
          <w:color w:val="4472C4" w:themeColor="accent1"/>
          <w:sz w:val="24"/>
          <w:szCs w:val="24"/>
          <w:lang w:val="tr-TR"/>
        </w:rPr>
        <w:t>'nın Temeli ve Hedefi</w:t>
      </w:r>
      <w:bookmarkEnd w:id="20"/>
    </w:p>
    <w:p w14:paraId="4A30B8DC" w14:textId="35883D05" w:rsidR="005C441B" w:rsidRPr="007C6DD5" w:rsidRDefault="008B1F72" w:rsidP="009F7758">
      <w:pPr>
        <w:spacing w:before="240" w:after="240" w:line="300" w:lineRule="auto"/>
        <w:rPr>
          <w:rFonts w:ascii="Arial" w:hAnsi="Arial" w:cs="Arial"/>
          <w:lang w:val="tr-TR" w:eastAsia="tr-TR"/>
        </w:rPr>
      </w:pPr>
      <w:r w:rsidRPr="007C6DD5">
        <w:rPr>
          <w:rFonts w:ascii="Arial" w:hAnsi="Arial" w:cs="Arial"/>
          <w:lang w:val="tr-TR" w:eastAsia="tr-TR"/>
        </w:rPr>
        <w:t>Sanayi ve Teknoloji Bakanlığı (SBT), Türkiye Organize Sanayi Bölgeleri Projesi'nin Dünya Bankası'nın "Çevresel ve Sosyal Standartlar (ÇSS) 5: Arazi Edinimi, Arazi Kullanımına İlişkin Kısıtlamalar ve Gönüllü Olmayan Yer Değiştirme" gerekliliklerine uygun olarak arazi kullanımı ve arazi edinim prosedürlerini belirlemek amacıyla Yeniden Yerleşim Çerçevesi (YYÇ)</w:t>
      </w:r>
      <w:r w:rsidR="006071AC">
        <w:rPr>
          <w:rStyle w:val="FootnoteReference"/>
          <w:rFonts w:cs="Arial"/>
          <w:lang w:val="tr-TR" w:eastAsia="tr-TR"/>
        </w:rPr>
        <w:footnoteReference w:id="2"/>
      </w:r>
      <w:r w:rsidRPr="007C6DD5">
        <w:rPr>
          <w:rFonts w:ascii="Arial" w:hAnsi="Arial" w:cs="Arial"/>
          <w:lang w:val="tr-TR" w:eastAsia="tr-TR"/>
        </w:rPr>
        <w:t xml:space="preserve"> hazırlamıştır.</w:t>
      </w:r>
    </w:p>
    <w:p w14:paraId="30B0F739" w14:textId="22146481" w:rsidR="00E312BE" w:rsidRPr="007C6DD5" w:rsidRDefault="00E312BE" w:rsidP="009F7758">
      <w:pPr>
        <w:spacing w:before="240" w:after="240" w:line="300" w:lineRule="auto"/>
        <w:rPr>
          <w:rFonts w:ascii="Arial" w:hAnsi="Arial" w:cs="Arial"/>
          <w:lang w:val="tr-TR" w:eastAsia="tr-TR"/>
        </w:rPr>
      </w:pPr>
      <w:r w:rsidRPr="007C6DD5">
        <w:rPr>
          <w:rFonts w:ascii="Arial" w:hAnsi="Arial" w:cs="Arial"/>
          <w:lang w:val="tr-TR" w:eastAsia="tr-TR"/>
        </w:rPr>
        <w:t>ÇSS5, projeye bağlı arazi edinimi ve arazi kullanımına ilişkin kısıtlamaların toplumlar ve bireyler üzerinde olumsuz etkilere sahip olabileceğini kabul etmektedir. Yeniden Yerleşim Çerçevesi'ne göre, projeye bağlı arazi edinimi veya arazi kullanımına ilişkin kısıtlamalar fiziksel yer değiştirmeye (yer değiştirme, konut arazisinin kaybı veya barınak kaybı), ekonomik yer değiştirmeye (arazi, varlık veya varlıklara erişim kaybı, gelir kaynaklarının kaybı veya diğer geçim kaynaklarının kaybı) veya her ikisine yol açabilir. "Gönüllü olmayan yer değiştirme" terimi, bu etkileri ifade etmektedir. Yer değiştirme sonucu arazi edinimini veya arazi kullanımına ilişkin kısıtlamaları reddetme hakkına sahip olmayan etkilenen kişiler veya topluluklar olduğunda yer değiştirme zorunlu olarak kabul edilir.</w:t>
      </w:r>
    </w:p>
    <w:p w14:paraId="5C070426" w14:textId="10C4BE31" w:rsidR="00454DA4" w:rsidRPr="007C6DD5" w:rsidRDefault="00454DA4" w:rsidP="00250717">
      <w:pPr>
        <w:spacing w:before="240" w:after="240" w:line="300" w:lineRule="auto"/>
        <w:rPr>
          <w:rFonts w:ascii="Arial" w:hAnsi="Arial" w:cs="Arial"/>
          <w:lang w:val="tr-TR" w:eastAsia="tr-TR"/>
        </w:rPr>
      </w:pPr>
      <w:bookmarkStart w:id="21" w:name="_Ref124777811"/>
      <w:r w:rsidRPr="007C6DD5">
        <w:rPr>
          <w:rFonts w:ascii="Arial" w:hAnsi="Arial" w:cs="Arial"/>
          <w:lang w:val="tr-TR" w:eastAsia="tr-TR"/>
        </w:rPr>
        <w:t xml:space="preserve">Deneyim ve araştırmalar, fiziksel ve ekonomik yer değiştirmenin, önlenmediği takdirde ciddi ekonomik, sosyal ve çevresel risklere yol açabileceğini göstermektedir: üretim sistemleri </w:t>
      </w:r>
      <w:r w:rsidRPr="007C6DD5">
        <w:rPr>
          <w:rFonts w:ascii="Arial" w:hAnsi="Arial" w:cs="Arial"/>
          <w:lang w:val="tr-TR" w:eastAsia="tr-TR"/>
        </w:rPr>
        <w:lastRenderedPageBreak/>
        <w:t>dağıtılabilir; üretim kaynakları veya diğer gelir kaynakları kaybedildiğinde insanlar yoksullaşabilir; insanlar üretken becerilerinin daha az uygulanabilir olduğu ve kaynaklara olan rekabetin daha yoğun olduğu ortamlara yerleştirilebilir; toplum kurumları ve sosyal ağlar zayıflayabilir; akraba grupları dağılım gösterebilir; kültürel kimlik, geleneksel otorite ve karşılıklı yardım potansiyeli azalabilir veya kaybolabilir. Bu nedenlerle, gönüllü olmayan yer değiştirmeden kaçınılmalıdır. Gönüllü olmayan yer değiştirme kaçınılmaz olduğunda, bu durum en aza indirilecek ve yerinden edilen kişiler üzerindeki olumsuz etkileri (ve yerinden edilen kişileri alan topluluklar üzerindeki etkileri) hafifletmek için uygun önlemler dikkatlice planlanacak ve uygulanacaktır.</w:t>
      </w:r>
    </w:p>
    <w:p w14:paraId="5A370EC6" w14:textId="39DFDBFB" w:rsidR="00F4740E" w:rsidRPr="007C6DD5" w:rsidRDefault="00F4740E" w:rsidP="00250717">
      <w:pPr>
        <w:spacing w:before="240" w:after="240" w:line="300" w:lineRule="auto"/>
        <w:rPr>
          <w:rFonts w:ascii="Arial" w:hAnsi="Arial" w:cs="Arial"/>
          <w:lang w:val="tr-TR" w:eastAsia="tr-TR"/>
        </w:rPr>
      </w:pPr>
      <w:r w:rsidRPr="007C6DD5">
        <w:rPr>
          <w:rFonts w:ascii="Arial" w:hAnsi="Arial" w:cs="Arial"/>
          <w:lang w:val="tr-TR" w:eastAsia="tr-TR"/>
        </w:rPr>
        <w:t>YYÇ, arazi ediniminin (satın alma, kamulaştırma vb.) henüz gerçekleşmediği durumlar için alt proje bazlı Yeniden Yerleşim Planlarının (YYP'ler) hazırlanmasını taahhüt eder ve Tablo 1-2 'deki etkilerin yönetilmesini önerir:</w:t>
      </w:r>
    </w:p>
    <w:p w14:paraId="09A3B543" w14:textId="167AD53D" w:rsidR="002C7B91" w:rsidRPr="00701476" w:rsidRDefault="002C7B91" w:rsidP="009F7758">
      <w:pPr>
        <w:pStyle w:val="Caption"/>
        <w:jc w:val="center"/>
        <w:rPr>
          <w:rFonts w:ascii="Arial" w:hAnsi="Arial" w:cs="Arial"/>
          <w:i w:val="0"/>
          <w:iCs w:val="0"/>
          <w:color w:val="auto"/>
          <w:sz w:val="20"/>
          <w:szCs w:val="20"/>
          <w:lang w:val="tr-TR" w:eastAsia="tr-TR"/>
        </w:rPr>
      </w:pPr>
      <w:bookmarkStart w:id="22" w:name="_Toc140829204"/>
      <w:r w:rsidRPr="007C6DD5">
        <w:rPr>
          <w:rFonts w:ascii="Arial" w:hAnsi="Arial" w:cs="Arial"/>
          <w:b/>
          <w:bCs/>
          <w:i w:val="0"/>
          <w:iCs w:val="0"/>
          <w:color w:val="4F81BD"/>
          <w:sz w:val="20"/>
          <w:szCs w:val="20"/>
          <w:lang w:val="tr-TR"/>
        </w:rPr>
        <w:t>T</w:t>
      </w:r>
      <w:r w:rsidR="00A51DA2" w:rsidRPr="007C6DD5">
        <w:rPr>
          <w:rFonts w:ascii="Arial" w:hAnsi="Arial" w:cs="Arial"/>
          <w:b/>
          <w:bCs/>
          <w:i w:val="0"/>
          <w:iCs w:val="0"/>
          <w:color w:val="4F81BD"/>
          <w:sz w:val="20"/>
          <w:szCs w:val="20"/>
          <w:lang w:val="tr-TR"/>
        </w:rPr>
        <w:t>ablo</w:t>
      </w:r>
      <w:r w:rsidRPr="007C6DD5">
        <w:rPr>
          <w:rFonts w:ascii="Arial" w:hAnsi="Arial" w:cs="Arial"/>
          <w:b/>
          <w:bCs/>
          <w:i w:val="0"/>
          <w:iCs w:val="0"/>
          <w:color w:val="4F81BD"/>
          <w:sz w:val="20"/>
          <w:szCs w:val="20"/>
          <w:lang w:val="tr-TR"/>
        </w:rPr>
        <w:t xml:space="preserve"> </w:t>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STYLEREF 1 \s </w:instrText>
      </w:r>
      <w:r w:rsidR="00C458F5" w:rsidRPr="007C6DD5">
        <w:rPr>
          <w:rFonts w:ascii="Arial" w:hAnsi="Arial" w:cs="Arial"/>
          <w:b/>
          <w:bCs/>
          <w:i w:val="0"/>
          <w:iCs w:val="0"/>
          <w:color w:val="4F81BD"/>
          <w:sz w:val="20"/>
          <w:szCs w:val="20"/>
          <w:lang w:val="tr-TR"/>
        </w:rPr>
        <w:fldChar w:fldCharType="separate"/>
      </w:r>
      <w:r w:rsidR="007C6DD5">
        <w:rPr>
          <w:rFonts w:ascii="Arial" w:hAnsi="Arial" w:cs="Arial"/>
          <w:b/>
          <w:bCs/>
          <w:i w:val="0"/>
          <w:iCs w:val="0"/>
          <w:noProof/>
          <w:color w:val="4F81BD"/>
          <w:sz w:val="20"/>
          <w:szCs w:val="20"/>
          <w:lang w:val="tr-TR"/>
        </w:rPr>
        <w:t>1</w:t>
      </w:r>
      <w:r w:rsidR="00C458F5" w:rsidRPr="007C6DD5">
        <w:rPr>
          <w:rFonts w:ascii="Arial" w:hAnsi="Arial" w:cs="Arial"/>
          <w:b/>
          <w:bCs/>
          <w:i w:val="0"/>
          <w:iCs w:val="0"/>
          <w:color w:val="4F81BD"/>
          <w:sz w:val="20"/>
          <w:szCs w:val="20"/>
          <w:lang w:val="tr-TR"/>
        </w:rPr>
        <w:fldChar w:fldCharType="end"/>
      </w:r>
      <w:r w:rsidR="00C458F5" w:rsidRPr="007C6DD5">
        <w:rPr>
          <w:rFonts w:ascii="Arial" w:hAnsi="Arial" w:cs="Arial"/>
          <w:b/>
          <w:bCs/>
          <w:i w:val="0"/>
          <w:iCs w:val="0"/>
          <w:color w:val="4F81BD"/>
          <w:sz w:val="20"/>
          <w:szCs w:val="20"/>
          <w:lang w:val="tr-TR"/>
        </w:rPr>
        <w:noBreakHyphen/>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SEQ Table \* ARABIC \s 1 </w:instrText>
      </w:r>
      <w:r w:rsidR="00C458F5" w:rsidRPr="007C6DD5">
        <w:rPr>
          <w:rFonts w:ascii="Arial" w:hAnsi="Arial" w:cs="Arial"/>
          <w:b/>
          <w:bCs/>
          <w:i w:val="0"/>
          <w:iCs w:val="0"/>
          <w:color w:val="4F81BD"/>
          <w:sz w:val="20"/>
          <w:szCs w:val="20"/>
          <w:lang w:val="tr-TR"/>
        </w:rPr>
        <w:fldChar w:fldCharType="separate"/>
      </w:r>
      <w:r w:rsidR="007C6DD5">
        <w:rPr>
          <w:rFonts w:ascii="Arial" w:hAnsi="Arial" w:cs="Arial"/>
          <w:b/>
          <w:bCs/>
          <w:i w:val="0"/>
          <w:iCs w:val="0"/>
          <w:noProof/>
          <w:color w:val="4F81BD"/>
          <w:sz w:val="20"/>
          <w:szCs w:val="20"/>
          <w:lang w:val="tr-TR"/>
        </w:rPr>
        <w:t>2</w:t>
      </w:r>
      <w:r w:rsidR="00C458F5" w:rsidRPr="007C6DD5">
        <w:rPr>
          <w:rFonts w:ascii="Arial" w:hAnsi="Arial" w:cs="Arial"/>
          <w:b/>
          <w:bCs/>
          <w:i w:val="0"/>
          <w:iCs w:val="0"/>
          <w:color w:val="4F81BD"/>
          <w:sz w:val="20"/>
          <w:szCs w:val="20"/>
          <w:lang w:val="tr-TR"/>
        </w:rPr>
        <w:fldChar w:fldCharType="end"/>
      </w:r>
      <w:bookmarkEnd w:id="21"/>
      <w:r w:rsidR="009F7758" w:rsidRPr="007C6DD5">
        <w:rPr>
          <w:rFonts w:ascii="Arial" w:hAnsi="Arial" w:cs="Arial"/>
          <w:b/>
          <w:bCs/>
          <w:i w:val="0"/>
          <w:iCs w:val="0"/>
          <w:color w:val="4F81BD"/>
          <w:sz w:val="20"/>
          <w:szCs w:val="20"/>
          <w:lang w:val="tr-TR"/>
        </w:rPr>
        <w:t>.</w:t>
      </w:r>
      <w:r w:rsidRPr="007C6DD5">
        <w:rPr>
          <w:rFonts w:ascii="Arial" w:hAnsi="Arial" w:cs="Arial"/>
          <w:b/>
          <w:bCs/>
          <w:i w:val="0"/>
          <w:iCs w:val="0"/>
          <w:color w:val="4F81BD"/>
          <w:sz w:val="20"/>
          <w:szCs w:val="20"/>
          <w:lang w:val="tr-TR"/>
        </w:rPr>
        <w:t xml:space="preserve"> </w:t>
      </w:r>
      <w:r w:rsidR="00A51DA2" w:rsidRPr="00701476">
        <w:rPr>
          <w:rFonts w:ascii="Arial" w:hAnsi="Arial" w:cs="Arial"/>
          <w:i w:val="0"/>
          <w:iCs w:val="0"/>
          <w:color w:val="auto"/>
          <w:sz w:val="20"/>
          <w:szCs w:val="20"/>
          <w:lang w:val="tr-TR" w:eastAsia="tr-TR"/>
        </w:rPr>
        <w:t>YYÇ kapsamında TÜİOSB arazi kullanımı ve edinim etkileri</w:t>
      </w:r>
      <w:bookmarkEnd w:id="22"/>
    </w:p>
    <w:tbl>
      <w:tblPr>
        <w:tblStyle w:val="TableGrid"/>
        <w:tblW w:w="5000" w:type="pct"/>
        <w:tblLook w:val="04A0" w:firstRow="1" w:lastRow="0" w:firstColumn="1" w:lastColumn="0" w:noHBand="0" w:noVBand="1"/>
      </w:tblPr>
      <w:tblGrid>
        <w:gridCol w:w="6087"/>
        <w:gridCol w:w="2973"/>
      </w:tblGrid>
      <w:tr w:rsidR="009F7758" w:rsidRPr="007C6DD5" w14:paraId="369235B5" w14:textId="77777777" w:rsidTr="009F7758">
        <w:trPr>
          <w:trHeight w:val="284"/>
          <w:tblHeader/>
        </w:trPr>
        <w:tc>
          <w:tcPr>
            <w:tcW w:w="3359" w:type="pct"/>
            <w:shd w:val="clear" w:color="auto" w:fill="4F81BD"/>
            <w:vAlign w:val="center"/>
          </w:tcPr>
          <w:p w14:paraId="5C15DEBF" w14:textId="3FC0593A" w:rsidR="00975E5F" w:rsidRPr="007C6DD5" w:rsidRDefault="00A51DA2" w:rsidP="009F7758">
            <w:pPr>
              <w:jc w:val="left"/>
              <w:rPr>
                <w:rFonts w:ascii="Arial" w:hAnsi="Arial" w:cs="Arial"/>
                <w:b/>
                <w:bCs/>
                <w:color w:val="FFFFFF" w:themeColor="background1"/>
                <w:sz w:val="18"/>
                <w:szCs w:val="18"/>
              </w:rPr>
            </w:pPr>
            <w:r w:rsidRPr="007C6DD5">
              <w:rPr>
                <w:rFonts w:ascii="Arial" w:hAnsi="Arial" w:cs="Arial"/>
                <w:b/>
                <w:bCs/>
                <w:color w:val="FFFFFF" w:themeColor="background1"/>
                <w:sz w:val="18"/>
                <w:szCs w:val="18"/>
              </w:rPr>
              <w:t xml:space="preserve">Ana / </w:t>
            </w:r>
            <w:r w:rsidR="00AC619C" w:rsidRPr="007C6DD5">
              <w:rPr>
                <w:rFonts w:ascii="Arial" w:hAnsi="Arial" w:cs="Arial"/>
                <w:b/>
                <w:bCs/>
                <w:color w:val="FFFFFF" w:themeColor="background1"/>
                <w:sz w:val="18"/>
                <w:szCs w:val="18"/>
              </w:rPr>
              <w:t>Asıl</w:t>
            </w:r>
            <w:r w:rsidRPr="007C6DD5">
              <w:rPr>
                <w:rFonts w:ascii="Arial" w:hAnsi="Arial" w:cs="Arial"/>
                <w:b/>
                <w:bCs/>
                <w:color w:val="FFFFFF" w:themeColor="background1"/>
                <w:sz w:val="18"/>
                <w:szCs w:val="18"/>
              </w:rPr>
              <w:t xml:space="preserve"> Projenin YYÇ'si</w:t>
            </w:r>
          </w:p>
        </w:tc>
        <w:tc>
          <w:tcPr>
            <w:tcW w:w="1641" w:type="pct"/>
            <w:shd w:val="clear" w:color="auto" w:fill="4F81BD"/>
          </w:tcPr>
          <w:p w14:paraId="4E0F2884" w14:textId="3C7A1E90" w:rsidR="00975E5F" w:rsidRPr="007C6DD5" w:rsidRDefault="00A51DA2" w:rsidP="009F7758">
            <w:pPr>
              <w:jc w:val="left"/>
              <w:rPr>
                <w:rFonts w:ascii="Arial" w:hAnsi="Arial" w:cs="Arial"/>
                <w:b/>
                <w:bCs/>
                <w:color w:val="FFFFFF" w:themeColor="background1"/>
                <w:sz w:val="18"/>
                <w:szCs w:val="18"/>
              </w:rPr>
            </w:pPr>
            <w:r w:rsidRPr="007C6DD5">
              <w:rPr>
                <w:rFonts w:ascii="Arial" w:hAnsi="Arial" w:cs="Arial"/>
                <w:b/>
                <w:bCs/>
                <w:color w:val="FFFFFF" w:themeColor="background1"/>
                <w:sz w:val="18"/>
                <w:szCs w:val="18"/>
              </w:rPr>
              <w:t>TÜİOSB Ana Altyapı Projesi</w:t>
            </w:r>
          </w:p>
        </w:tc>
      </w:tr>
      <w:tr w:rsidR="00975E5F" w:rsidRPr="007C6DD5" w14:paraId="1A6574CF" w14:textId="77777777" w:rsidTr="009F7758">
        <w:trPr>
          <w:trHeight w:val="284"/>
        </w:trPr>
        <w:tc>
          <w:tcPr>
            <w:tcW w:w="3359" w:type="pct"/>
          </w:tcPr>
          <w:p w14:paraId="22232DDB" w14:textId="2B84D56B" w:rsidR="00975E5F" w:rsidRPr="007C6DD5" w:rsidRDefault="00AC619C" w:rsidP="009F7758">
            <w:pPr>
              <w:jc w:val="left"/>
              <w:rPr>
                <w:rFonts w:ascii="Arial" w:hAnsi="Arial" w:cs="Arial"/>
                <w:sz w:val="18"/>
                <w:szCs w:val="18"/>
              </w:rPr>
            </w:pPr>
            <w:r w:rsidRPr="007C6DD5">
              <w:rPr>
                <w:rFonts w:ascii="Arial" w:hAnsi="Arial" w:cs="Arial"/>
                <w:sz w:val="18"/>
                <w:szCs w:val="18"/>
              </w:rPr>
              <w:t>Alanda önemli bir etki yaratmayacak şekilde küçük ölçekli arazi edinimi veya arazi kullanımına ilişkin kısıtlamalar içeren projelerde, etkilenen kişiler için uygunluk kriterlerini belirleyen; tazminat için prosedürler ve standartlar belirleyen ; danışma, izleme ve şikayetlerin ele alınması için düzenlemeler içeren alt proje özel YYP'leri oluşturulacaktır.</w:t>
            </w:r>
          </w:p>
        </w:tc>
        <w:tc>
          <w:tcPr>
            <w:tcW w:w="1641" w:type="pct"/>
          </w:tcPr>
          <w:p w14:paraId="3AA300E0" w14:textId="31E0C810" w:rsidR="00975E5F" w:rsidRPr="007C6DD5" w:rsidRDefault="00AC619C" w:rsidP="009F7758">
            <w:pPr>
              <w:jc w:val="left"/>
              <w:rPr>
                <w:rFonts w:ascii="Arial" w:hAnsi="Arial" w:cs="Arial"/>
                <w:sz w:val="18"/>
                <w:szCs w:val="18"/>
              </w:rPr>
            </w:pPr>
            <w:r w:rsidRPr="007C6DD5">
              <w:rPr>
                <w:rFonts w:ascii="Arial" w:hAnsi="Arial" w:cs="Arial"/>
                <w:sz w:val="18"/>
                <w:szCs w:val="18"/>
              </w:rPr>
              <w:t>Arazi kullanımında küçük ölçekli arazi edinimi veya kısıtlamaları vardır, bunun sonucunda gelirler veya geçim kaynakları üzerinde önemli bir etkisi olmayacaktır.</w:t>
            </w:r>
          </w:p>
        </w:tc>
      </w:tr>
      <w:tr w:rsidR="00975E5F" w:rsidRPr="007C6DD5" w14:paraId="2E6865A1" w14:textId="77777777" w:rsidTr="009F7758">
        <w:trPr>
          <w:trHeight w:val="284"/>
        </w:trPr>
        <w:tc>
          <w:tcPr>
            <w:tcW w:w="3359" w:type="pct"/>
          </w:tcPr>
          <w:p w14:paraId="413EDE19" w14:textId="6F87C762" w:rsidR="00975E5F" w:rsidRPr="007C6DD5" w:rsidRDefault="00AC619C" w:rsidP="009F7758">
            <w:pPr>
              <w:jc w:val="left"/>
              <w:rPr>
                <w:rFonts w:ascii="Arial" w:hAnsi="Arial" w:cs="Arial"/>
                <w:sz w:val="18"/>
                <w:szCs w:val="18"/>
              </w:rPr>
            </w:pPr>
            <w:r w:rsidRPr="007C6DD5">
              <w:rPr>
                <w:rFonts w:ascii="Arial" w:hAnsi="Arial" w:cs="Arial"/>
                <w:sz w:val="18"/>
                <w:szCs w:val="18"/>
              </w:rPr>
              <w:t>Fiziksel yerinden edilmeye neden olan projeler için (varsa), plan etkilenen kişilerin yer değiştirmesiyle ilgili ek önlemleri belirleyecektir.</w:t>
            </w:r>
          </w:p>
        </w:tc>
        <w:tc>
          <w:tcPr>
            <w:tcW w:w="1641" w:type="pct"/>
          </w:tcPr>
          <w:p w14:paraId="23DB4810" w14:textId="37CC7083" w:rsidR="00975E5F" w:rsidRPr="007C6DD5" w:rsidRDefault="00AC619C" w:rsidP="009F7758">
            <w:pPr>
              <w:jc w:val="left"/>
              <w:rPr>
                <w:rFonts w:ascii="Arial" w:hAnsi="Arial" w:cs="Arial"/>
                <w:sz w:val="18"/>
                <w:szCs w:val="18"/>
              </w:rPr>
            </w:pPr>
            <w:r w:rsidRPr="007C6DD5">
              <w:rPr>
                <w:rFonts w:ascii="Arial" w:hAnsi="Arial" w:cs="Arial"/>
                <w:sz w:val="18"/>
                <w:szCs w:val="18"/>
              </w:rPr>
              <w:t>Fiziksel bir yer değiştirme durumu vardır.</w:t>
            </w:r>
          </w:p>
        </w:tc>
      </w:tr>
      <w:tr w:rsidR="00975E5F" w:rsidRPr="007C6DD5" w14:paraId="38CA448A" w14:textId="77777777" w:rsidTr="009F7758">
        <w:trPr>
          <w:trHeight w:val="284"/>
        </w:trPr>
        <w:tc>
          <w:tcPr>
            <w:tcW w:w="3359" w:type="pct"/>
          </w:tcPr>
          <w:p w14:paraId="760FA6D4" w14:textId="41B6D6E0" w:rsidR="00975E5F" w:rsidRPr="007C6DD5" w:rsidRDefault="00AC619C" w:rsidP="009F7758">
            <w:pPr>
              <w:jc w:val="left"/>
              <w:rPr>
                <w:rFonts w:ascii="Arial" w:hAnsi="Arial" w:cs="Arial"/>
                <w:sz w:val="18"/>
                <w:szCs w:val="18"/>
              </w:rPr>
            </w:pPr>
            <w:r w:rsidRPr="007C6DD5">
              <w:rPr>
                <w:rFonts w:ascii="Arial" w:hAnsi="Arial" w:cs="Arial"/>
                <w:sz w:val="18"/>
                <w:szCs w:val="18"/>
              </w:rPr>
              <w:t>Geçim kaynakları veya gelir üretimi üzerinde önemli etkileri olan ekonomik yerinden edilmeyi içeren projeler için, plan geçim kaynaklarının iyileştirilmesi veya restorasyonu ile ilgili ek önlemleri belirleyecektir.</w:t>
            </w:r>
          </w:p>
        </w:tc>
        <w:tc>
          <w:tcPr>
            <w:tcW w:w="1641" w:type="pct"/>
          </w:tcPr>
          <w:p w14:paraId="51800EF2" w14:textId="3878CB5B" w:rsidR="00975E5F" w:rsidRPr="007C6DD5" w:rsidRDefault="00AC619C" w:rsidP="009F7758">
            <w:pPr>
              <w:jc w:val="left"/>
              <w:rPr>
                <w:rFonts w:ascii="Arial" w:hAnsi="Arial" w:cs="Arial"/>
                <w:sz w:val="18"/>
                <w:szCs w:val="18"/>
              </w:rPr>
            </w:pPr>
            <w:r w:rsidRPr="007C6DD5">
              <w:rPr>
                <w:rFonts w:ascii="Arial" w:hAnsi="Arial" w:cs="Arial"/>
                <w:sz w:val="18"/>
                <w:szCs w:val="18"/>
              </w:rPr>
              <w:t>Geçim kaynakları veya gelir üretimi üzerinde önemli etkileri olan ekonomik bir yerinden edilme söz konusu değildir.</w:t>
            </w:r>
          </w:p>
        </w:tc>
      </w:tr>
      <w:tr w:rsidR="00975E5F" w:rsidRPr="007C6DD5" w14:paraId="016833CB" w14:textId="77777777" w:rsidTr="009F7758">
        <w:trPr>
          <w:trHeight w:val="284"/>
        </w:trPr>
        <w:tc>
          <w:tcPr>
            <w:tcW w:w="3359" w:type="pct"/>
          </w:tcPr>
          <w:p w14:paraId="42B427D1" w14:textId="12D85DB5" w:rsidR="00975E5F" w:rsidRPr="007C6DD5" w:rsidRDefault="00AC619C" w:rsidP="009F7758">
            <w:pPr>
              <w:jc w:val="left"/>
              <w:rPr>
                <w:rFonts w:ascii="Arial" w:hAnsi="Arial" w:cs="Arial"/>
                <w:sz w:val="18"/>
                <w:szCs w:val="18"/>
              </w:rPr>
            </w:pPr>
            <w:r w:rsidRPr="007C6DD5">
              <w:rPr>
                <w:rFonts w:ascii="Arial" w:hAnsi="Arial" w:cs="Arial"/>
                <w:sz w:val="18"/>
                <w:szCs w:val="18"/>
              </w:rPr>
              <w:t>Yasal olarak belirlenmiş parklardaki veya korunan alanlardaki kaynaklara veya yerel halkın geçim amacıyla bağımlı olabileceği diğer ortak mülkiyet kaynaklarına erişimi kısıtlayan arazi kullanımında değişiklikler getirebilecek projeler için, plan, kullanımla ilgili uygun kısıtlamaları belirlemek için katılımcı bir süreç oluşturacak ve bu tür kısıtlamalardan kaynaklanabilecek geçim kaynakları üzerindeki olumsuz etkileri ele almak için azaltma önlemlerini belirleyecektir.</w:t>
            </w:r>
          </w:p>
        </w:tc>
        <w:tc>
          <w:tcPr>
            <w:tcW w:w="1641" w:type="pct"/>
          </w:tcPr>
          <w:p w14:paraId="146853EC" w14:textId="02F3F69E" w:rsidR="00975E5F" w:rsidRPr="007C6DD5" w:rsidRDefault="00AC619C" w:rsidP="009F7758">
            <w:pPr>
              <w:jc w:val="left"/>
              <w:rPr>
                <w:rFonts w:ascii="Arial" w:hAnsi="Arial" w:cs="Arial"/>
                <w:sz w:val="18"/>
                <w:szCs w:val="18"/>
              </w:rPr>
            </w:pPr>
            <w:r w:rsidRPr="007C6DD5">
              <w:rPr>
                <w:rFonts w:ascii="Arial" w:hAnsi="Arial" w:cs="Arial"/>
                <w:sz w:val="18"/>
                <w:szCs w:val="18"/>
              </w:rPr>
              <w:t>Proje, arazi kullanımında, yerel halkın geçim amacıyla bağlı olabileceği ortak mülkiyet kaynaklarına erişimi kısıtlayan değişiklikler getirmektedir.</w:t>
            </w:r>
          </w:p>
        </w:tc>
      </w:tr>
    </w:tbl>
    <w:p w14:paraId="1654FC51" w14:textId="0703458A" w:rsidR="004805EC" w:rsidRPr="007C6DD5" w:rsidRDefault="00AE0A07" w:rsidP="009F7758">
      <w:pPr>
        <w:spacing w:before="240" w:after="240" w:line="300" w:lineRule="auto"/>
        <w:rPr>
          <w:rFonts w:ascii="Arial" w:hAnsi="Arial" w:cs="Arial"/>
          <w:lang w:val="tr-TR" w:eastAsia="tr-TR"/>
        </w:rPr>
      </w:pPr>
      <w:r w:rsidRPr="009F5851">
        <w:rPr>
          <w:rFonts w:ascii="Arial" w:hAnsi="Arial" w:cs="Arial"/>
          <w:lang w:val="tr-TR" w:eastAsia="tr-TR"/>
        </w:rPr>
        <w:t>Bununla birlikte,</w:t>
      </w:r>
      <w:r>
        <w:rPr>
          <w:rFonts w:ascii="Arial" w:hAnsi="Arial" w:cs="Arial"/>
          <w:lang w:val="tr-TR" w:eastAsia="tr-TR"/>
        </w:rPr>
        <w:t xml:space="preserve"> </w:t>
      </w:r>
      <w:r w:rsidR="004805EC" w:rsidRPr="007C6DD5">
        <w:rPr>
          <w:rFonts w:ascii="Arial" w:hAnsi="Arial" w:cs="Arial"/>
          <w:lang w:val="tr-TR" w:eastAsia="tr-TR"/>
        </w:rPr>
        <w:t xml:space="preserve">TÜİOSB Temel Altyapı Projesi'nin Faz 1'inin arazi edinimi süreci 2018-2022 yılları arasında tamamlanmıştır. Bu nedenle, Tablo 1-2'deki etkiler geriye dönük olarak incelenmelidir. Sanayi ve Teknoloji Bakanlığı'nın ana projesi olan YYÇ'ye göre, "bu YYÇ'nin onaylandığı zamanda arazi edinimi prosedürleri tamamlanmış ise, SBT sosyal tarama yapacak…çevresel ve sosyal gerekliliklerinin özenli bir şekilde belirlenmesi veya gözden geçirilmesinin alt proje için gerekip gerekmediğini belirlemek için. Devam eden davalar, çözülmemiş anlaşmazlıklar veya açık şikayetler gibi herhangi bir kalıtsal sorun, önceki arazi edinimine ilişkin bir </w:t>
      </w:r>
      <w:r w:rsidR="0031769A">
        <w:rPr>
          <w:rFonts w:ascii="Arial" w:hAnsi="Arial" w:cs="Arial"/>
          <w:lang w:val="tr-TR" w:eastAsia="tr-TR"/>
        </w:rPr>
        <w:t>Geriye Dönük</w:t>
      </w:r>
      <w:r w:rsidR="004805EC" w:rsidRPr="007C6DD5">
        <w:rPr>
          <w:rFonts w:ascii="Arial" w:hAnsi="Arial" w:cs="Arial"/>
          <w:lang w:val="tr-TR" w:eastAsia="tr-TR"/>
        </w:rPr>
        <w:t xml:space="preserve"> Sosyal Değerlendirme hazırlanmasını gerektirecektir</w:t>
      </w:r>
      <w:r w:rsidR="0031769A" w:rsidRPr="0031769A">
        <w:rPr>
          <w:rFonts w:ascii="Arial" w:hAnsi="Arial" w:cs="Arial"/>
          <w:lang w:val="tr-TR" w:eastAsia="tr-TR"/>
        </w:rPr>
        <w:t xml:space="preserve"> </w:t>
      </w:r>
      <w:r w:rsidR="0031769A">
        <w:rPr>
          <w:rFonts w:ascii="Arial" w:hAnsi="Arial" w:cs="Arial"/>
          <w:lang w:val="tr-TR" w:eastAsia="tr-TR"/>
        </w:rPr>
        <w:t>Geriye Dönük</w:t>
      </w:r>
      <w:r w:rsidR="004805EC" w:rsidRPr="007C6DD5">
        <w:rPr>
          <w:rFonts w:ascii="Arial" w:hAnsi="Arial" w:cs="Arial"/>
          <w:lang w:val="tr-TR" w:eastAsia="tr-TR"/>
        </w:rPr>
        <w:t xml:space="preserve"> Sosyal Değerlendirme, arazi ediniminin </w:t>
      </w:r>
      <w:r w:rsidR="00DC5C31" w:rsidRPr="007C6DD5">
        <w:rPr>
          <w:rFonts w:ascii="Arial" w:hAnsi="Arial" w:cs="Arial"/>
          <w:lang w:val="tr-TR" w:eastAsia="tr-TR"/>
        </w:rPr>
        <w:t>Ç</w:t>
      </w:r>
      <w:r w:rsidR="004805EC" w:rsidRPr="007C6DD5">
        <w:rPr>
          <w:rFonts w:ascii="Arial" w:hAnsi="Arial" w:cs="Arial"/>
          <w:lang w:val="tr-TR" w:eastAsia="tr-TR"/>
        </w:rPr>
        <w:t>SS5'in hedefleri ve prensipleri doğrultusunda tamamlan</w:t>
      </w:r>
      <w:r w:rsidR="00DC5C31" w:rsidRPr="007C6DD5">
        <w:rPr>
          <w:rFonts w:ascii="Arial" w:hAnsi="Arial" w:cs="Arial"/>
          <w:lang w:val="tr-TR" w:eastAsia="tr-TR"/>
        </w:rPr>
        <w:t>masın</w:t>
      </w:r>
      <w:r w:rsidR="004805EC" w:rsidRPr="007C6DD5">
        <w:rPr>
          <w:rFonts w:ascii="Arial" w:hAnsi="Arial" w:cs="Arial"/>
          <w:lang w:val="tr-TR" w:eastAsia="tr-TR"/>
        </w:rPr>
        <w:t>ı sağlamak için hazırlanacaktır.</w:t>
      </w:r>
    </w:p>
    <w:p w14:paraId="54BB4DF2" w14:textId="13C54EEE" w:rsidR="00F44E78" w:rsidRPr="007C6DD5" w:rsidRDefault="0031769A" w:rsidP="009F7758">
      <w:pPr>
        <w:spacing w:before="240" w:after="240" w:line="300" w:lineRule="auto"/>
        <w:rPr>
          <w:lang w:val="tr-TR"/>
        </w:rPr>
      </w:pPr>
      <w:r>
        <w:rPr>
          <w:rFonts w:ascii="Arial" w:hAnsi="Arial" w:cs="Arial"/>
          <w:lang w:val="tr-TR" w:eastAsia="tr-TR"/>
        </w:rPr>
        <w:lastRenderedPageBreak/>
        <w:t xml:space="preserve">Geriye Dönük </w:t>
      </w:r>
      <w:r w:rsidR="00DC5C31" w:rsidRPr="007C6DD5">
        <w:rPr>
          <w:rFonts w:ascii="Arial" w:hAnsi="Arial" w:cs="Arial"/>
          <w:lang w:val="tr-TR" w:eastAsia="tr-TR"/>
        </w:rPr>
        <w:t xml:space="preserve">Sosyal Değerlendirme, bir alt projenin ÇSS5'e uyumsuz olduğunu ortaya çıkardığında, borç alan OSB, bu YYÇ kapsamında belirlenen gerekli önlemleri alarak, tüm arazi edinimi çalışmalarını ölçeklendirip boşlukları kapatırken, alt projeden kaynaklanan etkileri hafifletmek veya telafi etmek için gerekli adımları atacaktır. Önceki arazi edinimi çalışmaları bağlı belediyeler veya valilikler tarafından gerçekleştirilmiş olabilir, ancak borç alan OSB, SBT tarafından hazırlanan </w:t>
      </w:r>
      <w:r>
        <w:rPr>
          <w:rFonts w:ascii="Arial" w:hAnsi="Arial" w:cs="Arial"/>
          <w:lang w:val="tr-TR" w:eastAsia="tr-TR"/>
        </w:rPr>
        <w:t>Geriye Dönük</w:t>
      </w:r>
      <w:r w:rsidRPr="007C6DD5">
        <w:rPr>
          <w:rFonts w:ascii="Arial" w:hAnsi="Arial" w:cs="Arial"/>
          <w:lang w:val="tr-TR" w:eastAsia="tr-TR"/>
        </w:rPr>
        <w:t xml:space="preserve"> </w:t>
      </w:r>
      <w:r w:rsidR="00DC5C31" w:rsidRPr="007C6DD5">
        <w:rPr>
          <w:rFonts w:ascii="Arial" w:hAnsi="Arial" w:cs="Arial"/>
          <w:lang w:val="tr-TR" w:eastAsia="tr-TR"/>
        </w:rPr>
        <w:t>Sosyal Değerlendirme'de belirlenen boşlukları gidermekten sorumlu olacaktır. Borç alan OSB'ler, değerlendirme'de belirlenen faaliyetlerin uygulanmasından ve bu faaliyetlerin ortaya çıkarabileceği ek maliyetlerden sorumlu olacaktır. Banka finansmanı, geçmiş veya gelecekteki arazi edinimi ile ilgili herhangi bir masrafı karşılamak için kullanılmayacaktır. Tüm masraflar proje kapsamındaki OSB'ler tarafından karşılanacaktır.</w:t>
      </w:r>
      <w:r w:rsidR="00F44E78" w:rsidRPr="007C6DD5">
        <w:rPr>
          <w:lang w:val="tr-TR"/>
        </w:rPr>
        <w:t xml:space="preserve"> </w:t>
      </w:r>
    </w:p>
    <w:p w14:paraId="73BCB8C9" w14:textId="0119DE27" w:rsidR="00DC5C31" w:rsidRPr="007C6DD5" w:rsidRDefault="00F44E78" w:rsidP="009F7758">
      <w:pPr>
        <w:spacing w:before="240" w:after="240" w:line="300" w:lineRule="auto"/>
        <w:rPr>
          <w:rFonts w:ascii="Arial" w:hAnsi="Arial" w:cs="Arial"/>
          <w:lang w:val="tr-TR" w:eastAsia="tr-TR"/>
        </w:rPr>
      </w:pPr>
      <w:r w:rsidRPr="007C6DD5">
        <w:rPr>
          <w:rFonts w:ascii="Arial" w:hAnsi="Arial" w:cs="Arial"/>
          <w:lang w:val="tr-TR" w:eastAsia="tr-TR"/>
        </w:rPr>
        <w:t xml:space="preserve">Bu nedenle, bir YYP yerine, bu </w:t>
      </w:r>
      <w:r w:rsidR="0031769A">
        <w:rPr>
          <w:rFonts w:ascii="Arial" w:hAnsi="Arial" w:cs="Arial"/>
          <w:lang w:val="tr-TR" w:eastAsia="tr-TR"/>
        </w:rPr>
        <w:t>Geriye Dönük</w:t>
      </w:r>
      <w:r w:rsidRPr="007C6DD5">
        <w:rPr>
          <w:rFonts w:ascii="Arial" w:hAnsi="Arial" w:cs="Arial"/>
          <w:lang w:val="tr-TR" w:eastAsia="tr-TR"/>
        </w:rPr>
        <w:t xml:space="preserve"> Sosyal Değerlendirme (</w:t>
      </w:r>
      <w:r w:rsidR="009A66ED">
        <w:rPr>
          <w:rFonts w:ascii="Arial" w:hAnsi="Arial" w:cs="Arial"/>
          <w:lang w:val="tr-TR" w:eastAsia="tr-TR"/>
        </w:rPr>
        <w:t>GDSD</w:t>
      </w:r>
      <w:r w:rsidRPr="007C6DD5">
        <w:rPr>
          <w:rFonts w:ascii="Arial" w:hAnsi="Arial" w:cs="Arial"/>
          <w:lang w:val="tr-TR" w:eastAsia="tr-TR"/>
        </w:rPr>
        <w:t xml:space="preserve">) raporu, TÜİOSB adına bağımsız uzmanlar tarafından Faz 1 bölgesi için hazırlanmıştır. </w:t>
      </w:r>
      <w:r w:rsidRPr="009F5851">
        <w:rPr>
          <w:rFonts w:ascii="Arial" w:hAnsi="Arial" w:cs="Arial"/>
          <w:lang w:val="tr-TR" w:eastAsia="tr-TR"/>
        </w:rPr>
        <w:t xml:space="preserve">Raporun temel amacı, geriye dönük arazi edinimi süreçlerini de içeren TÜİOSB Temel Altyapı Projesi tarafından </w:t>
      </w:r>
      <w:r w:rsidR="004A128E" w:rsidRPr="009F5851">
        <w:rPr>
          <w:rFonts w:ascii="Arial" w:hAnsi="Arial" w:cs="Arial"/>
          <w:lang w:val="tr-TR" w:eastAsia="tr-TR"/>
        </w:rPr>
        <w:t xml:space="preserve">üstlenilen </w:t>
      </w:r>
      <w:r w:rsidRPr="009F5851">
        <w:rPr>
          <w:rFonts w:ascii="Arial" w:hAnsi="Arial" w:cs="Arial"/>
          <w:lang w:val="tr-TR" w:eastAsia="tr-TR"/>
        </w:rPr>
        <w:t>arazi edinimi sürecini, sosyal ve geçim kaynaklarına etkilerini incelemek</w:t>
      </w:r>
      <w:r w:rsidRPr="00475AA8">
        <w:rPr>
          <w:rFonts w:ascii="Arial" w:hAnsi="Arial" w:cs="Arial"/>
          <w:lang w:val="tr-TR" w:eastAsia="tr-TR"/>
        </w:rPr>
        <w:t xml:space="preserve"> ve Dünya Bankası’nın ÇSS5'e uyum sağlamak için düzeltici önlemler sunmaktır</w:t>
      </w:r>
      <w:r w:rsidRPr="007C6DD5">
        <w:rPr>
          <w:rFonts w:ascii="Arial" w:hAnsi="Arial" w:cs="Arial"/>
          <w:lang w:val="tr-TR" w:eastAsia="tr-TR"/>
        </w:rPr>
        <w:t xml:space="preserve"> (</w:t>
      </w:r>
      <w:r w:rsidR="007C6DD5">
        <w:rPr>
          <w:rFonts w:ascii="Arial" w:hAnsi="Arial" w:cs="Arial"/>
          <w:lang w:val="tr-TR" w:eastAsia="tr-TR"/>
        </w:rPr>
        <w:t>bk</w:t>
      </w:r>
      <w:r w:rsidRPr="007C6DD5">
        <w:rPr>
          <w:rFonts w:ascii="Arial" w:hAnsi="Arial" w:cs="Arial"/>
          <w:lang w:val="tr-TR" w:eastAsia="tr-TR"/>
        </w:rPr>
        <w:t>. Bölüm 6).</w:t>
      </w:r>
    </w:p>
    <w:p w14:paraId="1A0BC249" w14:textId="77777777" w:rsidR="00F44E78" w:rsidRPr="007C6DD5" w:rsidRDefault="00F44E78" w:rsidP="009F7758">
      <w:pPr>
        <w:spacing w:before="240" w:after="240" w:line="300" w:lineRule="auto"/>
        <w:rPr>
          <w:rFonts w:ascii="Arial" w:hAnsi="Arial" w:cs="Arial"/>
          <w:lang w:val="tr-TR" w:eastAsia="tr-TR"/>
        </w:rPr>
      </w:pPr>
    </w:p>
    <w:p w14:paraId="7A109FFD" w14:textId="05926932" w:rsidR="0054348F" w:rsidRPr="007C6DD5" w:rsidRDefault="0054348F" w:rsidP="00894936">
      <w:pPr>
        <w:spacing w:before="240" w:after="240" w:line="300" w:lineRule="auto"/>
        <w:rPr>
          <w:lang w:val="tr-TR" w:eastAsia="tr-TR"/>
        </w:rPr>
      </w:pPr>
      <w:r w:rsidRPr="007C6DD5">
        <w:rPr>
          <w:lang w:val="tr-TR" w:eastAsia="tr-TR"/>
        </w:rPr>
        <w:br w:type="page"/>
      </w:r>
    </w:p>
    <w:p w14:paraId="34D962B1" w14:textId="2975BA31" w:rsidR="00655771" w:rsidRPr="007C6DD5" w:rsidRDefault="0049263E" w:rsidP="007C6DD5">
      <w:pPr>
        <w:pStyle w:val="Heading1"/>
        <w:shd w:val="clear" w:color="auto" w:fill="auto"/>
        <w:spacing w:after="240" w:line="300" w:lineRule="auto"/>
        <w:rPr>
          <w:rFonts w:ascii="Arial" w:hAnsi="Arial" w:cs="Arial"/>
          <w:color w:val="4F81BD"/>
          <w:lang w:val="tr-TR"/>
        </w:rPr>
      </w:pPr>
      <w:bookmarkStart w:id="23" w:name="_Toc140829318"/>
      <w:r w:rsidRPr="007C6DD5">
        <w:rPr>
          <w:rFonts w:ascii="Arial" w:hAnsi="Arial" w:cs="Arial"/>
          <w:color w:val="4F81BD"/>
          <w:lang w:val="tr-TR"/>
        </w:rPr>
        <w:lastRenderedPageBreak/>
        <w:t>YASAL ÇERÇEVE</w:t>
      </w:r>
      <w:bookmarkEnd w:id="23"/>
    </w:p>
    <w:p w14:paraId="0C286EB9" w14:textId="1703D43A" w:rsidR="0049263E" w:rsidRPr="007C6DD5" w:rsidRDefault="0049263E" w:rsidP="008C7366">
      <w:pPr>
        <w:pStyle w:val="Heading2"/>
        <w:rPr>
          <w:rFonts w:ascii="Arial" w:hAnsi="Arial" w:cs="Arial"/>
          <w:color w:val="4472C4" w:themeColor="accent1"/>
          <w:sz w:val="24"/>
          <w:szCs w:val="24"/>
          <w:lang w:val="tr-TR"/>
        </w:rPr>
      </w:pPr>
      <w:bookmarkStart w:id="24" w:name="_Toc140829319"/>
      <w:r w:rsidRPr="007C6DD5">
        <w:rPr>
          <w:rFonts w:ascii="Arial" w:hAnsi="Arial" w:cs="Arial"/>
          <w:color w:val="4472C4" w:themeColor="accent1"/>
          <w:sz w:val="24"/>
          <w:szCs w:val="24"/>
          <w:lang w:val="tr-TR"/>
        </w:rPr>
        <w:t xml:space="preserve">Ulusal </w:t>
      </w:r>
      <w:r w:rsidR="006945AD" w:rsidRPr="007C6DD5">
        <w:rPr>
          <w:rFonts w:ascii="Arial" w:hAnsi="Arial" w:cs="Arial"/>
          <w:color w:val="4472C4" w:themeColor="accent1"/>
          <w:sz w:val="24"/>
          <w:szCs w:val="24"/>
          <w:lang w:val="tr-TR"/>
        </w:rPr>
        <w:t>Mevzuat</w:t>
      </w:r>
      <w:bookmarkEnd w:id="24"/>
    </w:p>
    <w:p w14:paraId="56C3868F" w14:textId="4FAB4C6F" w:rsidR="0049263E" w:rsidRPr="007C6DD5" w:rsidRDefault="0049263E" w:rsidP="00620F8E">
      <w:pPr>
        <w:spacing w:before="240" w:after="240" w:line="300" w:lineRule="auto"/>
        <w:rPr>
          <w:rFonts w:ascii="Arial" w:hAnsi="Arial" w:cs="Arial"/>
          <w:lang w:val="tr-TR" w:eastAsia="tr-TR"/>
        </w:rPr>
      </w:pPr>
      <w:r w:rsidRPr="007C6DD5">
        <w:rPr>
          <w:rFonts w:ascii="Arial" w:hAnsi="Arial" w:cs="Arial"/>
          <w:lang w:val="tr-TR" w:eastAsia="tr-TR"/>
        </w:rPr>
        <w:t>Edinilen araziler, Kamulaştırma Kanunu'nda belirtilen kamulaştırma işlemine göre devralınmıştır.</w:t>
      </w:r>
    </w:p>
    <w:p w14:paraId="2A0EB890" w14:textId="52A9F09C" w:rsidR="00655771" w:rsidRPr="007C6DD5" w:rsidRDefault="00655771" w:rsidP="00DF3D8B">
      <w:pPr>
        <w:pStyle w:val="Caption"/>
        <w:jc w:val="center"/>
        <w:rPr>
          <w:rFonts w:ascii="Arial" w:hAnsi="Arial" w:cs="Arial"/>
          <w:b/>
          <w:bCs/>
          <w:i w:val="0"/>
          <w:iCs w:val="0"/>
          <w:color w:val="auto"/>
          <w:sz w:val="20"/>
          <w:szCs w:val="20"/>
          <w:lang w:val="tr-TR" w:eastAsia="tr-TR"/>
        </w:rPr>
      </w:pPr>
      <w:bookmarkStart w:id="25" w:name="_Toc140829205"/>
      <w:r w:rsidRPr="007C6DD5">
        <w:rPr>
          <w:rFonts w:ascii="Arial" w:hAnsi="Arial" w:cs="Arial"/>
          <w:b/>
          <w:bCs/>
          <w:i w:val="0"/>
          <w:iCs w:val="0"/>
          <w:color w:val="4F81BD"/>
          <w:sz w:val="20"/>
          <w:szCs w:val="20"/>
          <w:lang w:val="tr-TR"/>
        </w:rPr>
        <w:t>T</w:t>
      </w:r>
      <w:r w:rsidR="0049263E" w:rsidRPr="007C6DD5">
        <w:rPr>
          <w:rFonts w:ascii="Arial" w:hAnsi="Arial" w:cs="Arial"/>
          <w:b/>
          <w:bCs/>
          <w:i w:val="0"/>
          <w:iCs w:val="0"/>
          <w:color w:val="4F81BD"/>
          <w:sz w:val="20"/>
          <w:szCs w:val="20"/>
          <w:lang w:val="tr-TR"/>
        </w:rPr>
        <w:t>ablo</w:t>
      </w:r>
      <w:r w:rsidRPr="007C6DD5">
        <w:rPr>
          <w:rFonts w:ascii="Arial" w:hAnsi="Arial" w:cs="Arial"/>
          <w:b/>
          <w:bCs/>
          <w:i w:val="0"/>
          <w:iCs w:val="0"/>
          <w:color w:val="4F81BD"/>
          <w:sz w:val="20"/>
          <w:szCs w:val="20"/>
          <w:lang w:val="tr-TR"/>
        </w:rPr>
        <w:t xml:space="preserve"> </w:t>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STYLEREF 1 \s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2</w:t>
      </w:r>
      <w:r w:rsidR="00C458F5" w:rsidRPr="007C6DD5">
        <w:rPr>
          <w:rFonts w:ascii="Arial" w:hAnsi="Arial" w:cs="Arial"/>
          <w:b/>
          <w:bCs/>
          <w:i w:val="0"/>
          <w:iCs w:val="0"/>
          <w:color w:val="4F81BD"/>
          <w:sz w:val="20"/>
          <w:szCs w:val="20"/>
          <w:lang w:val="tr-TR"/>
        </w:rPr>
        <w:fldChar w:fldCharType="end"/>
      </w:r>
      <w:r w:rsidR="00C458F5" w:rsidRPr="007C6DD5">
        <w:rPr>
          <w:rFonts w:ascii="Arial" w:hAnsi="Arial" w:cs="Arial"/>
          <w:b/>
          <w:bCs/>
          <w:i w:val="0"/>
          <w:iCs w:val="0"/>
          <w:color w:val="4F81BD"/>
          <w:sz w:val="20"/>
          <w:szCs w:val="20"/>
          <w:lang w:val="tr-TR"/>
        </w:rPr>
        <w:noBreakHyphen/>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SEQ Table \* ARABIC \s 1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1</w:t>
      </w:r>
      <w:r w:rsidR="00C458F5" w:rsidRPr="007C6DD5">
        <w:rPr>
          <w:rFonts w:ascii="Arial" w:hAnsi="Arial" w:cs="Arial"/>
          <w:b/>
          <w:bCs/>
          <w:i w:val="0"/>
          <w:iCs w:val="0"/>
          <w:color w:val="4F81BD"/>
          <w:sz w:val="20"/>
          <w:szCs w:val="20"/>
          <w:lang w:val="tr-TR"/>
        </w:rPr>
        <w:fldChar w:fldCharType="end"/>
      </w:r>
      <w:r w:rsidR="00DF3D8B" w:rsidRPr="007C6DD5">
        <w:rPr>
          <w:rFonts w:ascii="Arial" w:hAnsi="Arial" w:cs="Arial"/>
          <w:b/>
          <w:bCs/>
          <w:i w:val="0"/>
          <w:iCs w:val="0"/>
          <w:color w:val="4F81BD"/>
          <w:sz w:val="20"/>
          <w:szCs w:val="20"/>
          <w:lang w:val="tr-TR"/>
        </w:rPr>
        <w:t>.</w:t>
      </w:r>
      <w:r w:rsidRPr="007C6DD5">
        <w:rPr>
          <w:rFonts w:ascii="Arial" w:hAnsi="Arial" w:cs="Arial"/>
          <w:b/>
          <w:bCs/>
          <w:i w:val="0"/>
          <w:iCs w:val="0"/>
          <w:color w:val="4F81BD"/>
          <w:sz w:val="20"/>
          <w:szCs w:val="20"/>
          <w:lang w:val="tr-TR"/>
        </w:rPr>
        <w:t xml:space="preserve"> </w:t>
      </w:r>
      <w:r w:rsidR="0049263E" w:rsidRPr="007C6DD5">
        <w:rPr>
          <w:rFonts w:ascii="Arial" w:hAnsi="Arial" w:cs="Arial"/>
          <w:i w:val="0"/>
          <w:iCs w:val="0"/>
          <w:color w:val="auto"/>
          <w:sz w:val="20"/>
          <w:szCs w:val="20"/>
          <w:lang w:val="tr-TR" w:eastAsia="tr-TR"/>
        </w:rPr>
        <w:t>Ulusal yasal çerçeve</w:t>
      </w:r>
      <w:bookmarkEnd w:id="25"/>
    </w:p>
    <w:tbl>
      <w:tblPr>
        <w:tblStyle w:val="TableGrid"/>
        <w:tblW w:w="9067" w:type="dxa"/>
        <w:tblLook w:val="04A0" w:firstRow="1" w:lastRow="0" w:firstColumn="1" w:lastColumn="0" w:noHBand="0" w:noVBand="1"/>
      </w:tblPr>
      <w:tblGrid>
        <w:gridCol w:w="2263"/>
        <w:gridCol w:w="6804"/>
      </w:tblGrid>
      <w:tr w:rsidR="00DF3D8B" w:rsidRPr="007C6DD5" w14:paraId="11B3967C" w14:textId="77777777" w:rsidTr="6F9599FC">
        <w:tc>
          <w:tcPr>
            <w:tcW w:w="2263" w:type="dxa"/>
            <w:shd w:val="clear" w:color="auto" w:fill="4F81BD"/>
          </w:tcPr>
          <w:p w14:paraId="11CB2962" w14:textId="4D823439" w:rsidR="00655771" w:rsidRPr="007C6DD5" w:rsidRDefault="0049263E" w:rsidP="00433CCA">
            <w:pPr>
              <w:rPr>
                <w:rFonts w:ascii="Arial" w:hAnsi="Arial" w:cs="Arial"/>
                <w:b/>
                <w:bCs/>
                <w:color w:val="FFFFFF" w:themeColor="background1"/>
                <w:sz w:val="18"/>
                <w:szCs w:val="18"/>
              </w:rPr>
            </w:pPr>
            <w:r w:rsidRPr="007C6DD5">
              <w:rPr>
                <w:rFonts w:ascii="Arial" w:hAnsi="Arial" w:cs="Arial"/>
                <w:b/>
                <w:bCs/>
                <w:color w:val="FFFFFF" w:themeColor="background1"/>
                <w:sz w:val="18"/>
                <w:szCs w:val="18"/>
              </w:rPr>
              <w:t>Mevzuat</w:t>
            </w:r>
          </w:p>
        </w:tc>
        <w:tc>
          <w:tcPr>
            <w:tcW w:w="6804" w:type="dxa"/>
            <w:shd w:val="clear" w:color="auto" w:fill="4F81BD"/>
          </w:tcPr>
          <w:p w14:paraId="39FF4980" w14:textId="4FA50CAC" w:rsidR="00655771" w:rsidRPr="007C6DD5" w:rsidRDefault="0049263E" w:rsidP="00433CCA">
            <w:pPr>
              <w:rPr>
                <w:rFonts w:ascii="Arial" w:hAnsi="Arial" w:cs="Arial"/>
                <w:b/>
                <w:bCs/>
                <w:color w:val="FFFFFF" w:themeColor="background1"/>
                <w:sz w:val="18"/>
                <w:szCs w:val="18"/>
              </w:rPr>
            </w:pPr>
            <w:r w:rsidRPr="007C6DD5">
              <w:rPr>
                <w:rFonts w:ascii="Arial" w:hAnsi="Arial" w:cs="Arial"/>
                <w:b/>
                <w:bCs/>
                <w:color w:val="FFFFFF" w:themeColor="background1"/>
                <w:sz w:val="18"/>
                <w:szCs w:val="18"/>
              </w:rPr>
              <w:t>Açıklama</w:t>
            </w:r>
          </w:p>
        </w:tc>
      </w:tr>
      <w:tr w:rsidR="00655771" w:rsidRPr="007C6DD5" w14:paraId="1A2E2F0A" w14:textId="77777777" w:rsidTr="6F9599FC">
        <w:tc>
          <w:tcPr>
            <w:tcW w:w="2263" w:type="dxa"/>
          </w:tcPr>
          <w:p w14:paraId="31A0C480" w14:textId="43B9B7E0" w:rsidR="00655771" w:rsidRPr="007C6DD5" w:rsidRDefault="005A748F" w:rsidP="00DF3D8B">
            <w:pPr>
              <w:jc w:val="left"/>
              <w:rPr>
                <w:rFonts w:ascii="Arial" w:hAnsi="Arial" w:cs="Arial"/>
                <w:sz w:val="18"/>
                <w:szCs w:val="18"/>
              </w:rPr>
            </w:pPr>
            <w:r w:rsidRPr="007C6DD5">
              <w:rPr>
                <w:rFonts w:ascii="Arial" w:hAnsi="Arial" w:cs="Arial"/>
                <w:sz w:val="18"/>
                <w:szCs w:val="18"/>
              </w:rPr>
              <w:t>Kamulaştırma Kanunu (No. 2942)</w:t>
            </w:r>
          </w:p>
        </w:tc>
        <w:tc>
          <w:tcPr>
            <w:tcW w:w="6804" w:type="dxa"/>
          </w:tcPr>
          <w:p w14:paraId="7F9F37D7" w14:textId="75284796" w:rsidR="00655771" w:rsidRPr="007C6DD5" w:rsidRDefault="005A748F" w:rsidP="00DF3D8B">
            <w:pPr>
              <w:jc w:val="left"/>
              <w:rPr>
                <w:rFonts w:ascii="Arial" w:hAnsi="Arial" w:cs="Arial"/>
                <w:sz w:val="18"/>
                <w:szCs w:val="18"/>
              </w:rPr>
            </w:pPr>
            <w:r w:rsidRPr="007C6DD5">
              <w:rPr>
                <w:rFonts w:ascii="Arial" w:hAnsi="Arial" w:cs="Arial"/>
                <w:sz w:val="18"/>
                <w:szCs w:val="18"/>
              </w:rPr>
              <w:t>Kamu yararı gerektiğinde, Kamulaştırma Kanunu, gerçek kişilere veya özel hukuka tabi tüzel kişiliklere ait taşınmazların kamulaştırma sürecini, kamulaştırma bedelinin hesaplanmasını ve taşınmaz malın ve aitliklerinin kamulaştırma idaresi adına tescilini düzenler.</w:t>
            </w:r>
          </w:p>
        </w:tc>
      </w:tr>
      <w:tr w:rsidR="00655771" w:rsidRPr="007C6DD5" w14:paraId="0FD5EC85" w14:textId="77777777" w:rsidTr="6F9599FC">
        <w:tc>
          <w:tcPr>
            <w:tcW w:w="2263" w:type="dxa"/>
          </w:tcPr>
          <w:p w14:paraId="78CF56E4" w14:textId="3048BE2E" w:rsidR="00655771" w:rsidRPr="007C6DD5" w:rsidRDefault="005A748F" w:rsidP="00DF3D8B">
            <w:pPr>
              <w:jc w:val="left"/>
              <w:rPr>
                <w:rFonts w:ascii="Arial" w:hAnsi="Arial" w:cs="Arial"/>
                <w:sz w:val="18"/>
                <w:szCs w:val="18"/>
              </w:rPr>
            </w:pPr>
            <w:r w:rsidRPr="007C6DD5">
              <w:rPr>
                <w:rFonts w:ascii="Arial" w:hAnsi="Arial" w:cs="Arial"/>
                <w:sz w:val="18"/>
                <w:szCs w:val="18"/>
              </w:rPr>
              <w:t>Tebligat Kanunu (No. 7201)</w:t>
            </w:r>
          </w:p>
        </w:tc>
        <w:tc>
          <w:tcPr>
            <w:tcW w:w="6804" w:type="dxa"/>
          </w:tcPr>
          <w:p w14:paraId="454554E0" w14:textId="52C30590" w:rsidR="00655771" w:rsidRPr="007C6DD5" w:rsidRDefault="005A748F" w:rsidP="00DF3D8B">
            <w:pPr>
              <w:jc w:val="left"/>
              <w:rPr>
                <w:rFonts w:ascii="Arial" w:hAnsi="Arial" w:cs="Arial"/>
                <w:sz w:val="18"/>
                <w:szCs w:val="18"/>
              </w:rPr>
            </w:pPr>
            <w:r w:rsidRPr="007C6DD5">
              <w:rPr>
                <w:rFonts w:ascii="Arial" w:hAnsi="Arial" w:cs="Arial"/>
                <w:sz w:val="18"/>
                <w:szCs w:val="18"/>
              </w:rPr>
              <w:t>7201 Sayılı Tebligat Kanunu, 2003, 2008 ve 2011 yılında yapılan değişikliklerle birlikte mülk sahipleri için bir tebligat sürecinin temelini oluşturur. Bu kanun, adresleri bilinmeyenler de dahil olmak üzere çeşitli kamu ve özel mülk sahiplerine ulaşmak için takip edilmesi gereken belirli prosedürleri içerir.</w:t>
            </w:r>
          </w:p>
        </w:tc>
      </w:tr>
      <w:tr w:rsidR="00655771" w:rsidRPr="007C6DD5" w14:paraId="0FD79861" w14:textId="77777777" w:rsidTr="6F9599FC">
        <w:tc>
          <w:tcPr>
            <w:tcW w:w="2263" w:type="dxa"/>
          </w:tcPr>
          <w:p w14:paraId="1CDF674F" w14:textId="0C357B74" w:rsidR="00655771" w:rsidRPr="007C6DD5" w:rsidRDefault="005A748F" w:rsidP="00DF3D8B">
            <w:pPr>
              <w:jc w:val="left"/>
              <w:rPr>
                <w:rFonts w:ascii="Arial" w:hAnsi="Arial" w:cs="Arial"/>
                <w:sz w:val="18"/>
                <w:szCs w:val="18"/>
              </w:rPr>
            </w:pPr>
            <w:r w:rsidRPr="007C6DD5">
              <w:rPr>
                <w:rFonts w:ascii="Arial" w:hAnsi="Arial" w:cs="Arial"/>
                <w:sz w:val="18"/>
                <w:szCs w:val="18"/>
              </w:rPr>
              <w:t>Tapu Kanunu (28738 Sayılı Resmi Gazete)</w:t>
            </w:r>
          </w:p>
        </w:tc>
        <w:tc>
          <w:tcPr>
            <w:tcW w:w="6804" w:type="dxa"/>
          </w:tcPr>
          <w:p w14:paraId="418B15FE" w14:textId="110E900B" w:rsidR="00655771" w:rsidRPr="007C6DD5" w:rsidRDefault="005E64A2" w:rsidP="00DF3D8B">
            <w:pPr>
              <w:jc w:val="left"/>
              <w:rPr>
                <w:rFonts w:ascii="Arial" w:hAnsi="Arial" w:cs="Arial"/>
                <w:sz w:val="18"/>
                <w:szCs w:val="18"/>
              </w:rPr>
            </w:pPr>
            <w:r w:rsidRPr="007C6DD5">
              <w:rPr>
                <w:rFonts w:ascii="Arial" w:hAnsi="Arial" w:cs="Arial"/>
                <w:sz w:val="18"/>
                <w:szCs w:val="18"/>
              </w:rPr>
              <w:t>Bu kanun, Medeni Kanun (No. 4721) ile ilgili olarak tapu kayıtlarının düzenli bir şekilde tutulmasını amaçlar. Bu kanun, taşınmaz mal varlıklarının mülkiyeti, sınırlı ayni ve kişisel haklarına ilişkin prensipleri ve prosedürleri, tapu kaydına girişini, değişikliğini, iptalini ve düzeltmesini içerir.</w:t>
            </w:r>
          </w:p>
        </w:tc>
      </w:tr>
    </w:tbl>
    <w:p w14:paraId="64DF0F46" w14:textId="72ED18CD" w:rsidR="00CF39E4" w:rsidRPr="007C6DD5" w:rsidRDefault="00CF39E4" w:rsidP="00701476">
      <w:pPr>
        <w:pStyle w:val="Heading2"/>
        <w:spacing w:before="240" w:after="240"/>
        <w:ind w:left="578" w:hanging="578"/>
        <w:rPr>
          <w:rFonts w:ascii="Arial" w:hAnsi="Arial" w:cs="Arial"/>
          <w:color w:val="4472C4" w:themeColor="accent1"/>
          <w:sz w:val="24"/>
          <w:szCs w:val="24"/>
          <w:lang w:val="tr-TR"/>
        </w:rPr>
      </w:pPr>
      <w:bookmarkStart w:id="26" w:name="_Toc140829320"/>
      <w:r w:rsidRPr="007C6DD5">
        <w:rPr>
          <w:rFonts w:ascii="Arial" w:hAnsi="Arial" w:cs="Arial"/>
          <w:color w:val="4472C4" w:themeColor="accent1"/>
          <w:sz w:val="24"/>
          <w:szCs w:val="24"/>
          <w:lang w:val="tr-TR"/>
        </w:rPr>
        <w:t>Uluslararası Gerek</w:t>
      </w:r>
      <w:r w:rsidR="006945AD" w:rsidRPr="007C6DD5">
        <w:rPr>
          <w:rFonts w:ascii="Arial" w:hAnsi="Arial" w:cs="Arial"/>
          <w:color w:val="4472C4" w:themeColor="accent1"/>
          <w:sz w:val="24"/>
          <w:szCs w:val="24"/>
          <w:lang w:val="tr-TR"/>
        </w:rPr>
        <w:t>lilikler</w:t>
      </w:r>
      <w:bookmarkEnd w:id="26"/>
    </w:p>
    <w:p w14:paraId="750B7CBF" w14:textId="4C14FD75" w:rsidR="00CF39E4" w:rsidRPr="007C6DD5" w:rsidRDefault="00CF39E4" w:rsidP="00C23E0C">
      <w:pPr>
        <w:spacing w:before="240" w:after="240" w:line="300" w:lineRule="auto"/>
        <w:rPr>
          <w:rFonts w:ascii="Arial" w:hAnsi="Arial" w:cs="Arial"/>
          <w:lang w:val="tr-TR" w:eastAsia="tr-TR"/>
        </w:rPr>
      </w:pPr>
      <w:r w:rsidRPr="007C6DD5">
        <w:rPr>
          <w:rFonts w:ascii="Arial" w:hAnsi="Arial" w:cs="Arial"/>
          <w:lang w:val="tr-TR" w:eastAsia="tr-TR"/>
        </w:rPr>
        <w:t xml:space="preserve">Proje kapsamında Dünya Bankası‘nın Ç&amp;S Standartları uygulanacaktır. Aşağıda </w:t>
      </w:r>
      <w:r w:rsidR="009A66ED">
        <w:rPr>
          <w:rFonts w:ascii="Arial" w:hAnsi="Arial" w:cs="Arial"/>
          <w:lang w:val="tr-TR" w:eastAsia="tr-TR"/>
        </w:rPr>
        <w:t>GDSD</w:t>
      </w:r>
      <w:r w:rsidRPr="007C6DD5">
        <w:rPr>
          <w:rFonts w:ascii="Arial" w:hAnsi="Arial" w:cs="Arial"/>
          <w:lang w:val="tr-TR" w:eastAsia="tr-TR"/>
        </w:rPr>
        <w:t xml:space="preserve"> için temel ÇSS'ler bulunmaktadır.</w:t>
      </w:r>
    </w:p>
    <w:p w14:paraId="4AA593A4" w14:textId="121B4978" w:rsidR="00655771" w:rsidRPr="007C6DD5" w:rsidRDefault="00655771" w:rsidP="00DF3D8B">
      <w:pPr>
        <w:pStyle w:val="Caption"/>
        <w:jc w:val="center"/>
        <w:rPr>
          <w:rFonts w:ascii="Arial" w:hAnsi="Arial" w:cs="Arial"/>
          <w:b/>
          <w:bCs/>
          <w:i w:val="0"/>
          <w:iCs w:val="0"/>
          <w:color w:val="4F81BD"/>
          <w:sz w:val="20"/>
          <w:szCs w:val="20"/>
          <w:lang w:val="tr-TR" w:eastAsia="tr-TR"/>
        </w:rPr>
      </w:pPr>
      <w:bookmarkStart w:id="27" w:name="_Toc140829206"/>
      <w:r w:rsidRPr="007C6DD5">
        <w:rPr>
          <w:rFonts w:ascii="Arial" w:hAnsi="Arial" w:cs="Arial"/>
          <w:b/>
          <w:bCs/>
          <w:i w:val="0"/>
          <w:iCs w:val="0"/>
          <w:color w:val="4F81BD"/>
          <w:sz w:val="20"/>
          <w:szCs w:val="20"/>
          <w:lang w:val="tr-TR"/>
        </w:rPr>
        <w:t>Ta</w:t>
      </w:r>
      <w:r w:rsidR="00CF39E4" w:rsidRPr="007C6DD5">
        <w:rPr>
          <w:rFonts w:ascii="Arial" w:hAnsi="Arial" w:cs="Arial"/>
          <w:b/>
          <w:bCs/>
          <w:i w:val="0"/>
          <w:iCs w:val="0"/>
          <w:color w:val="4F81BD"/>
          <w:sz w:val="20"/>
          <w:szCs w:val="20"/>
          <w:lang w:val="tr-TR"/>
        </w:rPr>
        <w:t>blo</w:t>
      </w:r>
      <w:r w:rsidRPr="007C6DD5">
        <w:rPr>
          <w:rFonts w:ascii="Arial" w:hAnsi="Arial" w:cs="Arial"/>
          <w:b/>
          <w:bCs/>
          <w:i w:val="0"/>
          <w:iCs w:val="0"/>
          <w:color w:val="4F81BD"/>
          <w:sz w:val="20"/>
          <w:szCs w:val="20"/>
          <w:lang w:val="tr-TR"/>
        </w:rPr>
        <w:t xml:space="preserve"> </w:t>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STYLEREF 1 \s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2</w:t>
      </w:r>
      <w:r w:rsidR="00C458F5" w:rsidRPr="007C6DD5">
        <w:rPr>
          <w:rFonts w:ascii="Arial" w:hAnsi="Arial" w:cs="Arial"/>
          <w:b/>
          <w:bCs/>
          <w:i w:val="0"/>
          <w:iCs w:val="0"/>
          <w:color w:val="4F81BD"/>
          <w:sz w:val="20"/>
          <w:szCs w:val="20"/>
          <w:lang w:val="tr-TR"/>
        </w:rPr>
        <w:fldChar w:fldCharType="end"/>
      </w:r>
      <w:r w:rsidR="00C458F5" w:rsidRPr="007C6DD5">
        <w:rPr>
          <w:rFonts w:ascii="Arial" w:hAnsi="Arial" w:cs="Arial"/>
          <w:b/>
          <w:bCs/>
          <w:i w:val="0"/>
          <w:iCs w:val="0"/>
          <w:color w:val="4F81BD"/>
          <w:sz w:val="20"/>
          <w:szCs w:val="20"/>
          <w:lang w:val="tr-TR"/>
        </w:rPr>
        <w:noBreakHyphen/>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SEQ Table \* ARABIC \s 1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2</w:t>
      </w:r>
      <w:r w:rsidR="00C458F5" w:rsidRPr="007C6DD5">
        <w:rPr>
          <w:rFonts w:ascii="Arial" w:hAnsi="Arial" w:cs="Arial"/>
          <w:b/>
          <w:bCs/>
          <w:i w:val="0"/>
          <w:iCs w:val="0"/>
          <w:color w:val="4F81BD"/>
          <w:sz w:val="20"/>
          <w:szCs w:val="20"/>
          <w:lang w:val="tr-TR"/>
        </w:rPr>
        <w:fldChar w:fldCharType="end"/>
      </w:r>
      <w:r w:rsidR="00DF3D8B" w:rsidRPr="007C6DD5">
        <w:rPr>
          <w:rFonts w:ascii="Arial" w:hAnsi="Arial" w:cs="Arial"/>
          <w:b/>
          <w:bCs/>
          <w:i w:val="0"/>
          <w:iCs w:val="0"/>
          <w:color w:val="4F81BD"/>
          <w:sz w:val="20"/>
          <w:szCs w:val="20"/>
          <w:lang w:val="tr-TR"/>
        </w:rPr>
        <w:t>.</w:t>
      </w:r>
      <w:r w:rsidRPr="007C6DD5">
        <w:rPr>
          <w:rFonts w:ascii="Arial" w:hAnsi="Arial" w:cs="Arial"/>
          <w:b/>
          <w:bCs/>
          <w:i w:val="0"/>
          <w:iCs w:val="0"/>
          <w:color w:val="4F81BD"/>
          <w:sz w:val="20"/>
          <w:szCs w:val="20"/>
          <w:lang w:val="tr-TR"/>
        </w:rPr>
        <w:t xml:space="preserve"> </w:t>
      </w:r>
      <w:r w:rsidR="00CF39E4" w:rsidRPr="007C6DD5">
        <w:rPr>
          <w:rFonts w:ascii="Arial" w:hAnsi="Arial" w:cs="Arial"/>
          <w:i w:val="0"/>
          <w:iCs w:val="0"/>
          <w:color w:val="auto"/>
          <w:sz w:val="20"/>
          <w:szCs w:val="20"/>
          <w:lang w:val="tr-TR" w:eastAsia="tr-TR"/>
        </w:rPr>
        <w:t>Dünya Bankası'nın Gereklilikleri</w:t>
      </w:r>
      <w:bookmarkEnd w:id="27"/>
    </w:p>
    <w:tbl>
      <w:tblPr>
        <w:tblStyle w:val="TableGrid"/>
        <w:tblW w:w="9067" w:type="dxa"/>
        <w:tblLook w:val="04A0" w:firstRow="1" w:lastRow="0" w:firstColumn="1" w:lastColumn="0" w:noHBand="0" w:noVBand="1"/>
      </w:tblPr>
      <w:tblGrid>
        <w:gridCol w:w="988"/>
        <w:gridCol w:w="2976"/>
        <w:gridCol w:w="5103"/>
      </w:tblGrid>
      <w:tr w:rsidR="00DF3D8B" w:rsidRPr="007C6DD5" w14:paraId="41CEAC53" w14:textId="77777777" w:rsidTr="6F9599FC">
        <w:tc>
          <w:tcPr>
            <w:tcW w:w="3964" w:type="dxa"/>
            <w:gridSpan w:val="2"/>
            <w:shd w:val="clear" w:color="auto" w:fill="4F81BD"/>
          </w:tcPr>
          <w:p w14:paraId="41E201BA" w14:textId="2BCADEE9" w:rsidR="008250A7" w:rsidRPr="007C6DD5" w:rsidRDefault="00566DA2" w:rsidP="00DF3D8B">
            <w:pPr>
              <w:jc w:val="left"/>
              <w:rPr>
                <w:rFonts w:ascii="Arial" w:hAnsi="Arial" w:cs="Arial"/>
                <w:b/>
                <w:bCs/>
                <w:color w:val="FFFFFF" w:themeColor="background1"/>
                <w:sz w:val="18"/>
                <w:szCs w:val="18"/>
              </w:rPr>
            </w:pPr>
            <w:r w:rsidRPr="007C6DD5">
              <w:rPr>
                <w:rFonts w:ascii="Arial" w:hAnsi="Arial" w:cs="Arial"/>
                <w:b/>
                <w:bCs/>
                <w:color w:val="FFFFFF" w:themeColor="background1"/>
                <w:sz w:val="18"/>
                <w:szCs w:val="18"/>
              </w:rPr>
              <w:t>Dünya Bankası Gerekliliği</w:t>
            </w:r>
          </w:p>
        </w:tc>
        <w:tc>
          <w:tcPr>
            <w:tcW w:w="5103" w:type="dxa"/>
            <w:shd w:val="clear" w:color="auto" w:fill="4F81BD"/>
          </w:tcPr>
          <w:p w14:paraId="0C5F5F10" w14:textId="7320B111" w:rsidR="008250A7" w:rsidRPr="007C6DD5" w:rsidRDefault="00566DA2" w:rsidP="00DF3D8B">
            <w:pPr>
              <w:jc w:val="left"/>
              <w:rPr>
                <w:rFonts w:ascii="Arial" w:hAnsi="Arial" w:cs="Arial"/>
                <w:color w:val="FFFFFF" w:themeColor="background1"/>
                <w:sz w:val="18"/>
                <w:szCs w:val="18"/>
              </w:rPr>
            </w:pPr>
            <w:r w:rsidRPr="007C6DD5">
              <w:rPr>
                <w:rFonts w:ascii="Arial" w:hAnsi="Arial" w:cs="Arial"/>
                <w:b/>
                <w:bCs/>
                <w:color w:val="FFFFFF" w:themeColor="background1"/>
                <w:sz w:val="18"/>
                <w:szCs w:val="18"/>
              </w:rPr>
              <w:t>Açıklama</w:t>
            </w:r>
          </w:p>
        </w:tc>
      </w:tr>
      <w:tr w:rsidR="008250A7" w:rsidRPr="007C6DD5" w14:paraId="14192471" w14:textId="77777777" w:rsidTr="6F9599FC">
        <w:tc>
          <w:tcPr>
            <w:tcW w:w="988" w:type="dxa"/>
          </w:tcPr>
          <w:p w14:paraId="30B5B8E1" w14:textId="5445F6F8" w:rsidR="008250A7" w:rsidRPr="007C6DD5" w:rsidRDefault="00566DA2" w:rsidP="00DF3D8B">
            <w:pPr>
              <w:jc w:val="left"/>
              <w:rPr>
                <w:rFonts w:ascii="Arial" w:hAnsi="Arial" w:cs="Arial"/>
                <w:sz w:val="18"/>
                <w:szCs w:val="18"/>
              </w:rPr>
            </w:pPr>
            <w:r w:rsidRPr="007C6DD5">
              <w:rPr>
                <w:rFonts w:ascii="Arial" w:hAnsi="Arial" w:cs="Arial"/>
                <w:sz w:val="18"/>
                <w:szCs w:val="18"/>
              </w:rPr>
              <w:t>Ç</w:t>
            </w:r>
            <w:r w:rsidR="008250A7" w:rsidRPr="007C6DD5">
              <w:rPr>
                <w:rFonts w:ascii="Arial" w:hAnsi="Arial" w:cs="Arial"/>
                <w:sz w:val="18"/>
                <w:szCs w:val="18"/>
              </w:rPr>
              <w:t>SS1</w:t>
            </w:r>
          </w:p>
        </w:tc>
        <w:tc>
          <w:tcPr>
            <w:tcW w:w="2976" w:type="dxa"/>
          </w:tcPr>
          <w:p w14:paraId="5B08CF3C" w14:textId="0CC4F3CE" w:rsidR="008250A7" w:rsidRPr="007C6DD5" w:rsidRDefault="00566DA2" w:rsidP="00DF3D8B">
            <w:pPr>
              <w:jc w:val="left"/>
              <w:rPr>
                <w:rFonts w:ascii="Arial" w:hAnsi="Arial" w:cs="Arial"/>
                <w:sz w:val="18"/>
                <w:szCs w:val="18"/>
              </w:rPr>
            </w:pPr>
            <w:r w:rsidRPr="007C6DD5">
              <w:rPr>
                <w:rFonts w:ascii="Arial" w:hAnsi="Arial" w:cs="Arial"/>
                <w:sz w:val="18"/>
                <w:szCs w:val="18"/>
              </w:rPr>
              <w:t>Çevresel ve Sosyal Risk ve Etkilerin Değerlendirilmesi ve Yönetimi</w:t>
            </w:r>
          </w:p>
        </w:tc>
        <w:tc>
          <w:tcPr>
            <w:tcW w:w="5103" w:type="dxa"/>
          </w:tcPr>
          <w:p w14:paraId="46826994" w14:textId="76A95903" w:rsidR="008250A7" w:rsidRPr="007C6DD5" w:rsidRDefault="00053512" w:rsidP="00DF3D8B">
            <w:pPr>
              <w:jc w:val="left"/>
              <w:rPr>
                <w:rFonts w:ascii="Arial" w:hAnsi="Arial" w:cs="Arial"/>
                <w:sz w:val="18"/>
                <w:szCs w:val="18"/>
              </w:rPr>
            </w:pPr>
            <w:r w:rsidRPr="007C6DD5">
              <w:rPr>
                <w:rFonts w:ascii="Arial" w:hAnsi="Arial" w:cs="Arial"/>
                <w:sz w:val="18"/>
                <w:szCs w:val="18"/>
              </w:rPr>
              <w:t>Dünya Bankası, projelerin çevresel ve sosyal açıdan uyumlu ve sürdürülebilir olmasını sağlamak için Banka tarafından desteklenen projelerin çevresel ve sosyal risklerinin ve etkilerinin değerlendirilmesini, yönetilmesini ve izlenmesini talep etmektedir.</w:t>
            </w:r>
          </w:p>
        </w:tc>
      </w:tr>
      <w:tr w:rsidR="008250A7" w:rsidRPr="007C6DD5" w14:paraId="05C70C88" w14:textId="77777777" w:rsidTr="6F9599FC">
        <w:tc>
          <w:tcPr>
            <w:tcW w:w="988" w:type="dxa"/>
          </w:tcPr>
          <w:p w14:paraId="2397B614" w14:textId="64D62A3A" w:rsidR="008250A7" w:rsidRPr="007C6DD5" w:rsidRDefault="00566DA2" w:rsidP="00DF3D8B">
            <w:pPr>
              <w:jc w:val="left"/>
              <w:rPr>
                <w:rFonts w:ascii="Arial" w:hAnsi="Arial" w:cs="Arial"/>
                <w:sz w:val="18"/>
                <w:szCs w:val="18"/>
              </w:rPr>
            </w:pPr>
            <w:r w:rsidRPr="007C6DD5">
              <w:rPr>
                <w:rFonts w:ascii="Arial" w:hAnsi="Arial" w:cs="Arial"/>
                <w:sz w:val="18"/>
                <w:szCs w:val="18"/>
              </w:rPr>
              <w:t>Ç</w:t>
            </w:r>
            <w:r w:rsidR="008250A7" w:rsidRPr="007C6DD5">
              <w:rPr>
                <w:rFonts w:ascii="Arial" w:hAnsi="Arial" w:cs="Arial"/>
                <w:sz w:val="18"/>
                <w:szCs w:val="18"/>
              </w:rPr>
              <w:t>SS5</w:t>
            </w:r>
          </w:p>
        </w:tc>
        <w:tc>
          <w:tcPr>
            <w:tcW w:w="2976" w:type="dxa"/>
          </w:tcPr>
          <w:p w14:paraId="1D28F077" w14:textId="201DB852" w:rsidR="008250A7" w:rsidRPr="007C6DD5" w:rsidRDefault="00566DA2" w:rsidP="00DF3D8B">
            <w:pPr>
              <w:jc w:val="left"/>
              <w:rPr>
                <w:rFonts w:ascii="Arial" w:hAnsi="Arial" w:cs="Arial"/>
                <w:sz w:val="18"/>
                <w:szCs w:val="18"/>
              </w:rPr>
            </w:pPr>
            <w:r w:rsidRPr="007C6DD5">
              <w:rPr>
                <w:rFonts w:ascii="Arial" w:hAnsi="Arial" w:cs="Arial"/>
                <w:sz w:val="18"/>
                <w:szCs w:val="18"/>
              </w:rPr>
              <w:t>Arazi Edinimi, Arazi Kullanımına İlişkin Kısıtlamalar ve Gönüllü Olmayan Yeniden Yerleşim</w:t>
            </w:r>
          </w:p>
        </w:tc>
        <w:tc>
          <w:tcPr>
            <w:tcW w:w="5103" w:type="dxa"/>
          </w:tcPr>
          <w:p w14:paraId="0E30EB7E" w14:textId="3D853BA4" w:rsidR="008250A7" w:rsidRPr="007C6DD5" w:rsidRDefault="00053512" w:rsidP="00DF3D8B">
            <w:pPr>
              <w:jc w:val="left"/>
              <w:rPr>
                <w:rFonts w:ascii="Arial" w:hAnsi="Arial" w:cs="Arial"/>
                <w:sz w:val="18"/>
                <w:szCs w:val="18"/>
              </w:rPr>
            </w:pPr>
            <w:r w:rsidRPr="007C6DD5">
              <w:rPr>
                <w:rFonts w:ascii="Arial" w:hAnsi="Arial" w:cs="Arial"/>
                <w:sz w:val="18"/>
                <w:szCs w:val="18"/>
              </w:rPr>
              <w:t>ÇSS5, proje tasarım alternatiflerini araştırarak, gönüllü olmayan yerinden etmeyi önlemeyi veya kaçınılmaz durumlarda minimize etmeyi amaçlar; yerinden edilen kişilerin kayıplarının yerine koyma maliyetine uygun zamanında tazminat sağlamak, ekonomik ve fiziksel olarak yerinden edilmiş bireylerin geçimini ve yaşam standartlarını iyileştirmelerine yardımcı olmayı hedefler. Etkilenen kişilerin bilgilendirilmesi, anlamlı danışma ve bilgilendirilmiş katılımlarının sağlanması için uygun bilgi açıklamasını garanti etmeyi amaçlar.</w:t>
            </w:r>
          </w:p>
        </w:tc>
      </w:tr>
      <w:tr w:rsidR="008250A7" w:rsidRPr="007C6DD5" w14:paraId="5F37828B" w14:textId="77777777" w:rsidTr="6F9599FC">
        <w:tc>
          <w:tcPr>
            <w:tcW w:w="988" w:type="dxa"/>
          </w:tcPr>
          <w:p w14:paraId="40386305" w14:textId="43B637AB" w:rsidR="008250A7" w:rsidRPr="007C6DD5" w:rsidRDefault="00566DA2" w:rsidP="00DF3D8B">
            <w:pPr>
              <w:jc w:val="left"/>
              <w:rPr>
                <w:rFonts w:ascii="Arial" w:hAnsi="Arial" w:cs="Arial"/>
                <w:sz w:val="18"/>
                <w:szCs w:val="18"/>
              </w:rPr>
            </w:pPr>
            <w:r w:rsidRPr="007C6DD5">
              <w:rPr>
                <w:rFonts w:ascii="Arial" w:hAnsi="Arial" w:cs="Arial"/>
                <w:sz w:val="18"/>
                <w:szCs w:val="18"/>
              </w:rPr>
              <w:t>Ç</w:t>
            </w:r>
            <w:r w:rsidR="008250A7" w:rsidRPr="007C6DD5">
              <w:rPr>
                <w:rFonts w:ascii="Arial" w:hAnsi="Arial" w:cs="Arial"/>
                <w:sz w:val="18"/>
                <w:szCs w:val="18"/>
              </w:rPr>
              <w:t>SS10</w:t>
            </w:r>
          </w:p>
        </w:tc>
        <w:tc>
          <w:tcPr>
            <w:tcW w:w="2976" w:type="dxa"/>
          </w:tcPr>
          <w:p w14:paraId="2DC37268" w14:textId="0272030F" w:rsidR="008250A7" w:rsidRPr="007C6DD5" w:rsidRDefault="00566DA2" w:rsidP="00DF3D8B">
            <w:pPr>
              <w:jc w:val="left"/>
              <w:rPr>
                <w:rFonts w:ascii="Arial" w:hAnsi="Arial" w:cs="Arial"/>
                <w:sz w:val="18"/>
                <w:szCs w:val="18"/>
              </w:rPr>
            </w:pPr>
            <w:r w:rsidRPr="007C6DD5">
              <w:rPr>
                <w:rFonts w:ascii="Arial" w:hAnsi="Arial" w:cs="Arial"/>
                <w:sz w:val="18"/>
                <w:szCs w:val="18"/>
              </w:rPr>
              <w:t>Paydaş Katılımı ve Bilgi Paylaşımı</w:t>
            </w:r>
          </w:p>
        </w:tc>
        <w:tc>
          <w:tcPr>
            <w:tcW w:w="5103" w:type="dxa"/>
          </w:tcPr>
          <w:p w14:paraId="4E3B97B3" w14:textId="4B513BB1" w:rsidR="008250A7" w:rsidRPr="007C6DD5" w:rsidRDefault="00053512" w:rsidP="00DF3D8B">
            <w:pPr>
              <w:jc w:val="left"/>
              <w:rPr>
                <w:rFonts w:ascii="Arial" w:hAnsi="Arial" w:cs="Arial"/>
                <w:sz w:val="18"/>
                <w:szCs w:val="18"/>
              </w:rPr>
            </w:pPr>
            <w:r w:rsidRPr="007C6DD5">
              <w:rPr>
                <w:rFonts w:ascii="Arial" w:hAnsi="Arial" w:cs="Arial"/>
                <w:sz w:val="18"/>
                <w:szCs w:val="18"/>
              </w:rPr>
              <w:t>Borçlu ve proje paydaşları arasında açık ve şeffaf bir ilişki, iyi uluslararası uygulamaların kilit bir unsurudur ve etkili paydaş katılımı, projelerin çevresel ve sosyal sürdürülebilirliğini geliştirir.</w:t>
            </w:r>
          </w:p>
        </w:tc>
      </w:tr>
    </w:tbl>
    <w:p w14:paraId="7AFCDA94" w14:textId="6A5827A8" w:rsidR="000F0226" w:rsidRPr="007C6DD5" w:rsidRDefault="000F0226" w:rsidP="00127988">
      <w:pPr>
        <w:pStyle w:val="Heading2"/>
        <w:rPr>
          <w:rFonts w:ascii="Arial" w:hAnsi="Arial" w:cs="Arial"/>
          <w:color w:val="4472C4" w:themeColor="accent1"/>
          <w:sz w:val="24"/>
          <w:szCs w:val="24"/>
          <w:lang w:val="tr-TR"/>
        </w:rPr>
      </w:pPr>
      <w:bookmarkStart w:id="28" w:name="_Toc140829321"/>
      <w:r w:rsidRPr="007C6DD5">
        <w:rPr>
          <w:rFonts w:ascii="Arial" w:hAnsi="Arial" w:cs="Arial"/>
          <w:color w:val="4472C4" w:themeColor="accent1"/>
          <w:sz w:val="24"/>
          <w:szCs w:val="24"/>
          <w:lang w:val="tr-TR"/>
        </w:rPr>
        <w:lastRenderedPageBreak/>
        <w:t xml:space="preserve">Ulusal </w:t>
      </w:r>
      <w:r w:rsidR="006945AD" w:rsidRPr="007C6DD5">
        <w:rPr>
          <w:rFonts w:ascii="Arial" w:hAnsi="Arial" w:cs="Arial"/>
          <w:color w:val="4472C4" w:themeColor="accent1"/>
          <w:sz w:val="24"/>
          <w:szCs w:val="24"/>
          <w:lang w:val="tr-TR"/>
        </w:rPr>
        <w:t xml:space="preserve">Mevzuat </w:t>
      </w:r>
      <w:r w:rsidRPr="007C6DD5">
        <w:rPr>
          <w:rFonts w:ascii="Arial" w:hAnsi="Arial" w:cs="Arial"/>
          <w:color w:val="4472C4" w:themeColor="accent1"/>
          <w:sz w:val="24"/>
          <w:szCs w:val="24"/>
          <w:lang w:val="tr-TR"/>
        </w:rPr>
        <w:t xml:space="preserve">ile </w:t>
      </w:r>
      <w:r w:rsidR="006945AD" w:rsidRPr="007C6DD5">
        <w:rPr>
          <w:rFonts w:ascii="Arial" w:hAnsi="Arial" w:cs="Arial"/>
          <w:color w:val="4472C4" w:themeColor="accent1"/>
          <w:sz w:val="24"/>
          <w:szCs w:val="24"/>
          <w:lang w:val="tr-TR"/>
        </w:rPr>
        <w:t>U</w:t>
      </w:r>
      <w:r w:rsidRPr="007C6DD5">
        <w:rPr>
          <w:rFonts w:ascii="Arial" w:hAnsi="Arial" w:cs="Arial"/>
          <w:color w:val="4472C4" w:themeColor="accent1"/>
          <w:sz w:val="24"/>
          <w:szCs w:val="24"/>
          <w:lang w:val="tr-TR"/>
        </w:rPr>
        <w:t xml:space="preserve">luslararası </w:t>
      </w:r>
      <w:r w:rsidR="006945AD" w:rsidRPr="007C6DD5">
        <w:rPr>
          <w:rFonts w:ascii="Arial" w:hAnsi="Arial" w:cs="Arial"/>
          <w:color w:val="4472C4" w:themeColor="accent1"/>
          <w:sz w:val="24"/>
          <w:szCs w:val="24"/>
          <w:lang w:val="tr-TR"/>
        </w:rPr>
        <w:t>G</w:t>
      </w:r>
      <w:r w:rsidRPr="007C6DD5">
        <w:rPr>
          <w:rFonts w:ascii="Arial" w:hAnsi="Arial" w:cs="Arial"/>
          <w:color w:val="4472C4" w:themeColor="accent1"/>
          <w:sz w:val="24"/>
          <w:szCs w:val="24"/>
          <w:lang w:val="tr-TR"/>
        </w:rPr>
        <w:t xml:space="preserve">ereklilikler </w:t>
      </w:r>
      <w:r w:rsidR="006945AD" w:rsidRPr="007C6DD5">
        <w:rPr>
          <w:rFonts w:ascii="Arial" w:hAnsi="Arial" w:cs="Arial"/>
          <w:color w:val="4472C4" w:themeColor="accent1"/>
          <w:sz w:val="24"/>
          <w:szCs w:val="24"/>
          <w:lang w:val="tr-TR"/>
        </w:rPr>
        <w:t>Ar</w:t>
      </w:r>
      <w:r w:rsidRPr="007C6DD5">
        <w:rPr>
          <w:rFonts w:ascii="Arial" w:hAnsi="Arial" w:cs="Arial"/>
          <w:color w:val="4472C4" w:themeColor="accent1"/>
          <w:sz w:val="24"/>
          <w:szCs w:val="24"/>
          <w:lang w:val="tr-TR"/>
        </w:rPr>
        <w:t xml:space="preserve">asındaki </w:t>
      </w:r>
      <w:r w:rsidR="006945AD" w:rsidRPr="007C6DD5">
        <w:rPr>
          <w:rFonts w:ascii="Arial" w:hAnsi="Arial" w:cs="Arial"/>
          <w:color w:val="4472C4" w:themeColor="accent1"/>
          <w:sz w:val="24"/>
          <w:szCs w:val="24"/>
          <w:lang w:val="tr-TR"/>
        </w:rPr>
        <w:t>B</w:t>
      </w:r>
      <w:r w:rsidRPr="007C6DD5">
        <w:rPr>
          <w:rFonts w:ascii="Arial" w:hAnsi="Arial" w:cs="Arial"/>
          <w:color w:val="4472C4" w:themeColor="accent1"/>
          <w:sz w:val="24"/>
          <w:szCs w:val="24"/>
          <w:lang w:val="tr-TR"/>
        </w:rPr>
        <w:t>oşluklar</w:t>
      </w:r>
      <w:bookmarkEnd w:id="28"/>
    </w:p>
    <w:p w14:paraId="2E700F74" w14:textId="7463B29D" w:rsidR="000F0226" w:rsidRPr="007C6DD5" w:rsidRDefault="000F0226" w:rsidP="0094728E">
      <w:pPr>
        <w:spacing w:before="240" w:after="240" w:line="300" w:lineRule="auto"/>
        <w:rPr>
          <w:rFonts w:ascii="Arial" w:hAnsi="Arial" w:cs="Arial"/>
          <w:lang w:val="tr-TR" w:eastAsia="tr-TR"/>
        </w:rPr>
      </w:pPr>
      <w:bookmarkStart w:id="29" w:name="_Ref124963095"/>
      <w:r w:rsidRPr="007C6DD5">
        <w:rPr>
          <w:rFonts w:ascii="Arial" w:hAnsi="Arial" w:cs="Arial"/>
          <w:lang w:val="tr-TR" w:eastAsia="tr-TR"/>
        </w:rPr>
        <w:t xml:space="preserve">Ana Projenin YYÇ'si, ulusal yasalar ve uluslararası gereklilikler arasındaki boşlukları doldurmak için stratejiler belirlemiştir. Buna göre, Bu </w:t>
      </w:r>
      <w:r w:rsidR="009A66ED">
        <w:rPr>
          <w:rFonts w:ascii="Arial" w:hAnsi="Arial" w:cs="Arial"/>
          <w:lang w:val="tr-TR" w:eastAsia="tr-TR"/>
        </w:rPr>
        <w:t>GDSD</w:t>
      </w:r>
      <w:r w:rsidRPr="007C6DD5">
        <w:rPr>
          <w:rFonts w:ascii="Arial" w:hAnsi="Arial" w:cs="Arial"/>
          <w:lang w:val="tr-TR" w:eastAsia="tr-TR"/>
        </w:rPr>
        <w:t>, aşağıdaki boşlukları ve stratejileri dikkate alan bir yaklaşım benimser.</w:t>
      </w:r>
    </w:p>
    <w:p w14:paraId="1BF2B605" w14:textId="4D9E13EA" w:rsidR="00D97AE9" w:rsidRPr="007C6DD5" w:rsidRDefault="000F0226" w:rsidP="00DF3D8B">
      <w:pPr>
        <w:pStyle w:val="Caption"/>
        <w:jc w:val="center"/>
        <w:rPr>
          <w:rFonts w:ascii="Arial" w:hAnsi="Arial" w:cs="Arial"/>
          <w:b/>
          <w:bCs/>
          <w:i w:val="0"/>
          <w:iCs w:val="0"/>
          <w:color w:val="4F81BD"/>
          <w:sz w:val="20"/>
          <w:szCs w:val="20"/>
          <w:lang w:val="tr-TR" w:eastAsia="tr-TR"/>
        </w:rPr>
      </w:pPr>
      <w:bookmarkStart w:id="30" w:name="_Toc140829207"/>
      <w:r w:rsidRPr="007C6DD5">
        <w:rPr>
          <w:rFonts w:ascii="Arial" w:hAnsi="Arial" w:cs="Arial"/>
          <w:b/>
          <w:bCs/>
          <w:i w:val="0"/>
          <w:iCs w:val="0"/>
          <w:color w:val="4F81BD"/>
          <w:sz w:val="20"/>
          <w:szCs w:val="20"/>
          <w:lang w:val="tr-TR"/>
        </w:rPr>
        <w:t>Tablo</w:t>
      </w:r>
      <w:r w:rsidR="00D97AE9" w:rsidRPr="007C6DD5">
        <w:rPr>
          <w:rFonts w:ascii="Arial" w:hAnsi="Arial" w:cs="Arial"/>
          <w:b/>
          <w:bCs/>
          <w:i w:val="0"/>
          <w:iCs w:val="0"/>
          <w:color w:val="4F81BD"/>
          <w:sz w:val="20"/>
          <w:szCs w:val="20"/>
          <w:lang w:val="tr-TR"/>
        </w:rPr>
        <w:t xml:space="preserve"> </w:t>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STYLEREF 1 \s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2</w:t>
      </w:r>
      <w:r w:rsidR="00C458F5" w:rsidRPr="007C6DD5">
        <w:rPr>
          <w:rFonts w:ascii="Arial" w:hAnsi="Arial" w:cs="Arial"/>
          <w:b/>
          <w:bCs/>
          <w:i w:val="0"/>
          <w:iCs w:val="0"/>
          <w:color w:val="4F81BD"/>
          <w:sz w:val="20"/>
          <w:szCs w:val="20"/>
          <w:lang w:val="tr-TR"/>
        </w:rPr>
        <w:fldChar w:fldCharType="end"/>
      </w:r>
      <w:r w:rsidR="00C458F5" w:rsidRPr="007C6DD5">
        <w:rPr>
          <w:rFonts w:ascii="Arial" w:hAnsi="Arial" w:cs="Arial"/>
          <w:b/>
          <w:bCs/>
          <w:i w:val="0"/>
          <w:iCs w:val="0"/>
          <w:color w:val="4F81BD"/>
          <w:sz w:val="20"/>
          <w:szCs w:val="20"/>
          <w:lang w:val="tr-TR"/>
        </w:rPr>
        <w:noBreakHyphen/>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SEQ Table \* ARABIC \s 1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3</w:t>
      </w:r>
      <w:r w:rsidR="00C458F5" w:rsidRPr="007C6DD5">
        <w:rPr>
          <w:rFonts w:ascii="Arial" w:hAnsi="Arial" w:cs="Arial"/>
          <w:b/>
          <w:bCs/>
          <w:i w:val="0"/>
          <w:iCs w:val="0"/>
          <w:color w:val="4F81BD"/>
          <w:sz w:val="20"/>
          <w:szCs w:val="20"/>
          <w:lang w:val="tr-TR"/>
        </w:rPr>
        <w:fldChar w:fldCharType="end"/>
      </w:r>
      <w:bookmarkEnd w:id="29"/>
      <w:r w:rsidR="00DF3D8B" w:rsidRPr="007C6DD5">
        <w:rPr>
          <w:rFonts w:ascii="Arial" w:hAnsi="Arial" w:cs="Arial"/>
          <w:b/>
          <w:bCs/>
          <w:i w:val="0"/>
          <w:iCs w:val="0"/>
          <w:color w:val="4F81BD"/>
          <w:sz w:val="20"/>
          <w:szCs w:val="20"/>
          <w:lang w:val="tr-TR"/>
        </w:rPr>
        <w:t>.</w:t>
      </w:r>
      <w:r w:rsidR="00D97AE9" w:rsidRPr="007C6DD5">
        <w:rPr>
          <w:rFonts w:ascii="Arial" w:hAnsi="Arial" w:cs="Arial"/>
          <w:b/>
          <w:bCs/>
          <w:i w:val="0"/>
          <w:iCs w:val="0"/>
          <w:color w:val="4F81BD"/>
          <w:sz w:val="20"/>
          <w:szCs w:val="20"/>
          <w:lang w:val="tr-TR"/>
        </w:rPr>
        <w:t xml:space="preserve"> </w:t>
      </w:r>
      <w:r w:rsidRPr="007C6DD5">
        <w:rPr>
          <w:rFonts w:ascii="Arial" w:hAnsi="Arial" w:cs="Arial"/>
          <w:i w:val="0"/>
          <w:iCs w:val="0"/>
          <w:color w:val="auto"/>
          <w:sz w:val="20"/>
          <w:szCs w:val="20"/>
          <w:lang w:val="tr-TR" w:eastAsia="tr-TR"/>
        </w:rPr>
        <w:t xml:space="preserve">Boşluk </w:t>
      </w:r>
      <w:r w:rsidR="00701476">
        <w:rPr>
          <w:rFonts w:ascii="Arial" w:hAnsi="Arial" w:cs="Arial"/>
          <w:i w:val="0"/>
          <w:iCs w:val="0"/>
          <w:color w:val="auto"/>
          <w:sz w:val="20"/>
          <w:szCs w:val="20"/>
          <w:lang w:val="tr-TR" w:eastAsia="tr-TR"/>
        </w:rPr>
        <w:t>A</w:t>
      </w:r>
      <w:r w:rsidRPr="007C6DD5">
        <w:rPr>
          <w:rFonts w:ascii="Arial" w:hAnsi="Arial" w:cs="Arial"/>
          <w:i w:val="0"/>
          <w:iCs w:val="0"/>
          <w:color w:val="auto"/>
          <w:sz w:val="20"/>
          <w:szCs w:val="20"/>
          <w:lang w:val="tr-TR" w:eastAsia="tr-TR"/>
        </w:rPr>
        <w:t>nalizleri</w:t>
      </w:r>
      <w:bookmarkEnd w:id="30"/>
    </w:p>
    <w:tbl>
      <w:tblPr>
        <w:tblStyle w:val="TableGrid"/>
        <w:tblW w:w="9493" w:type="dxa"/>
        <w:tblLayout w:type="fixed"/>
        <w:tblLook w:val="04A0" w:firstRow="1" w:lastRow="0" w:firstColumn="1" w:lastColumn="0" w:noHBand="0" w:noVBand="1"/>
      </w:tblPr>
      <w:tblGrid>
        <w:gridCol w:w="1277"/>
        <w:gridCol w:w="2829"/>
        <w:gridCol w:w="3686"/>
        <w:gridCol w:w="1701"/>
      </w:tblGrid>
      <w:tr w:rsidR="00767520" w:rsidRPr="007C6DD5" w14:paraId="7D7E73A5" w14:textId="66415ED6" w:rsidTr="00701476">
        <w:trPr>
          <w:trHeight w:val="762"/>
          <w:tblHeader/>
        </w:trPr>
        <w:tc>
          <w:tcPr>
            <w:tcW w:w="1277" w:type="dxa"/>
            <w:shd w:val="clear" w:color="auto" w:fill="4F81BD"/>
            <w:vAlign w:val="center"/>
          </w:tcPr>
          <w:p w14:paraId="5BAE72F6" w14:textId="300FA331" w:rsidR="008C7D62" w:rsidRPr="007C6DD5" w:rsidRDefault="000F0226" w:rsidP="00767520">
            <w:pPr>
              <w:jc w:val="left"/>
              <w:rPr>
                <w:rFonts w:ascii="Arial" w:hAnsi="Arial" w:cs="Arial"/>
                <w:b/>
                <w:bCs/>
                <w:color w:val="FFFFFF" w:themeColor="background1"/>
                <w:sz w:val="18"/>
                <w:szCs w:val="18"/>
              </w:rPr>
            </w:pPr>
            <w:r w:rsidRPr="007C6DD5">
              <w:rPr>
                <w:rFonts w:ascii="Arial" w:hAnsi="Arial" w:cs="Arial"/>
                <w:b/>
                <w:bCs/>
                <w:color w:val="FFFFFF" w:themeColor="background1"/>
                <w:sz w:val="18"/>
                <w:szCs w:val="18"/>
              </w:rPr>
              <w:t>Konu</w:t>
            </w:r>
          </w:p>
        </w:tc>
        <w:tc>
          <w:tcPr>
            <w:tcW w:w="2829" w:type="dxa"/>
            <w:shd w:val="clear" w:color="auto" w:fill="4F81BD"/>
            <w:vAlign w:val="center"/>
          </w:tcPr>
          <w:p w14:paraId="4E7D2CBF" w14:textId="1071A92A" w:rsidR="008C7D62" w:rsidRPr="007C6DD5" w:rsidRDefault="000F0226" w:rsidP="00767520">
            <w:pPr>
              <w:jc w:val="left"/>
              <w:rPr>
                <w:rFonts w:ascii="Arial" w:hAnsi="Arial" w:cs="Arial"/>
                <w:b/>
                <w:bCs/>
                <w:color w:val="FFFFFF" w:themeColor="background1"/>
                <w:sz w:val="18"/>
                <w:szCs w:val="18"/>
              </w:rPr>
            </w:pPr>
            <w:r w:rsidRPr="007C6DD5">
              <w:rPr>
                <w:rFonts w:ascii="Arial" w:hAnsi="Arial" w:cs="Arial"/>
                <w:b/>
                <w:bCs/>
                <w:color w:val="FFFFFF" w:themeColor="background1"/>
                <w:sz w:val="18"/>
                <w:szCs w:val="18"/>
              </w:rPr>
              <w:t>Boşluk</w:t>
            </w:r>
          </w:p>
        </w:tc>
        <w:tc>
          <w:tcPr>
            <w:tcW w:w="3686" w:type="dxa"/>
            <w:shd w:val="clear" w:color="auto" w:fill="4F81BD"/>
            <w:vAlign w:val="center"/>
          </w:tcPr>
          <w:p w14:paraId="332A6C03" w14:textId="422282C9" w:rsidR="008C7D62" w:rsidRPr="007C6DD5" w:rsidRDefault="000F0226" w:rsidP="00767520">
            <w:pPr>
              <w:jc w:val="left"/>
              <w:rPr>
                <w:rFonts w:ascii="Arial" w:hAnsi="Arial" w:cs="Arial"/>
                <w:b/>
                <w:bCs/>
                <w:color w:val="FFFFFF" w:themeColor="background1"/>
                <w:sz w:val="18"/>
                <w:szCs w:val="18"/>
              </w:rPr>
            </w:pPr>
            <w:r w:rsidRPr="007C6DD5">
              <w:rPr>
                <w:rFonts w:ascii="Arial" w:hAnsi="Arial" w:cs="Arial"/>
                <w:b/>
                <w:bCs/>
                <w:color w:val="FFFFFF" w:themeColor="background1"/>
                <w:sz w:val="18"/>
                <w:szCs w:val="18"/>
              </w:rPr>
              <w:t>YYÇ’de Bulunan Strateji</w:t>
            </w:r>
          </w:p>
        </w:tc>
        <w:tc>
          <w:tcPr>
            <w:tcW w:w="1701" w:type="dxa"/>
            <w:shd w:val="clear" w:color="auto" w:fill="4F81BD"/>
            <w:vAlign w:val="center"/>
          </w:tcPr>
          <w:p w14:paraId="74E0200A" w14:textId="05619C0A" w:rsidR="008C7D62" w:rsidRPr="007C6DD5" w:rsidRDefault="000F0226" w:rsidP="00767520">
            <w:pPr>
              <w:jc w:val="left"/>
              <w:rPr>
                <w:rFonts w:ascii="Arial" w:hAnsi="Arial" w:cs="Arial"/>
                <w:b/>
                <w:bCs/>
                <w:color w:val="FFFFFF" w:themeColor="background1"/>
                <w:sz w:val="18"/>
                <w:szCs w:val="18"/>
              </w:rPr>
            </w:pPr>
            <w:r w:rsidRPr="007C6DD5">
              <w:rPr>
                <w:rFonts w:ascii="Arial" w:hAnsi="Arial" w:cs="Arial"/>
                <w:b/>
                <w:bCs/>
                <w:color w:val="FFFFFF" w:themeColor="background1"/>
                <w:sz w:val="18"/>
                <w:szCs w:val="18"/>
              </w:rPr>
              <w:t>Alt proje açısından değerlendirme</w:t>
            </w:r>
          </w:p>
        </w:tc>
      </w:tr>
      <w:tr w:rsidR="009E181A" w:rsidRPr="007C6DD5" w14:paraId="77C0EB97" w14:textId="553A19D7" w:rsidTr="00701476">
        <w:tc>
          <w:tcPr>
            <w:tcW w:w="1277" w:type="dxa"/>
            <w:vMerge w:val="restart"/>
            <w:shd w:val="clear" w:color="auto" w:fill="FFFFFF" w:themeFill="background1"/>
          </w:tcPr>
          <w:p w14:paraId="7FACED6A" w14:textId="29CAF114" w:rsidR="009E181A" w:rsidRPr="007C6DD5" w:rsidRDefault="00CA4993" w:rsidP="005B2D9D">
            <w:pPr>
              <w:ind w:right="18"/>
              <w:jc w:val="left"/>
              <w:rPr>
                <w:rFonts w:ascii="Arial" w:hAnsi="Arial" w:cs="Arial"/>
                <w:sz w:val="18"/>
                <w:szCs w:val="18"/>
              </w:rPr>
            </w:pPr>
            <w:r w:rsidRPr="007C6DD5">
              <w:rPr>
                <w:rFonts w:ascii="Arial" w:hAnsi="Arial" w:cs="Arial"/>
                <w:sz w:val="18"/>
                <w:szCs w:val="18"/>
              </w:rPr>
              <w:t>Resmi olmayan kullanıcılar / sahipler</w:t>
            </w:r>
          </w:p>
        </w:tc>
        <w:tc>
          <w:tcPr>
            <w:tcW w:w="2829" w:type="dxa"/>
          </w:tcPr>
          <w:p w14:paraId="281CE66F" w14:textId="6AE88599" w:rsidR="009E181A" w:rsidRPr="007C6DD5" w:rsidRDefault="00CA4993" w:rsidP="00CA4993">
            <w:pPr>
              <w:jc w:val="left"/>
              <w:rPr>
                <w:rFonts w:ascii="Arial" w:hAnsi="Arial" w:cs="Arial"/>
                <w:sz w:val="18"/>
                <w:szCs w:val="18"/>
              </w:rPr>
            </w:pPr>
            <w:r w:rsidRPr="007C6DD5">
              <w:rPr>
                <w:rFonts w:ascii="Arial" w:hAnsi="Arial" w:cs="Arial"/>
                <w:sz w:val="18"/>
                <w:szCs w:val="18"/>
              </w:rPr>
              <w:t>Türk mevzuatı, arazi/mülk kiracılarına ve resmi olmayan kullanıcılara tazminat ödenmesini gerektirmez. Ancak, Kamulaştırma Kanunu'nun 19. maddesine yapılan değişiklik uyarınca, başka kişilere ait arazilere para harcayan ve binalar veya diğer yapılar inşa/tesis eden kişilere ağaçlar için tam maliyet üzerinden ve binalar için malzeme maliyetlerinin tazmini yapılır. Ancak malzeme maliyetleri, Bankanın operasyonel politikalarına göre yerine koyma maliyeti olarak olmalıdır.</w:t>
            </w:r>
          </w:p>
        </w:tc>
        <w:tc>
          <w:tcPr>
            <w:tcW w:w="3686" w:type="dxa"/>
          </w:tcPr>
          <w:p w14:paraId="30FF9BB9" w14:textId="5C1FF0B6" w:rsidR="00CA4993" w:rsidRPr="007C6DD5" w:rsidRDefault="00CA4993" w:rsidP="006F7FF7">
            <w:pPr>
              <w:jc w:val="left"/>
              <w:rPr>
                <w:rFonts w:ascii="Arial" w:hAnsi="Arial" w:cs="Arial"/>
                <w:sz w:val="18"/>
                <w:szCs w:val="18"/>
              </w:rPr>
            </w:pPr>
            <w:r w:rsidRPr="007C6DD5">
              <w:rPr>
                <w:rFonts w:ascii="Arial" w:hAnsi="Arial" w:cs="Arial"/>
                <w:sz w:val="18"/>
                <w:szCs w:val="18"/>
              </w:rPr>
              <w:t xml:space="preserve">Banka'nın ÇSS'lerine göre, arazinin resmi kullanıcılarının yanı sıra, arazinin resmi olmayan kullanıcıları da PEK olarak tanımlanmaktadır. </w:t>
            </w:r>
          </w:p>
          <w:p w14:paraId="3685A244" w14:textId="02B14548" w:rsidR="009E181A" w:rsidRPr="007C6DD5" w:rsidRDefault="00CA4993" w:rsidP="005B2D9D">
            <w:pPr>
              <w:jc w:val="left"/>
              <w:rPr>
                <w:rFonts w:ascii="Arial" w:hAnsi="Arial" w:cs="Arial"/>
                <w:sz w:val="18"/>
                <w:szCs w:val="18"/>
              </w:rPr>
            </w:pPr>
            <w:r w:rsidRPr="007C6DD5">
              <w:rPr>
                <w:rFonts w:ascii="Arial" w:hAnsi="Arial" w:cs="Arial"/>
                <w:sz w:val="18"/>
                <w:szCs w:val="18"/>
              </w:rPr>
              <w:t>Bankanın prosedürlerine göre, başka kişilere ait arazilere para harcayan ve binalar veya diğer yapılar inşa/tesis eden kişilere tam yerine koyma maliyeti üzerinden tazminat ödenir. Ayrıca, resmi olmayan şekilde kullandıkları arazi üzerinde dikmiş oldukları tarımsal ürünler ve ekonomik gelir ettikleri ağaçlar için de tazminat ödenir ve söz konusu araziden yerinden edilmeleri sonucu kaybettikleri gelir/geçimini yeniden sağlamak için gerektiğinde yardım yapılır.</w:t>
            </w:r>
          </w:p>
          <w:p w14:paraId="014BB891" w14:textId="77777777" w:rsidR="0037683C" w:rsidRPr="007C6DD5" w:rsidRDefault="0037683C" w:rsidP="00DC26B0">
            <w:pPr>
              <w:jc w:val="left"/>
              <w:rPr>
                <w:rFonts w:ascii="Arial" w:hAnsi="Arial" w:cs="Arial"/>
                <w:sz w:val="18"/>
                <w:szCs w:val="18"/>
              </w:rPr>
            </w:pPr>
            <w:r w:rsidRPr="007C6DD5">
              <w:rPr>
                <w:rFonts w:ascii="Arial" w:hAnsi="Arial" w:cs="Arial"/>
                <w:sz w:val="18"/>
                <w:szCs w:val="18"/>
              </w:rPr>
              <w:t>Sağlanan tazminat, kiracıların ve diğer gayri resmi arazi kullanıcılarının geçim kaynaklarının etkilenmemesini sağlayacaktır. Resmi arsa sahipleri için yasal tazminat tutarına ek olarak, yasal hakları olmayan diğer kişiler için, Banka standartlarının gereklerini yerine getirmeye yönelik her türlü ek masraf OSB'ler tarafından karşılanacaktır.</w:t>
            </w:r>
          </w:p>
          <w:p w14:paraId="1B1E5A13" w14:textId="0DBA8E87" w:rsidR="009E181A" w:rsidRPr="007C6DD5" w:rsidRDefault="0037683C" w:rsidP="005B2D9D">
            <w:pPr>
              <w:jc w:val="left"/>
              <w:rPr>
                <w:rFonts w:ascii="Arial" w:hAnsi="Arial" w:cs="Arial"/>
                <w:sz w:val="18"/>
                <w:szCs w:val="18"/>
              </w:rPr>
            </w:pPr>
            <w:r w:rsidRPr="007C6DD5">
              <w:rPr>
                <w:rFonts w:ascii="Arial" w:hAnsi="Arial" w:cs="Arial"/>
                <w:sz w:val="18"/>
                <w:szCs w:val="18"/>
              </w:rPr>
              <w:t>Kiracılar, kamu arazisi kullanıcıları ve gecekonducular, araziye yaptıkları yatırımların yerine koyma bedellerine hak kazanacaklardır.</w:t>
            </w:r>
          </w:p>
        </w:tc>
        <w:tc>
          <w:tcPr>
            <w:tcW w:w="1701" w:type="dxa"/>
            <w:vMerge w:val="restart"/>
          </w:tcPr>
          <w:p w14:paraId="30FE30D6" w14:textId="7228D542" w:rsidR="009E181A" w:rsidRPr="007C6DD5" w:rsidRDefault="009A66ED" w:rsidP="005B2D9D">
            <w:pPr>
              <w:jc w:val="left"/>
              <w:rPr>
                <w:rFonts w:ascii="Arial" w:hAnsi="Arial" w:cs="Arial"/>
                <w:sz w:val="18"/>
                <w:szCs w:val="18"/>
              </w:rPr>
            </w:pPr>
            <w:r>
              <w:rPr>
                <w:rFonts w:ascii="Arial" w:hAnsi="Arial" w:cs="Arial"/>
                <w:sz w:val="18"/>
                <w:szCs w:val="18"/>
              </w:rPr>
              <w:t>GDSD</w:t>
            </w:r>
            <w:r w:rsidR="00CD29C5" w:rsidRPr="007C6DD5">
              <w:rPr>
                <w:rFonts w:ascii="Arial" w:hAnsi="Arial" w:cs="Arial"/>
                <w:sz w:val="18"/>
                <w:szCs w:val="18"/>
              </w:rPr>
              <w:t xml:space="preserve"> çalışması tarafından tanımlanan mevcut gayri resmi kullanıcı yoktur. Kamu arazisinde bir ev sahibi ve 2 göçebe ailenin geçmişte proje alanı üzerinde bir çadırda yaşadığı öğrenilmiş ve </w:t>
            </w:r>
            <w:r>
              <w:rPr>
                <w:rFonts w:ascii="Arial" w:hAnsi="Arial" w:cs="Arial"/>
                <w:sz w:val="18"/>
                <w:szCs w:val="18"/>
              </w:rPr>
              <w:t>GDSD</w:t>
            </w:r>
            <w:r w:rsidR="00CD29C5" w:rsidRPr="007C6DD5">
              <w:rPr>
                <w:rFonts w:ascii="Arial" w:hAnsi="Arial" w:cs="Arial"/>
                <w:sz w:val="18"/>
                <w:szCs w:val="18"/>
              </w:rPr>
              <w:t xml:space="preserve"> kapsamında değerlendirilmiştir.</w:t>
            </w:r>
          </w:p>
        </w:tc>
      </w:tr>
      <w:tr w:rsidR="009E181A" w:rsidRPr="007C6DD5" w14:paraId="30204C37" w14:textId="77777777" w:rsidTr="00701476">
        <w:tc>
          <w:tcPr>
            <w:tcW w:w="1277" w:type="dxa"/>
            <w:vMerge/>
          </w:tcPr>
          <w:p w14:paraId="3E65F499" w14:textId="77777777" w:rsidR="009E181A" w:rsidRPr="007C6DD5" w:rsidRDefault="009E181A" w:rsidP="005B2D9D">
            <w:pPr>
              <w:ind w:right="18"/>
              <w:jc w:val="left"/>
              <w:rPr>
                <w:rFonts w:ascii="Arial" w:hAnsi="Arial" w:cs="Arial"/>
                <w:sz w:val="18"/>
                <w:szCs w:val="18"/>
              </w:rPr>
            </w:pPr>
          </w:p>
        </w:tc>
        <w:tc>
          <w:tcPr>
            <w:tcW w:w="2829" w:type="dxa"/>
          </w:tcPr>
          <w:p w14:paraId="68656E31" w14:textId="63BD534E" w:rsidR="009E181A" w:rsidRPr="007C6DD5" w:rsidRDefault="00CD29C5" w:rsidP="005B2D9D">
            <w:pPr>
              <w:jc w:val="left"/>
              <w:rPr>
                <w:rFonts w:ascii="Arial" w:hAnsi="Arial" w:cs="Arial"/>
                <w:sz w:val="18"/>
                <w:szCs w:val="18"/>
              </w:rPr>
            </w:pPr>
            <w:r w:rsidRPr="007C6DD5">
              <w:rPr>
                <w:rFonts w:ascii="Arial" w:hAnsi="Arial" w:cs="Arial"/>
                <w:sz w:val="18"/>
                <w:szCs w:val="18"/>
              </w:rPr>
              <w:t>Türk mevzuatına göre, yalnızca yasal olarak sahip oldukları araziyi kaybeden kişiler PEK olarak kabul edilir. Bu nedenle, diğer proje etkilenen kişilerin, başlıksız arazi sahipleri ve kamuya ait arazi kullananlar, ev sahibi nüfus, göçebe/mülteciler (proje alanını kullananlar) veya ekonomik olarak yerinden edilen kişilerin olası kayıpları tanınmaz ve bu kişiler üzerindeki olumsuz etkileri hafifletmek için herhangi bir hüküm bulunmamaktadır. Türk mevzuatında, bu grupların çoğu PEK olarak kabul edilmez.</w:t>
            </w:r>
          </w:p>
        </w:tc>
        <w:tc>
          <w:tcPr>
            <w:tcW w:w="3686" w:type="dxa"/>
          </w:tcPr>
          <w:p w14:paraId="16413B20" w14:textId="4BE91841" w:rsidR="009E181A" w:rsidRPr="007C6DD5" w:rsidRDefault="00CD29C5" w:rsidP="005B2D9D">
            <w:pPr>
              <w:jc w:val="left"/>
              <w:rPr>
                <w:rFonts w:ascii="Arial" w:hAnsi="Arial" w:cs="Arial"/>
                <w:sz w:val="18"/>
                <w:szCs w:val="18"/>
              </w:rPr>
            </w:pPr>
            <w:r w:rsidRPr="007C6DD5">
              <w:rPr>
                <w:rFonts w:ascii="Arial" w:hAnsi="Arial" w:cs="Arial"/>
                <w:sz w:val="18"/>
                <w:szCs w:val="18"/>
              </w:rPr>
              <w:t>Etkilenen ve ÇSS5 tanımına giren bu tür insanlar için, mesleki eğitim veya bazı iş fırsatları gibi hafifletme önlemleri oluşturulacak, araziye yapılan yatırımların tazminine ek olarak yasal olarak yaşayabilecekleri ve çalışabilecekleri bir yere taşınmalarına yardımcı olunacaktır.</w:t>
            </w:r>
          </w:p>
        </w:tc>
        <w:tc>
          <w:tcPr>
            <w:tcW w:w="1701" w:type="dxa"/>
            <w:vMerge/>
          </w:tcPr>
          <w:p w14:paraId="5F85EEA0" w14:textId="77777777" w:rsidR="009E181A" w:rsidRPr="007C6DD5" w:rsidRDefault="009E181A" w:rsidP="005B2D9D">
            <w:pPr>
              <w:jc w:val="left"/>
              <w:rPr>
                <w:rFonts w:ascii="Arial" w:hAnsi="Arial" w:cs="Arial"/>
                <w:sz w:val="18"/>
                <w:szCs w:val="18"/>
              </w:rPr>
            </w:pPr>
          </w:p>
        </w:tc>
      </w:tr>
      <w:tr w:rsidR="008C7D62" w:rsidRPr="007C6DD5" w14:paraId="13E72B70" w14:textId="22A45284" w:rsidTr="00701476">
        <w:tc>
          <w:tcPr>
            <w:tcW w:w="1277" w:type="dxa"/>
            <w:shd w:val="clear" w:color="auto" w:fill="FFFFFF" w:themeFill="background1"/>
          </w:tcPr>
          <w:p w14:paraId="3F1AF3B2" w14:textId="68FB3592" w:rsidR="008C7D62" w:rsidRPr="007C6DD5" w:rsidRDefault="0090140A" w:rsidP="005B2D9D">
            <w:pPr>
              <w:jc w:val="left"/>
              <w:rPr>
                <w:rFonts w:ascii="Arial" w:hAnsi="Arial" w:cs="Arial"/>
                <w:sz w:val="18"/>
                <w:szCs w:val="18"/>
              </w:rPr>
            </w:pPr>
            <w:r w:rsidRPr="007C6DD5">
              <w:rPr>
                <w:rFonts w:ascii="Arial" w:hAnsi="Arial" w:cs="Arial"/>
                <w:sz w:val="18"/>
                <w:szCs w:val="18"/>
              </w:rPr>
              <w:lastRenderedPageBreak/>
              <w:t>Yerine Koyma Bedeli</w:t>
            </w:r>
          </w:p>
        </w:tc>
        <w:tc>
          <w:tcPr>
            <w:tcW w:w="2829" w:type="dxa"/>
          </w:tcPr>
          <w:p w14:paraId="0803C69D" w14:textId="60F45441" w:rsidR="008C7D62" w:rsidRPr="007C6DD5" w:rsidRDefault="007A5D65" w:rsidP="005B2D9D">
            <w:pPr>
              <w:jc w:val="left"/>
              <w:rPr>
                <w:rFonts w:ascii="Arial" w:hAnsi="Arial" w:cs="Arial"/>
                <w:sz w:val="18"/>
                <w:szCs w:val="18"/>
              </w:rPr>
            </w:pPr>
            <w:r w:rsidRPr="007C6DD5">
              <w:rPr>
                <w:rFonts w:ascii="Arial" w:hAnsi="Arial" w:cs="Arial"/>
                <w:sz w:val="18"/>
                <w:szCs w:val="18"/>
              </w:rPr>
              <w:t>Türk mevzuatına göre, yalnızca yasal mülkiyet sahipleri maddi tazminat almaktadır ve değerleme sürecinde (kamulaştırma için) binalar için değer kaybı düşüldüğünü belirten bir madde bulunmaktadır. Bu durum, kamulaştırma değerinin ÇSS5'te belirtilen tam yerine koyma maliyetinden daha düşük olmasına neden olabilir (bu durumda değer kaybı uygulanmaz).</w:t>
            </w:r>
          </w:p>
        </w:tc>
        <w:tc>
          <w:tcPr>
            <w:tcW w:w="3686" w:type="dxa"/>
          </w:tcPr>
          <w:p w14:paraId="7654AAC8" w14:textId="3557593D" w:rsidR="008631EA" w:rsidRPr="007C6DD5" w:rsidRDefault="008631EA" w:rsidP="00AF4575">
            <w:pPr>
              <w:jc w:val="left"/>
              <w:rPr>
                <w:rFonts w:ascii="Arial" w:hAnsi="Arial" w:cs="Arial"/>
                <w:sz w:val="18"/>
                <w:szCs w:val="18"/>
              </w:rPr>
            </w:pPr>
            <w:r w:rsidRPr="007C6DD5">
              <w:rPr>
                <w:rFonts w:ascii="Arial" w:hAnsi="Arial" w:cs="Arial"/>
                <w:sz w:val="18"/>
                <w:szCs w:val="18"/>
              </w:rPr>
              <w:t>Tam yerine koyma bedeli ile ödenecek tazminat (ilgili kanunun değerleme metodolojisinde belirtilen) arasındaki fark OSB'ler tarafından sağlanacaktır.</w:t>
            </w:r>
          </w:p>
          <w:p w14:paraId="180C3E32" w14:textId="4169B0B5" w:rsidR="008C7D62" w:rsidRPr="007C6DD5" w:rsidRDefault="008631EA" w:rsidP="005B2D9D">
            <w:pPr>
              <w:jc w:val="left"/>
              <w:rPr>
                <w:rFonts w:ascii="Arial" w:hAnsi="Arial" w:cs="Arial"/>
                <w:sz w:val="18"/>
                <w:szCs w:val="18"/>
              </w:rPr>
            </w:pPr>
            <w:r w:rsidRPr="007C6DD5">
              <w:rPr>
                <w:rFonts w:ascii="Arial" w:hAnsi="Arial" w:cs="Arial"/>
                <w:sz w:val="18"/>
                <w:szCs w:val="18"/>
              </w:rPr>
              <w:t>Bu nedenle, yasal toprak sahiplerine arazi kaybı için tazminat ödenecek ve kiracılar, kamu arazisi kullanıcıları ve gecekonducular, araziye yaptıkları yatırımın yerine koyma bedeline hak kazanacaklardır.</w:t>
            </w:r>
          </w:p>
        </w:tc>
        <w:tc>
          <w:tcPr>
            <w:tcW w:w="1701" w:type="dxa"/>
          </w:tcPr>
          <w:p w14:paraId="14FE6474" w14:textId="7F3E67A1" w:rsidR="008C7D62" w:rsidRPr="007C6DD5" w:rsidRDefault="008631EA" w:rsidP="005B2D9D">
            <w:pPr>
              <w:jc w:val="left"/>
              <w:rPr>
                <w:rFonts w:ascii="Arial" w:hAnsi="Arial" w:cs="Arial"/>
                <w:sz w:val="18"/>
                <w:szCs w:val="18"/>
              </w:rPr>
            </w:pPr>
            <w:r w:rsidRPr="007C6DD5">
              <w:rPr>
                <w:rFonts w:ascii="Arial" w:hAnsi="Arial" w:cs="Arial"/>
                <w:sz w:val="18"/>
                <w:szCs w:val="18"/>
              </w:rPr>
              <w:t>Amortisman için kesinti vardır. Düzeltici faaliyetler EPSA kapsamında önerilmektedir (Bkz. Bölüm 6).</w:t>
            </w:r>
          </w:p>
        </w:tc>
      </w:tr>
      <w:tr w:rsidR="008C7D62" w:rsidRPr="007C6DD5" w14:paraId="59F09611" w14:textId="7E606917" w:rsidTr="00701476">
        <w:tc>
          <w:tcPr>
            <w:tcW w:w="1277" w:type="dxa"/>
            <w:shd w:val="clear" w:color="auto" w:fill="FFFFFF" w:themeFill="background1"/>
          </w:tcPr>
          <w:p w14:paraId="267A1638" w14:textId="15179E18" w:rsidR="008C7D62" w:rsidRPr="007C6DD5" w:rsidRDefault="0090140A" w:rsidP="005B2D9D">
            <w:pPr>
              <w:jc w:val="left"/>
              <w:rPr>
                <w:rFonts w:ascii="Arial" w:hAnsi="Arial" w:cs="Arial"/>
                <w:sz w:val="18"/>
                <w:szCs w:val="18"/>
              </w:rPr>
            </w:pPr>
            <w:r w:rsidRPr="007C6DD5">
              <w:rPr>
                <w:rFonts w:ascii="Arial" w:hAnsi="Arial" w:cs="Arial"/>
                <w:sz w:val="18"/>
                <w:szCs w:val="18"/>
              </w:rPr>
              <w:t>Elverişsiz Arazi</w:t>
            </w:r>
          </w:p>
        </w:tc>
        <w:tc>
          <w:tcPr>
            <w:tcW w:w="2829" w:type="dxa"/>
          </w:tcPr>
          <w:p w14:paraId="34B33477" w14:textId="6983BC65" w:rsidR="008C7D62" w:rsidRPr="007C6DD5" w:rsidRDefault="00BF0E74" w:rsidP="005B2D9D">
            <w:pPr>
              <w:jc w:val="left"/>
              <w:rPr>
                <w:rFonts w:ascii="Arial" w:hAnsi="Arial" w:cs="Arial"/>
                <w:sz w:val="18"/>
                <w:szCs w:val="18"/>
              </w:rPr>
            </w:pPr>
            <w:r w:rsidRPr="007C6DD5">
              <w:rPr>
                <w:rFonts w:ascii="Arial" w:hAnsi="Arial" w:cs="Arial"/>
                <w:sz w:val="18"/>
                <w:szCs w:val="18"/>
              </w:rPr>
              <w:t xml:space="preserve">Kısmi kamulaştırma nedeniyle elverişsiz hale gelen arazilerin kamulaştırılması talebi: Kanuna göre, kısmi kamulaştırmaya tabi tutulan toprak sahipleri, kalan arazilerin 30 gün içinde kamulaştırılmasını isteme hakkına sahiptir. </w:t>
            </w:r>
          </w:p>
        </w:tc>
        <w:tc>
          <w:tcPr>
            <w:tcW w:w="3686" w:type="dxa"/>
          </w:tcPr>
          <w:p w14:paraId="225CAFA0" w14:textId="32236621" w:rsidR="008C7D62" w:rsidRPr="007C6DD5" w:rsidRDefault="00BF0E74" w:rsidP="005B2D9D">
            <w:pPr>
              <w:jc w:val="left"/>
              <w:rPr>
                <w:rFonts w:ascii="Arial" w:hAnsi="Arial" w:cs="Arial"/>
                <w:sz w:val="18"/>
                <w:szCs w:val="18"/>
              </w:rPr>
            </w:pPr>
            <w:r w:rsidRPr="007C6DD5">
              <w:rPr>
                <w:rFonts w:ascii="Arial" w:hAnsi="Arial" w:cs="Arial"/>
                <w:sz w:val="18"/>
                <w:szCs w:val="18"/>
              </w:rPr>
              <w:t>ÇSS5 bu tür istekler için bir zaman sınırı tanımlamaz. Arsanın kalan kısmı için kısmi kamulaştırma talebi varsa, alt yüklenici bu talebin 30 gün içinde alınmasını sağlayacaktır.</w:t>
            </w:r>
          </w:p>
        </w:tc>
        <w:tc>
          <w:tcPr>
            <w:tcW w:w="1701" w:type="dxa"/>
          </w:tcPr>
          <w:p w14:paraId="53AC84FA" w14:textId="6C2D02FB" w:rsidR="008C7D62" w:rsidRPr="007C6DD5" w:rsidRDefault="008C7D62" w:rsidP="005B2D9D">
            <w:pPr>
              <w:jc w:val="left"/>
              <w:rPr>
                <w:rFonts w:ascii="Arial" w:hAnsi="Arial" w:cs="Arial"/>
                <w:sz w:val="18"/>
                <w:szCs w:val="18"/>
              </w:rPr>
            </w:pPr>
            <w:r w:rsidRPr="007C6DD5">
              <w:rPr>
                <w:rFonts w:ascii="Arial" w:hAnsi="Arial" w:cs="Arial"/>
                <w:sz w:val="18"/>
                <w:szCs w:val="18"/>
              </w:rPr>
              <w:t>The lands are not divided and fragmented. Not applicable for sub-project.</w:t>
            </w:r>
          </w:p>
        </w:tc>
      </w:tr>
      <w:tr w:rsidR="00FE3CBF" w:rsidRPr="007C6DD5" w14:paraId="4C2D8A34" w14:textId="77777777" w:rsidTr="00701476">
        <w:tc>
          <w:tcPr>
            <w:tcW w:w="1277" w:type="dxa"/>
            <w:shd w:val="clear" w:color="auto" w:fill="FFFFFF" w:themeFill="background1"/>
          </w:tcPr>
          <w:p w14:paraId="445CA836" w14:textId="504CD79E" w:rsidR="00FE3CBF" w:rsidRPr="007C6DD5" w:rsidRDefault="0090140A" w:rsidP="005B2D9D">
            <w:pPr>
              <w:jc w:val="left"/>
              <w:rPr>
                <w:rFonts w:ascii="Arial" w:hAnsi="Arial" w:cs="Arial"/>
                <w:sz w:val="18"/>
                <w:szCs w:val="18"/>
              </w:rPr>
            </w:pPr>
            <w:r w:rsidRPr="007C6DD5">
              <w:rPr>
                <w:rFonts w:ascii="Arial" w:hAnsi="Arial" w:cs="Arial"/>
                <w:sz w:val="18"/>
                <w:szCs w:val="18"/>
              </w:rPr>
              <w:t>Yeniden Yerleşim Planlaması</w:t>
            </w:r>
          </w:p>
        </w:tc>
        <w:tc>
          <w:tcPr>
            <w:tcW w:w="2829" w:type="dxa"/>
          </w:tcPr>
          <w:p w14:paraId="31AE0213" w14:textId="50ABD49C" w:rsidR="00FE3CBF" w:rsidRPr="007C6DD5" w:rsidRDefault="00C30A85" w:rsidP="005B2D9D">
            <w:pPr>
              <w:jc w:val="left"/>
              <w:rPr>
                <w:rFonts w:ascii="Arial" w:hAnsi="Arial" w:cs="Arial"/>
                <w:sz w:val="18"/>
                <w:szCs w:val="18"/>
              </w:rPr>
            </w:pPr>
            <w:r w:rsidRPr="007C6DD5">
              <w:rPr>
                <w:rFonts w:ascii="Arial" w:hAnsi="Arial" w:cs="Arial"/>
                <w:sz w:val="18"/>
                <w:szCs w:val="18"/>
              </w:rPr>
              <w:t xml:space="preserve">Yerinden edilmiş tüm kişileri ve ev sahibi aileleri kapsayan bir Yeniden Yerleştirme Planının hazırlanmasına yönelik yasal bir düzenleme bulunmamaktadır. </w:t>
            </w:r>
          </w:p>
        </w:tc>
        <w:tc>
          <w:tcPr>
            <w:tcW w:w="3686" w:type="dxa"/>
          </w:tcPr>
          <w:p w14:paraId="7B92604D" w14:textId="2E65EAC7" w:rsidR="00FE3CBF" w:rsidRPr="007C6DD5" w:rsidRDefault="00C30A85" w:rsidP="005B2D9D">
            <w:pPr>
              <w:jc w:val="left"/>
              <w:rPr>
                <w:rFonts w:ascii="Arial" w:hAnsi="Arial" w:cs="Arial"/>
                <w:sz w:val="18"/>
                <w:szCs w:val="18"/>
              </w:rPr>
            </w:pPr>
            <w:r w:rsidRPr="007C6DD5">
              <w:rPr>
                <w:rFonts w:ascii="Arial" w:hAnsi="Arial" w:cs="Arial"/>
                <w:sz w:val="18"/>
                <w:szCs w:val="18"/>
              </w:rPr>
              <w:t>Bu nedenle, YYP'lerin SBT tarafından hazırlanması gerekecektir. Alt kredi sözleşmesi imzalanmadan önce arazi edinilirse, çevresel ve sosyal durum tespiti yapılacaktır (Ek 3'te verilen Ex Post Sosyal Değerlendirme taslağı). Ayrıca, gelecekte ilave arazi edinimi gerektiren projeler için, alt borçlular tarafından proaktif çalışma ve raporlama yapılacaktır.</w:t>
            </w:r>
          </w:p>
        </w:tc>
        <w:tc>
          <w:tcPr>
            <w:tcW w:w="1701" w:type="dxa"/>
          </w:tcPr>
          <w:p w14:paraId="3B6B9A93" w14:textId="07314E0E" w:rsidR="003F1F8D" w:rsidRPr="007C6DD5" w:rsidRDefault="003F1F8D" w:rsidP="00890BB5">
            <w:pPr>
              <w:jc w:val="left"/>
              <w:rPr>
                <w:rFonts w:ascii="Arial" w:hAnsi="Arial" w:cs="Arial"/>
                <w:sz w:val="18"/>
                <w:szCs w:val="18"/>
              </w:rPr>
            </w:pPr>
            <w:r w:rsidRPr="007C6DD5">
              <w:rPr>
                <w:rFonts w:ascii="Arial" w:hAnsi="Arial" w:cs="Arial"/>
                <w:sz w:val="18"/>
                <w:szCs w:val="18"/>
              </w:rPr>
              <w:t xml:space="preserve">TÜİOSB bu </w:t>
            </w:r>
            <w:r w:rsidR="009A66ED">
              <w:rPr>
                <w:rFonts w:ascii="Arial" w:hAnsi="Arial" w:cs="Arial"/>
                <w:sz w:val="18"/>
                <w:szCs w:val="18"/>
              </w:rPr>
              <w:t>GDSD</w:t>
            </w:r>
            <w:r w:rsidRPr="007C6DD5">
              <w:rPr>
                <w:rFonts w:ascii="Arial" w:hAnsi="Arial" w:cs="Arial"/>
                <w:sz w:val="18"/>
                <w:szCs w:val="18"/>
              </w:rPr>
              <w:t>'yi Faz 1 alanı için hazırladı.</w:t>
            </w:r>
          </w:p>
          <w:p w14:paraId="39855C2A" w14:textId="43EF7F13" w:rsidR="00F52C56" w:rsidRPr="007C6DD5" w:rsidRDefault="00F52C56" w:rsidP="005B2D9D">
            <w:pPr>
              <w:jc w:val="left"/>
              <w:rPr>
                <w:rFonts w:ascii="Arial" w:hAnsi="Arial" w:cs="Arial"/>
                <w:sz w:val="18"/>
                <w:szCs w:val="18"/>
              </w:rPr>
            </w:pPr>
          </w:p>
        </w:tc>
      </w:tr>
      <w:tr w:rsidR="009E181A" w:rsidRPr="007C6DD5" w14:paraId="7A344ABA" w14:textId="77777777" w:rsidTr="00701476">
        <w:tc>
          <w:tcPr>
            <w:tcW w:w="1277" w:type="dxa"/>
            <w:shd w:val="clear" w:color="auto" w:fill="FFFFFF" w:themeFill="background1"/>
          </w:tcPr>
          <w:p w14:paraId="4255AE05" w14:textId="55ED892B" w:rsidR="009E181A" w:rsidRPr="007C6DD5" w:rsidRDefault="0090140A" w:rsidP="005B2D9D">
            <w:pPr>
              <w:jc w:val="left"/>
              <w:rPr>
                <w:rFonts w:ascii="Arial" w:hAnsi="Arial" w:cs="Arial"/>
                <w:sz w:val="18"/>
                <w:szCs w:val="18"/>
              </w:rPr>
            </w:pPr>
            <w:r w:rsidRPr="007C6DD5">
              <w:rPr>
                <w:rFonts w:ascii="Arial" w:hAnsi="Arial" w:cs="Arial"/>
                <w:sz w:val="18"/>
                <w:szCs w:val="18"/>
              </w:rPr>
              <w:t>Kamuya Yönelik Bilgi  Açıklama, Danışma ve Katılım</w:t>
            </w:r>
          </w:p>
        </w:tc>
        <w:tc>
          <w:tcPr>
            <w:tcW w:w="2829" w:type="dxa"/>
          </w:tcPr>
          <w:p w14:paraId="6C01DBCB" w14:textId="3C370E90" w:rsidR="009E181A" w:rsidRPr="007C6DD5" w:rsidRDefault="00BE483F" w:rsidP="005B2D9D">
            <w:pPr>
              <w:jc w:val="left"/>
              <w:rPr>
                <w:rFonts w:ascii="Arial" w:hAnsi="Arial" w:cs="Arial"/>
                <w:sz w:val="18"/>
                <w:szCs w:val="18"/>
              </w:rPr>
            </w:pPr>
            <w:r w:rsidRPr="007C6DD5">
              <w:rPr>
                <w:rFonts w:ascii="Arial" w:hAnsi="Arial" w:cs="Arial"/>
                <w:sz w:val="18"/>
                <w:szCs w:val="18"/>
              </w:rPr>
              <w:t>Türk mevzuatında, arazi kamulaştırması ile ilgili olarak kamuoyuna bilgi açıklama, kamuya danışma ve katılım konularında hükümler bulunmamaktadır. Normal kamulaştırma prosedürleri kapsamında, mülk sahiplerine bilgilendirme amacıyla bir davet mektubu gönderilir ve hak sahibi, 15 gün içinde müzakerelere katılmak üzere davet edilir. Bu şekilde, hak sahibi arazi kamulaştırmasından haberdar olur ve önerilen tazminat miktarını müzakere etme ve/veya itiraz etme fırsatı bulur. ÇSS5, YYÇ ve YYP'lerin tamamen kamuoyuna açıklanmasını gerektirir.</w:t>
            </w:r>
          </w:p>
        </w:tc>
        <w:tc>
          <w:tcPr>
            <w:tcW w:w="3686" w:type="dxa"/>
          </w:tcPr>
          <w:p w14:paraId="2F281379" w14:textId="1E982D4D" w:rsidR="00BE483F" w:rsidRPr="007C6DD5" w:rsidRDefault="00BE483F" w:rsidP="005B2D9D">
            <w:pPr>
              <w:jc w:val="left"/>
              <w:rPr>
                <w:rFonts w:ascii="Arial" w:hAnsi="Arial" w:cs="Arial"/>
                <w:sz w:val="18"/>
                <w:szCs w:val="18"/>
              </w:rPr>
            </w:pPr>
            <w:r w:rsidRPr="007C6DD5">
              <w:rPr>
                <w:rFonts w:ascii="Arial" w:hAnsi="Arial" w:cs="Arial"/>
                <w:sz w:val="18"/>
                <w:szCs w:val="18"/>
              </w:rPr>
              <w:t>Bu proje için, SBT, devlet yetkilisi olarak belirlenmiş ve OSB'ler, arazi kamulaştırma işlemleri başlamadan önce projeden etkilenen kişilerle danışma toplantıları düzenlemekten sorumludur. Bu toplantılarda, alt projelerin arazi gereksinimleri, mevcut bir YYÇ'nin varlığı, haklar içeren taslak YYP’ler ve varsa yerinden etme planlaması ve uygulaması hakkında bilgilendirme yapılır. Ayrıca, YYÇ ve YYP'ler yerel düzeyde ve SBT’in web sitesinde açıklanacaktır.</w:t>
            </w:r>
          </w:p>
          <w:p w14:paraId="1E59DCC1" w14:textId="7E20CF16" w:rsidR="009E181A" w:rsidRPr="007C6DD5" w:rsidRDefault="00BE483F" w:rsidP="005B2D9D">
            <w:pPr>
              <w:jc w:val="left"/>
              <w:rPr>
                <w:rFonts w:ascii="Arial" w:hAnsi="Arial" w:cs="Arial"/>
                <w:sz w:val="18"/>
                <w:szCs w:val="18"/>
              </w:rPr>
            </w:pPr>
            <w:r w:rsidRPr="007C6DD5">
              <w:rPr>
                <w:rFonts w:ascii="Arial" w:hAnsi="Arial" w:cs="Arial"/>
                <w:sz w:val="18"/>
                <w:szCs w:val="18"/>
              </w:rPr>
              <w:t>SBT ve OSB'ler, yasal haklara sahip olanlar dışında, kamu arazisine yatırım yapmış olanlar veya resmi haklara sahip olmaksızın araziyi işgal edenler ve kiracılar da dahil olmak üzere diğer etkilenen grupları ve paydaşları, arazi ve mülk sahiplerini bildirdikleri gibi resmi bir resmi bir mektup/posta yoluyla bildirecektir. Mektupta, ilgili alt projeler ve arazi gereksinimlerinden kaynaklanan etkiler hakkında bilgi verilecektir.</w:t>
            </w:r>
          </w:p>
        </w:tc>
        <w:tc>
          <w:tcPr>
            <w:tcW w:w="1701" w:type="dxa"/>
          </w:tcPr>
          <w:p w14:paraId="7876A210" w14:textId="60B4D8DF" w:rsidR="009E181A" w:rsidRPr="007C6DD5" w:rsidRDefault="00BE483F" w:rsidP="005B2D9D">
            <w:pPr>
              <w:jc w:val="left"/>
              <w:rPr>
                <w:rFonts w:ascii="Arial" w:hAnsi="Arial" w:cs="Arial"/>
                <w:sz w:val="18"/>
                <w:szCs w:val="18"/>
              </w:rPr>
            </w:pPr>
            <w:r w:rsidRPr="007C6DD5">
              <w:rPr>
                <w:rFonts w:ascii="Arial" w:hAnsi="Arial" w:cs="Arial"/>
                <w:sz w:val="18"/>
                <w:szCs w:val="18"/>
              </w:rPr>
              <w:t xml:space="preserve">Bu projenin 1. Fazı'nın arazi kamulaştırma süreci 2018-2022 yılları arasında tamamlanmıştır. Bununla birlikte, alt projenin </w:t>
            </w:r>
            <w:r w:rsidR="009A66ED">
              <w:rPr>
                <w:rFonts w:ascii="Arial" w:hAnsi="Arial" w:cs="Arial"/>
                <w:sz w:val="18"/>
                <w:szCs w:val="18"/>
              </w:rPr>
              <w:t>GDSD</w:t>
            </w:r>
            <w:r w:rsidRPr="007C6DD5">
              <w:rPr>
                <w:rFonts w:ascii="Arial" w:hAnsi="Arial" w:cs="Arial"/>
                <w:sz w:val="18"/>
                <w:szCs w:val="18"/>
              </w:rPr>
              <w:t>'sında paydaş katılımı stratejisi bulunmakta (Bkz. Bölüm 5) ve projenin bir PKP’si  hazırlanmıştır.</w:t>
            </w:r>
          </w:p>
        </w:tc>
      </w:tr>
      <w:tr w:rsidR="000C2093" w:rsidRPr="007C6DD5" w14:paraId="75CD4E01" w14:textId="77777777" w:rsidTr="00701476">
        <w:tc>
          <w:tcPr>
            <w:tcW w:w="1277" w:type="dxa"/>
            <w:shd w:val="clear" w:color="auto" w:fill="FFFFFF" w:themeFill="background1"/>
          </w:tcPr>
          <w:p w14:paraId="3792E7A7" w14:textId="77949103" w:rsidR="000C2093" w:rsidRPr="007C6DD5" w:rsidRDefault="008631EA" w:rsidP="005B2D9D">
            <w:pPr>
              <w:jc w:val="left"/>
              <w:rPr>
                <w:rFonts w:ascii="Arial" w:hAnsi="Arial" w:cs="Arial"/>
                <w:sz w:val="18"/>
                <w:szCs w:val="18"/>
              </w:rPr>
            </w:pPr>
            <w:r w:rsidRPr="007C6DD5">
              <w:rPr>
                <w:rFonts w:ascii="Arial" w:hAnsi="Arial" w:cs="Arial"/>
                <w:sz w:val="18"/>
                <w:szCs w:val="18"/>
              </w:rPr>
              <w:lastRenderedPageBreak/>
              <w:t>Şikayet Mekanizması (ŞM)</w:t>
            </w:r>
          </w:p>
        </w:tc>
        <w:tc>
          <w:tcPr>
            <w:tcW w:w="2829" w:type="dxa"/>
          </w:tcPr>
          <w:p w14:paraId="19CDBD0C" w14:textId="4F364959" w:rsidR="000C2093" w:rsidRPr="007C6DD5" w:rsidRDefault="002F74F9" w:rsidP="005B2D9D">
            <w:pPr>
              <w:jc w:val="left"/>
              <w:rPr>
                <w:rFonts w:ascii="Arial" w:hAnsi="Arial" w:cs="Arial"/>
                <w:sz w:val="18"/>
                <w:szCs w:val="18"/>
              </w:rPr>
            </w:pPr>
            <w:r w:rsidRPr="007C6DD5">
              <w:rPr>
                <w:rFonts w:ascii="Arial" w:hAnsi="Arial" w:cs="Arial"/>
                <w:sz w:val="18"/>
                <w:szCs w:val="18"/>
              </w:rPr>
              <w:t xml:space="preserve">Türkiye Cumhuriyeti Kanununda birçok yasa (2942 Kamulaştırma Kanunu, 3071 Şikayetler Kanunu ve 4982 Bilgi Edinme Hakkı Kanunu) altında şikayetleri bildirmek için kanallar bulunmaktadır, ancak bunlar daha resmi ve hukuki mekanizmalar içerir. </w:t>
            </w:r>
          </w:p>
        </w:tc>
        <w:tc>
          <w:tcPr>
            <w:tcW w:w="3686" w:type="dxa"/>
          </w:tcPr>
          <w:p w14:paraId="04DA44DD" w14:textId="0D9836B3" w:rsidR="000C2093" w:rsidRPr="007C6DD5" w:rsidRDefault="00DC3BF4" w:rsidP="005B2D9D">
            <w:pPr>
              <w:jc w:val="left"/>
              <w:rPr>
                <w:rFonts w:ascii="Arial" w:hAnsi="Arial" w:cs="Arial"/>
                <w:sz w:val="18"/>
                <w:szCs w:val="18"/>
              </w:rPr>
            </w:pPr>
            <w:r w:rsidRPr="007C6DD5">
              <w:rPr>
                <w:rFonts w:ascii="Arial" w:hAnsi="Arial" w:cs="Arial"/>
                <w:sz w:val="18"/>
                <w:szCs w:val="18"/>
              </w:rPr>
              <w:t>Bu proje için, SBT ve OSB’ler bünyesinde erişilebilir ve belgelenmiş şikayet çözümü süreçlerini içeren bir proje Şikayet Mekanizması (ŞM) oluşturulacaktır. Bu proje düzeyindeki ŞM'ler, resmi hukuki mekanizmaların (ulusal düzeyde) yerini tutmaz, ancak bu mekanizmaları takip etmeyi tercih eden PEK'lar için hala mevcuttur.</w:t>
            </w:r>
          </w:p>
        </w:tc>
        <w:tc>
          <w:tcPr>
            <w:tcW w:w="1701" w:type="dxa"/>
          </w:tcPr>
          <w:p w14:paraId="44907B0C" w14:textId="08B5EBF5" w:rsidR="000C2093" w:rsidRPr="007C6DD5" w:rsidRDefault="00DC3BF4" w:rsidP="005B2D9D">
            <w:pPr>
              <w:jc w:val="left"/>
              <w:rPr>
                <w:rFonts w:ascii="Arial" w:hAnsi="Arial" w:cs="Arial"/>
                <w:sz w:val="18"/>
                <w:szCs w:val="18"/>
              </w:rPr>
            </w:pPr>
            <w:r w:rsidRPr="007C6DD5">
              <w:rPr>
                <w:rFonts w:ascii="Arial" w:hAnsi="Arial" w:cs="Arial"/>
                <w:sz w:val="18"/>
                <w:szCs w:val="18"/>
              </w:rPr>
              <w:t>Bu EPSA'nın 5. Bölümü ve projeye özgü PKP'de görüldüğü gibi, alt projenin bir Şikayet Yönetimi (ŞM) olacaktır.</w:t>
            </w:r>
          </w:p>
        </w:tc>
      </w:tr>
    </w:tbl>
    <w:p w14:paraId="5B2DB80B" w14:textId="77777777" w:rsidR="00D97AE9" w:rsidRPr="007C6DD5" w:rsidRDefault="00D97AE9" w:rsidP="00D97AE9">
      <w:pPr>
        <w:rPr>
          <w:lang w:val="tr-TR" w:eastAsia="tr-TR"/>
        </w:rPr>
      </w:pPr>
    </w:p>
    <w:p w14:paraId="4C7FBFE3" w14:textId="520186F0" w:rsidR="00D51B11" w:rsidRPr="007C6DD5" w:rsidRDefault="00D51B11" w:rsidP="009A0453">
      <w:pPr>
        <w:pStyle w:val="Heading2"/>
        <w:rPr>
          <w:rFonts w:ascii="Arial" w:hAnsi="Arial" w:cs="Arial"/>
          <w:color w:val="4472C4" w:themeColor="accent1"/>
          <w:sz w:val="24"/>
          <w:szCs w:val="24"/>
          <w:lang w:val="tr-TR"/>
        </w:rPr>
      </w:pPr>
      <w:bookmarkStart w:id="31" w:name="_Toc140829322"/>
      <w:r w:rsidRPr="007C6DD5">
        <w:rPr>
          <w:rFonts w:ascii="Arial" w:hAnsi="Arial" w:cs="Arial"/>
          <w:color w:val="4472C4" w:themeColor="accent1"/>
          <w:sz w:val="24"/>
          <w:szCs w:val="24"/>
          <w:lang w:val="tr-TR"/>
        </w:rPr>
        <w:t>Yeniden Yerleştirme Çerçevesi Taahhütleri</w:t>
      </w:r>
      <w:bookmarkEnd w:id="31"/>
    </w:p>
    <w:p w14:paraId="7F4E4E85" w14:textId="72FFA390" w:rsidR="00D51B11" w:rsidRPr="007C6DD5" w:rsidRDefault="00D51B11" w:rsidP="00D51440">
      <w:pPr>
        <w:spacing w:before="240" w:after="240" w:line="300" w:lineRule="auto"/>
        <w:rPr>
          <w:rFonts w:ascii="Arial" w:hAnsi="Arial" w:cs="Arial"/>
          <w:lang w:val="tr-TR" w:eastAsia="tr-TR"/>
        </w:rPr>
      </w:pPr>
      <w:r w:rsidRPr="007C6DD5">
        <w:rPr>
          <w:rFonts w:ascii="Arial" w:hAnsi="Arial" w:cs="Arial"/>
          <w:lang w:val="tr-TR" w:eastAsia="tr-TR"/>
        </w:rPr>
        <w:t xml:space="preserve">YYÇ, yukarıda belirtilen boşlukları kapatmak amacıyla aşağıdaki taahhütleri içermekte olup, bu taahhütler YYP ve </w:t>
      </w:r>
      <w:r w:rsidR="009A66ED">
        <w:rPr>
          <w:rFonts w:ascii="Arial" w:hAnsi="Arial" w:cs="Arial"/>
          <w:lang w:val="tr-TR" w:eastAsia="tr-TR"/>
        </w:rPr>
        <w:t>GDSD</w:t>
      </w:r>
      <w:r w:rsidRPr="007C6DD5">
        <w:rPr>
          <w:rFonts w:ascii="Arial" w:hAnsi="Arial" w:cs="Arial"/>
          <w:lang w:val="tr-TR" w:eastAsia="tr-TR"/>
        </w:rPr>
        <w:t xml:space="preserve">'yı hazırlayacak alt projeler için de bağlayıcıdır. Ana / Ana projenin YYÇ’sine göre, arazi edinimi ve fiziksel/ekonomik yeniden yerleştirme aşağıdaki ilkelere tabi olacaktır: </w:t>
      </w:r>
    </w:p>
    <w:p w14:paraId="22217E43" w14:textId="77777777" w:rsidR="001B4B45" w:rsidRPr="007C6DD5" w:rsidRDefault="001B4B45" w:rsidP="0002437D">
      <w:pPr>
        <w:pStyle w:val="ListParagraph"/>
        <w:numPr>
          <w:ilvl w:val="0"/>
          <w:numId w:val="16"/>
        </w:numPr>
        <w:spacing w:line="300" w:lineRule="auto"/>
        <w:contextualSpacing w:val="0"/>
        <w:rPr>
          <w:rFonts w:ascii="Arial" w:hAnsi="Arial" w:cs="Arial"/>
          <w:lang w:val="tr-TR" w:eastAsia="tr-TR"/>
        </w:rPr>
      </w:pPr>
      <w:r w:rsidRPr="007C6DD5">
        <w:rPr>
          <w:rFonts w:ascii="Arial" w:hAnsi="Arial" w:cs="Arial"/>
          <w:lang w:val="tr-TR" w:eastAsia="tr-TR"/>
        </w:rPr>
        <w:t>İlgili Türkiye Cumhuriyeti mevzuatına ve Dünya Bankası ÇSS'ye uyulacak, yasal rejimler arasında boşluk olduğu durumlarda, ÇSS'de belirlenen standartların karşılanmasına yönelik tedbirler alınacaktır.</w:t>
      </w:r>
    </w:p>
    <w:p w14:paraId="2EE0AA31" w14:textId="77777777" w:rsidR="001B4B45" w:rsidRPr="007C6DD5" w:rsidRDefault="001B4B45" w:rsidP="0002437D">
      <w:pPr>
        <w:pStyle w:val="ListParagraph"/>
        <w:numPr>
          <w:ilvl w:val="0"/>
          <w:numId w:val="16"/>
        </w:numPr>
        <w:spacing w:line="300" w:lineRule="auto"/>
        <w:contextualSpacing w:val="0"/>
        <w:rPr>
          <w:rFonts w:ascii="Arial" w:hAnsi="Arial" w:cs="Arial"/>
          <w:lang w:val="tr-TR" w:eastAsia="tr-TR"/>
        </w:rPr>
      </w:pPr>
      <w:r w:rsidRPr="007C6DD5">
        <w:rPr>
          <w:rFonts w:ascii="Arial" w:hAnsi="Arial" w:cs="Arial"/>
          <w:lang w:val="tr-TR" w:eastAsia="tr-TR"/>
        </w:rPr>
        <w:t>Kişilerin mülkiyet ve miras haklarına saygı gösterilecektir.</w:t>
      </w:r>
    </w:p>
    <w:p w14:paraId="40C80D11" w14:textId="77777777" w:rsidR="001B4B45" w:rsidRPr="007C6DD5" w:rsidRDefault="001B4B45" w:rsidP="0002437D">
      <w:pPr>
        <w:pStyle w:val="ListParagraph"/>
        <w:numPr>
          <w:ilvl w:val="0"/>
          <w:numId w:val="16"/>
        </w:numPr>
        <w:spacing w:line="300" w:lineRule="auto"/>
        <w:contextualSpacing w:val="0"/>
        <w:rPr>
          <w:rFonts w:ascii="Arial" w:hAnsi="Arial" w:cs="Arial"/>
          <w:lang w:val="tr-TR" w:eastAsia="tr-TR"/>
        </w:rPr>
      </w:pPr>
      <w:r w:rsidRPr="007C6DD5">
        <w:rPr>
          <w:rFonts w:ascii="Arial" w:hAnsi="Arial" w:cs="Arial"/>
          <w:lang w:val="tr-TR" w:eastAsia="tr-TR"/>
        </w:rPr>
        <w:t>Arazi ediniminin/yeniden yerleştirmenin etkilenen kişiler üzerindeki potansiyel ekonomik ve sosyal etkileri (onların geçim kaynakları üzerindeki etkiler de dahil olmak üzere) değerlendirilecektir.</w:t>
      </w:r>
    </w:p>
    <w:p w14:paraId="635A70BB" w14:textId="77777777" w:rsidR="001B4B45" w:rsidRPr="007C6DD5" w:rsidRDefault="001B4B45" w:rsidP="0002437D">
      <w:pPr>
        <w:pStyle w:val="ListParagraph"/>
        <w:numPr>
          <w:ilvl w:val="0"/>
          <w:numId w:val="16"/>
        </w:numPr>
        <w:spacing w:line="300" w:lineRule="auto"/>
        <w:contextualSpacing w:val="0"/>
        <w:rPr>
          <w:rFonts w:ascii="Arial" w:hAnsi="Arial" w:cs="Arial"/>
          <w:lang w:val="tr-TR" w:eastAsia="tr-TR"/>
        </w:rPr>
      </w:pPr>
      <w:r w:rsidRPr="007C6DD5">
        <w:rPr>
          <w:rFonts w:ascii="Arial" w:hAnsi="Arial" w:cs="Arial"/>
          <w:lang w:val="tr-TR" w:eastAsia="tr-TR"/>
        </w:rPr>
        <w:t>Hassas gruplar da dahil olmak üzere paydaş kategorileri belirlenecek ve onlara danışılacaktır.</w:t>
      </w:r>
    </w:p>
    <w:p w14:paraId="2CB116A8" w14:textId="77777777" w:rsidR="001B4B45" w:rsidRPr="007C6DD5" w:rsidRDefault="001B4B45" w:rsidP="0002437D">
      <w:pPr>
        <w:pStyle w:val="ListParagraph"/>
        <w:numPr>
          <w:ilvl w:val="0"/>
          <w:numId w:val="16"/>
        </w:numPr>
        <w:spacing w:line="300" w:lineRule="auto"/>
        <w:contextualSpacing w:val="0"/>
        <w:rPr>
          <w:rFonts w:ascii="Arial" w:hAnsi="Arial" w:cs="Arial"/>
          <w:lang w:val="tr-TR" w:eastAsia="tr-TR"/>
        </w:rPr>
      </w:pPr>
      <w:r w:rsidRPr="007C6DD5">
        <w:rPr>
          <w:rFonts w:ascii="Arial" w:hAnsi="Arial" w:cs="Arial"/>
          <w:lang w:val="tr-TR" w:eastAsia="tr-TR"/>
        </w:rPr>
        <w:t>Etkilenen kişilerin kategorileri ve ilgili hakları tanımlanacaktır.</w:t>
      </w:r>
    </w:p>
    <w:p w14:paraId="31D65D07" w14:textId="77777777" w:rsidR="00254C24" w:rsidRPr="007C6DD5" w:rsidRDefault="001B4B45" w:rsidP="0002437D">
      <w:pPr>
        <w:pStyle w:val="ListParagraph"/>
        <w:numPr>
          <w:ilvl w:val="0"/>
          <w:numId w:val="16"/>
        </w:numPr>
        <w:spacing w:line="300" w:lineRule="auto"/>
        <w:contextualSpacing w:val="0"/>
        <w:rPr>
          <w:rFonts w:ascii="Arial" w:hAnsi="Arial" w:cs="Arial"/>
          <w:lang w:val="tr-TR" w:eastAsia="tr-TR"/>
        </w:rPr>
      </w:pPr>
      <w:r w:rsidRPr="007C6DD5">
        <w:rPr>
          <w:rFonts w:ascii="Arial" w:hAnsi="Arial" w:cs="Arial"/>
          <w:lang w:val="tr-TR" w:eastAsia="tr-TR"/>
        </w:rPr>
        <w:t>Halk tam olarak bilgilendirilecek ve süreçler şeffaf olacak. Ayrıca, etkilenen kişilere anlamlı bir şekilde danışılacak, yeniden yerleştirme programlarının planlanması ve uygulanmasına katılma fırsatları verilecektir.</w:t>
      </w:r>
    </w:p>
    <w:p w14:paraId="1F2F9AED" w14:textId="7261EB18" w:rsidR="00254C24" w:rsidRPr="007C6DD5" w:rsidRDefault="00254C24" w:rsidP="0002437D">
      <w:pPr>
        <w:pStyle w:val="ListParagraph"/>
        <w:numPr>
          <w:ilvl w:val="0"/>
          <w:numId w:val="16"/>
        </w:numPr>
        <w:spacing w:line="300" w:lineRule="auto"/>
        <w:contextualSpacing w:val="0"/>
        <w:rPr>
          <w:rFonts w:ascii="Arial" w:hAnsi="Arial" w:cs="Arial"/>
          <w:lang w:val="tr-TR" w:eastAsia="tr-TR"/>
        </w:rPr>
      </w:pPr>
      <w:r w:rsidRPr="007C6DD5">
        <w:rPr>
          <w:rFonts w:ascii="Arial" w:hAnsi="Arial" w:cs="Arial"/>
          <w:lang w:val="tr-TR" w:eastAsia="tr-TR"/>
        </w:rPr>
        <w:t>Arazi seçimi konusunda dikkatli davranılarak, verimli özel mülkiyet arazilerinin kamulaştırılması ve yerleşim alanlarının (ve dolayısıyla zorunlu yerinden edilmelerin) önlenmesi için mümkün olan tüm adımlar atılacaktır.</w:t>
      </w:r>
    </w:p>
    <w:p w14:paraId="13F97F59" w14:textId="327DA154" w:rsidR="007333CB" w:rsidRPr="007C6DD5" w:rsidRDefault="007333CB" w:rsidP="0002437D">
      <w:pPr>
        <w:pStyle w:val="ListParagraph"/>
        <w:numPr>
          <w:ilvl w:val="0"/>
          <w:numId w:val="8"/>
        </w:numPr>
        <w:spacing w:line="300" w:lineRule="auto"/>
        <w:ind w:left="714" w:hanging="357"/>
        <w:contextualSpacing w:val="0"/>
        <w:rPr>
          <w:rFonts w:ascii="Arial" w:hAnsi="Arial" w:cs="Arial"/>
          <w:lang w:val="tr-TR" w:eastAsia="tr-TR"/>
        </w:rPr>
      </w:pPr>
      <w:r w:rsidRPr="007C6DD5">
        <w:rPr>
          <w:rFonts w:ascii="Arial" w:hAnsi="Arial" w:cs="Arial"/>
          <w:lang w:val="tr-TR" w:eastAsia="tr-TR"/>
        </w:rPr>
        <w:t xml:space="preserve">Tazminat verilen arazi, işletme ve diğer varlıkların değerlemesi, ÇSS5'te tanımlanan tam yerine koyma maliyetine dayanacaktır. Dünya Bankası'nın Çevresel ve Sosyal Standartları, tüm etkilenen varlıkların (arazi ve yapılar) yerine koyma maliyetine göre tazmin edilmesini gerektirir. Bir etkilenen varlığın yerine koyma maliyeti, varlığın mevcut durumunda yeniden oluşturulması için gereken tutara eşittir. Yapıların yerine </w:t>
      </w:r>
      <w:r w:rsidRPr="007C6DD5">
        <w:rPr>
          <w:rFonts w:ascii="Arial" w:hAnsi="Arial" w:cs="Arial"/>
          <w:lang w:val="tr-TR" w:eastAsia="tr-TR"/>
        </w:rPr>
        <w:lastRenderedPageBreak/>
        <w:t>koyma maliyeti, herhangi bir amortisman indirimi yapılmadan yeni bir yapı inşa/edinme maliyetine eşit olmalıdır.</w:t>
      </w:r>
    </w:p>
    <w:p w14:paraId="4601728A" w14:textId="713621E1" w:rsidR="002F3342" w:rsidRPr="007C6DD5" w:rsidRDefault="002F3342" w:rsidP="0002437D">
      <w:pPr>
        <w:pStyle w:val="ListParagraph"/>
        <w:numPr>
          <w:ilvl w:val="0"/>
          <w:numId w:val="8"/>
        </w:numPr>
        <w:spacing w:line="300" w:lineRule="auto"/>
        <w:ind w:left="714" w:hanging="357"/>
        <w:contextualSpacing w:val="0"/>
        <w:rPr>
          <w:rFonts w:ascii="Arial" w:hAnsi="Arial" w:cs="Arial"/>
          <w:lang w:val="tr-TR" w:eastAsia="tr-TR"/>
        </w:rPr>
      </w:pPr>
      <w:r w:rsidRPr="007C6DD5">
        <w:rPr>
          <w:rFonts w:ascii="Arial" w:hAnsi="Arial" w:cs="Arial"/>
          <w:lang w:val="tr-TR" w:eastAsia="tr-TR"/>
        </w:rPr>
        <w:t>Tarımsal arazilerde arazinin değerlemesi, tarım ürünleri değerinin yanı sıra, projeye dahil olan arazi ile karşılaştırma ve toplam arazi sahipliği veya arazi bazlı geliri sürdürmek için kullanılan araziye karşı değerlendirme yapılacak ve arazi tabanlı varlıkların neden olduğu geçim kaynakları etkilerini tanımlamak için kullanılacaktır.</w:t>
      </w:r>
    </w:p>
    <w:p w14:paraId="0D390740" w14:textId="79BF8D53" w:rsidR="002A25C2" w:rsidRPr="007C6DD5" w:rsidRDefault="00602296" w:rsidP="0002437D">
      <w:pPr>
        <w:pStyle w:val="ListParagraph"/>
        <w:numPr>
          <w:ilvl w:val="0"/>
          <w:numId w:val="8"/>
        </w:numPr>
        <w:spacing w:line="300" w:lineRule="auto"/>
        <w:ind w:left="714" w:hanging="357"/>
        <w:contextualSpacing w:val="0"/>
        <w:rPr>
          <w:rFonts w:ascii="Arial" w:hAnsi="Arial" w:cs="Arial"/>
          <w:lang w:val="tr-TR" w:eastAsia="tr-TR"/>
        </w:rPr>
      </w:pPr>
      <w:r w:rsidRPr="007C6DD5">
        <w:rPr>
          <w:rFonts w:ascii="Arial" w:hAnsi="Arial" w:cs="Arial"/>
          <w:lang w:val="tr-TR" w:eastAsia="tr-TR"/>
        </w:rPr>
        <w:t>Etkilenen arazide veya etkilenen işletmelerde çalışan, ancak arazi sahibi olmayan kişilerin (kiracılar, kullanıcılar veya ücretli çalışanlar) mevcut durumda aldıkları tazminat, bu kişilerin projeden önceki durumlarından aynı veya daha iyi bir durumda olmalarını sağlamalıdır.</w:t>
      </w:r>
    </w:p>
    <w:p w14:paraId="1DB32BBC" w14:textId="72285798" w:rsidR="002A25C2" w:rsidRPr="007C6DD5" w:rsidRDefault="002A25C2" w:rsidP="0002437D">
      <w:pPr>
        <w:pStyle w:val="ListParagraph"/>
        <w:numPr>
          <w:ilvl w:val="0"/>
          <w:numId w:val="8"/>
        </w:numPr>
        <w:spacing w:line="300" w:lineRule="auto"/>
        <w:contextualSpacing w:val="0"/>
        <w:rPr>
          <w:rFonts w:ascii="Arial" w:hAnsi="Arial" w:cs="Arial"/>
          <w:lang w:val="tr-TR" w:eastAsia="tr-TR"/>
        </w:rPr>
      </w:pPr>
      <w:r w:rsidRPr="007C6DD5">
        <w:rPr>
          <w:rFonts w:ascii="Arial" w:hAnsi="Arial" w:cs="Arial"/>
          <w:lang w:val="tr-TR" w:eastAsia="tr-TR"/>
        </w:rPr>
        <w:t>Mülkiyetin resmiyetinden bağımsız olarak, geçimini arazi ve ortak kaynaklar (ortak araziler dahil) üzerine kuran kişiler için sağlanan tazminat, etkilenen insanların geçim kaynaklarını yerinden edilme öncesi seviyelere geri getirebilecek düzeyde olacaktır.</w:t>
      </w:r>
    </w:p>
    <w:p w14:paraId="1C62833C" w14:textId="4B73B02A" w:rsidR="002A25C2" w:rsidRPr="007C6DD5" w:rsidRDefault="002A25C2" w:rsidP="0002437D">
      <w:pPr>
        <w:pStyle w:val="ListParagraph"/>
        <w:numPr>
          <w:ilvl w:val="0"/>
          <w:numId w:val="8"/>
        </w:numPr>
        <w:spacing w:line="300" w:lineRule="auto"/>
        <w:contextualSpacing w:val="0"/>
        <w:rPr>
          <w:rFonts w:ascii="Arial" w:hAnsi="Arial" w:cs="Arial"/>
          <w:lang w:val="tr-TR" w:eastAsia="tr-TR"/>
        </w:rPr>
      </w:pPr>
      <w:r w:rsidRPr="007C6DD5">
        <w:rPr>
          <w:rFonts w:ascii="Arial" w:hAnsi="Arial" w:cs="Arial"/>
          <w:lang w:val="tr-TR" w:eastAsia="tr-TR"/>
        </w:rPr>
        <w:t>Kamulaştırma için gereken arazi resmi olarak kullanılmayan kamu arazisi ise, resmi bir tapusu olmayan etkilenen kişilere arazide yaptıkları ürünler ve yatırımlar için tazminat ödenecektir. Uygulanabilir durumlarda, proje resmi tapusu olmayan kişilerin uygun konut sahibi olmaları için düzenlemeler yapacaktır. Geçici olarak araziye ihtiyaç duyulduğu durumlarda, sahipler, arazinin kullanıldığı süre boyunca tam piyasa kiralama bedeli üzerinden tazmin edilecek ve arazi kiralama öncesindeki duruma getirilerek sahibine iade edilecektir.</w:t>
      </w:r>
    </w:p>
    <w:p w14:paraId="7709A3F4" w14:textId="26AD674C" w:rsidR="002A25C2" w:rsidRPr="007C6DD5" w:rsidRDefault="002A25C2" w:rsidP="0002437D">
      <w:pPr>
        <w:pStyle w:val="ListParagraph"/>
        <w:numPr>
          <w:ilvl w:val="0"/>
          <w:numId w:val="8"/>
        </w:numPr>
        <w:spacing w:line="300" w:lineRule="auto"/>
        <w:ind w:left="714" w:hanging="357"/>
        <w:contextualSpacing w:val="0"/>
        <w:rPr>
          <w:rFonts w:ascii="Arial" w:hAnsi="Arial" w:cs="Arial"/>
          <w:lang w:val="tr-TR" w:eastAsia="tr-TR"/>
        </w:rPr>
      </w:pPr>
      <w:r w:rsidRPr="007C6DD5">
        <w:rPr>
          <w:rFonts w:ascii="Arial" w:hAnsi="Arial" w:cs="Arial"/>
          <w:lang w:val="tr-TR" w:eastAsia="tr-TR"/>
        </w:rPr>
        <w:t>Yerinden etmenin kaçınılmaz olduğu olası durumlarda, tam yerine koyma bedelinin yanı sıra, etkilenen insanlara yer değiştirme ve ilgili masraflar için yerleşim planları doğrultusunda yardım sağlanacaktır. Yerinden etme faaliyetleri sürdürülebilir kalkınma programları olarak tasarlanacak ve uygulanacak, yerinden edilen kişilere proje imkanlarından pay alabilmeleri için yeterli yatırım kaynakları sağlanacaktır.</w:t>
      </w:r>
    </w:p>
    <w:p w14:paraId="6C5B6D82" w14:textId="31C6B4CA" w:rsidR="00CA06A3" w:rsidRPr="007C6DD5" w:rsidRDefault="00CA06A3" w:rsidP="0002437D">
      <w:pPr>
        <w:pStyle w:val="ListParagraph"/>
        <w:numPr>
          <w:ilvl w:val="0"/>
          <w:numId w:val="8"/>
        </w:numPr>
        <w:spacing w:line="300" w:lineRule="auto"/>
        <w:ind w:left="714" w:hanging="357"/>
        <w:contextualSpacing w:val="0"/>
        <w:rPr>
          <w:rFonts w:ascii="Arial" w:hAnsi="Arial" w:cs="Arial"/>
          <w:lang w:val="tr-TR" w:eastAsia="tr-TR"/>
        </w:rPr>
      </w:pPr>
      <w:r w:rsidRPr="007C6DD5">
        <w:rPr>
          <w:rFonts w:ascii="Arial" w:hAnsi="Arial" w:cs="Arial"/>
          <w:lang w:val="tr-TR" w:eastAsia="tr-TR"/>
        </w:rPr>
        <w:t>Geçiş desteği veya diğer özel yardım programları, mülkiyeti olmayan kişiler de dahil olmak üzere,hassas gruplara (varsa) sağlanacaktır.</w:t>
      </w:r>
    </w:p>
    <w:p w14:paraId="3BB67FDD" w14:textId="0171E346" w:rsidR="008B7597" w:rsidRPr="007C6DD5" w:rsidRDefault="008B7597" w:rsidP="0002437D">
      <w:pPr>
        <w:pStyle w:val="ListParagraph"/>
        <w:numPr>
          <w:ilvl w:val="0"/>
          <w:numId w:val="8"/>
        </w:numPr>
        <w:spacing w:line="300" w:lineRule="auto"/>
        <w:ind w:left="714" w:hanging="357"/>
        <w:contextualSpacing w:val="0"/>
        <w:rPr>
          <w:rFonts w:ascii="Arial" w:hAnsi="Arial" w:cs="Arial"/>
          <w:lang w:val="tr-TR" w:eastAsia="tr-TR"/>
        </w:rPr>
      </w:pPr>
      <w:r w:rsidRPr="007C6DD5">
        <w:rPr>
          <w:rFonts w:ascii="Arial" w:hAnsi="Arial" w:cs="Arial"/>
          <w:lang w:val="tr-TR" w:eastAsia="tr-TR"/>
        </w:rPr>
        <w:t>Proje, arazi temelli etkilerle ilgili şikayetleri toplamaya olanak sağlayan bir şikayet mekanizmasını (proje PKP'sine uygun olarak) tanımlayacak, kuracak, uygulayacak ve izleyecektir. Ayrıca, Dünya Bankası prosedürleri ve bu YYÇ doğrultusunda ilgili personel/birimleri belirleyerek, YYP'nin hazırlanması, uygulanması ve izlenmesini sağlayacaktır.</w:t>
      </w:r>
    </w:p>
    <w:p w14:paraId="65159337" w14:textId="0060F223" w:rsidR="00F976F2" w:rsidRPr="007C6DD5" w:rsidRDefault="00F976F2" w:rsidP="0002437D">
      <w:pPr>
        <w:pStyle w:val="ListParagraph"/>
        <w:numPr>
          <w:ilvl w:val="0"/>
          <w:numId w:val="8"/>
        </w:numPr>
        <w:spacing w:line="300" w:lineRule="auto"/>
        <w:ind w:left="714" w:hanging="357"/>
        <w:contextualSpacing w:val="0"/>
        <w:rPr>
          <w:rFonts w:ascii="Arial" w:hAnsi="Arial" w:cs="Arial"/>
          <w:lang w:val="tr-TR" w:eastAsia="tr-TR"/>
        </w:rPr>
      </w:pPr>
      <w:r w:rsidRPr="007C6DD5">
        <w:rPr>
          <w:rFonts w:ascii="Arial" w:hAnsi="Arial" w:cs="Arial"/>
          <w:lang w:val="tr-TR" w:eastAsia="tr-TR"/>
        </w:rPr>
        <w:t>Alt projelerin inşası nedeniyle bozulan herhangi bir altyapı tesisi, yol, su boru hatları, iletişim ağları vb. yerine konulacak veya telafi edilecektir.</w:t>
      </w:r>
    </w:p>
    <w:p w14:paraId="7C683E8D" w14:textId="79A6A96A" w:rsidR="00F976F2" w:rsidRPr="007C6DD5" w:rsidRDefault="00F976F2" w:rsidP="0002437D">
      <w:pPr>
        <w:pStyle w:val="ListParagraph"/>
        <w:numPr>
          <w:ilvl w:val="0"/>
          <w:numId w:val="8"/>
        </w:numPr>
        <w:spacing w:line="300" w:lineRule="auto"/>
        <w:ind w:left="714" w:hanging="357"/>
        <w:contextualSpacing w:val="0"/>
        <w:rPr>
          <w:rFonts w:ascii="Arial" w:hAnsi="Arial" w:cs="Arial"/>
          <w:lang w:val="tr-TR" w:eastAsia="tr-TR"/>
        </w:rPr>
      </w:pPr>
      <w:r w:rsidRPr="007C6DD5">
        <w:rPr>
          <w:rFonts w:ascii="Arial" w:hAnsi="Arial" w:cs="Arial"/>
          <w:lang w:val="tr-TR" w:eastAsia="tr-TR"/>
        </w:rPr>
        <w:t>Zorunlu olmadıkça, tazminat, kayıt ve devir konularının mahkeme müdahalesi olmaksızın hak sahipleriyle çözüme kavuşturulması için gerekli adımlar atılacaktır.</w:t>
      </w:r>
    </w:p>
    <w:p w14:paraId="18A916A5" w14:textId="27B0EF6A" w:rsidR="00F976F2" w:rsidRPr="007C6DD5" w:rsidRDefault="00F976F2" w:rsidP="0002437D">
      <w:pPr>
        <w:pStyle w:val="ListParagraph"/>
        <w:numPr>
          <w:ilvl w:val="0"/>
          <w:numId w:val="8"/>
        </w:numPr>
        <w:spacing w:line="300" w:lineRule="auto"/>
        <w:ind w:left="714" w:hanging="357"/>
        <w:contextualSpacing w:val="0"/>
        <w:rPr>
          <w:rFonts w:ascii="Arial" w:hAnsi="Arial" w:cs="Arial"/>
          <w:lang w:val="tr-TR" w:eastAsia="tr-TR"/>
        </w:rPr>
      </w:pPr>
      <w:r w:rsidRPr="007C6DD5">
        <w:rPr>
          <w:rFonts w:ascii="Arial" w:hAnsi="Arial" w:cs="Arial"/>
          <w:lang w:val="tr-TR" w:eastAsia="tr-TR"/>
        </w:rPr>
        <w:t>Etkilenen kişilere inşaat başlamadan önce tam tazminat yapılacak ve tüm faaliyetler ve prosedürler resmi olarak belgelendirilecektir.</w:t>
      </w:r>
    </w:p>
    <w:p w14:paraId="496C7B1F" w14:textId="201621BA" w:rsidR="00602296" w:rsidRPr="007C6DD5" w:rsidRDefault="00602296" w:rsidP="007C6DD5">
      <w:pPr>
        <w:pStyle w:val="Heading1"/>
        <w:shd w:val="clear" w:color="auto" w:fill="auto"/>
        <w:spacing w:after="240" w:line="300" w:lineRule="auto"/>
        <w:rPr>
          <w:rFonts w:ascii="Arial" w:hAnsi="Arial" w:cs="Arial"/>
          <w:color w:val="4F81BD"/>
          <w:lang w:val="tr-TR"/>
        </w:rPr>
      </w:pPr>
      <w:bookmarkStart w:id="32" w:name="_Toc140829323"/>
      <w:r w:rsidRPr="007C6DD5">
        <w:rPr>
          <w:rFonts w:ascii="Arial" w:hAnsi="Arial" w:cs="Arial"/>
          <w:color w:val="4F81BD"/>
          <w:lang w:val="tr-TR"/>
        </w:rPr>
        <w:lastRenderedPageBreak/>
        <w:t>ARAZİ EDİNİM SÜRECİ</w:t>
      </w:r>
      <w:bookmarkEnd w:id="32"/>
    </w:p>
    <w:p w14:paraId="1CDFD0B2" w14:textId="355A6020" w:rsidR="00602296" w:rsidRPr="007C6DD5" w:rsidRDefault="00602296" w:rsidP="007C6DD5">
      <w:pPr>
        <w:pStyle w:val="Heading2"/>
        <w:rPr>
          <w:rFonts w:ascii="Arial" w:hAnsi="Arial" w:cs="Arial"/>
          <w:color w:val="4472C4" w:themeColor="accent1"/>
          <w:sz w:val="24"/>
          <w:szCs w:val="24"/>
          <w:lang w:val="tr-TR"/>
        </w:rPr>
      </w:pPr>
      <w:bookmarkStart w:id="33" w:name="_Toc140829324"/>
      <w:bookmarkStart w:id="34" w:name="_Hlk118882026"/>
      <w:r w:rsidRPr="007C6DD5">
        <w:rPr>
          <w:rFonts w:ascii="Arial" w:hAnsi="Arial" w:cs="Arial"/>
          <w:color w:val="4472C4" w:themeColor="accent1"/>
          <w:sz w:val="24"/>
          <w:szCs w:val="24"/>
          <w:lang w:val="tr-TR"/>
        </w:rPr>
        <w:t>Arazi Edinimi Yaklaşımı ve Değerlendirmesi</w:t>
      </w:r>
      <w:bookmarkEnd w:id="33"/>
    </w:p>
    <w:p w14:paraId="741DB8EA" w14:textId="52545D22" w:rsidR="000E367C" w:rsidRPr="007C6DD5" w:rsidRDefault="000E367C" w:rsidP="00B43CD3">
      <w:pPr>
        <w:spacing w:before="240" w:after="240" w:line="300" w:lineRule="auto"/>
        <w:rPr>
          <w:rFonts w:ascii="Arial" w:hAnsi="Arial" w:cs="Arial"/>
          <w:lang w:val="tr-TR" w:eastAsia="tr-TR"/>
        </w:rPr>
      </w:pPr>
      <w:r w:rsidRPr="007C6DD5">
        <w:rPr>
          <w:rFonts w:ascii="Arial" w:hAnsi="Arial" w:cs="Arial"/>
          <w:lang w:val="tr-TR" w:eastAsia="tr-TR"/>
        </w:rPr>
        <w:t>Projenin arazi edinme sürecinde, satın alma, kamulaştırma ve acele kamulaştırma yöntemleri birlikte kullanıldı. Ancak, bu çeşitli yöntemlere rağmen, özel arazilerin erişilebilir tüm hissedarları ile anlaşmalar sağlandı ve hisseleri onaylarıyla edinildi.</w:t>
      </w:r>
    </w:p>
    <w:p w14:paraId="58B17229" w14:textId="573EA133" w:rsidR="000E367C" w:rsidRPr="007C6DD5" w:rsidRDefault="000E367C" w:rsidP="00B43CD3">
      <w:pPr>
        <w:spacing w:before="240" w:after="240" w:line="300" w:lineRule="auto"/>
        <w:rPr>
          <w:rFonts w:ascii="Arial" w:hAnsi="Arial" w:cs="Arial"/>
          <w:lang w:val="tr-TR" w:eastAsia="tr-TR"/>
        </w:rPr>
      </w:pPr>
      <w:r w:rsidRPr="007C6DD5">
        <w:rPr>
          <w:rFonts w:ascii="Arial" w:hAnsi="Arial" w:cs="Arial"/>
          <w:lang w:val="tr-TR" w:eastAsia="tr-TR"/>
        </w:rPr>
        <w:t>Türkiye Cumhuriyeti yasal çerçeve altında kamulaştırma maliyetlerinin belirlenme aşamasında, arazi ediniminden sorumlu kurum tarafından en az üç kişiden oluşan bir değerleme komisyonu atanır ve kamulaştırılacak taşınmazın tahmini değeri, uzman kişilerden, kurumlardan ve otoritelerden elde edilecek bilgi ve belgelere göre belirlenir. Mersin Valiliği bünyesinde Yatırım Takip Koordinasyon Başkanlığı tarafından bir Değerleme Komisyonu kurulmuştur. Süreçle ilgili detaylı bilgiler 3.2 Uygulanan Edinim Süreci bölümünde sunulmaktadır.</w:t>
      </w:r>
    </w:p>
    <w:p w14:paraId="0B44D82E" w14:textId="77777777" w:rsidR="000E367C" w:rsidRPr="007C6DD5" w:rsidRDefault="000E367C" w:rsidP="007932C8">
      <w:pPr>
        <w:spacing w:before="240" w:after="240" w:line="300" w:lineRule="auto"/>
        <w:rPr>
          <w:rFonts w:ascii="Arial" w:hAnsi="Arial" w:cs="Arial"/>
          <w:lang w:val="tr-TR" w:eastAsia="tr-TR"/>
        </w:rPr>
      </w:pPr>
      <w:r w:rsidRPr="007C6DD5">
        <w:rPr>
          <w:rFonts w:ascii="Arial" w:hAnsi="Arial" w:cs="Arial"/>
          <w:lang w:val="tr-TR" w:eastAsia="tr-TR"/>
        </w:rPr>
        <w:t>Arazi değerleme prosedürü Kamulaştırma Kanunu'na dayanmaktadır. Değerleme Komisyonu aşağıdaki kurumların üyelerinden oluşuyordu:</w:t>
      </w:r>
    </w:p>
    <w:p w14:paraId="73AEAF58" w14:textId="77777777" w:rsidR="000E367C" w:rsidRPr="007C6DD5" w:rsidRDefault="000E367C" w:rsidP="0002437D">
      <w:pPr>
        <w:pStyle w:val="ListParagraph"/>
        <w:numPr>
          <w:ilvl w:val="0"/>
          <w:numId w:val="17"/>
        </w:numPr>
        <w:spacing w:line="300" w:lineRule="auto"/>
        <w:rPr>
          <w:rFonts w:ascii="Arial" w:hAnsi="Arial" w:cs="Arial"/>
          <w:lang w:val="tr-TR" w:eastAsia="tr-TR"/>
        </w:rPr>
      </w:pPr>
      <w:r w:rsidRPr="007C6DD5">
        <w:rPr>
          <w:rFonts w:ascii="Arial" w:hAnsi="Arial" w:cs="Arial"/>
          <w:lang w:val="tr-TR" w:eastAsia="tr-TR"/>
        </w:rPr>
        <w:t>Mersin Valiliği İzleme Koordinasyon Başkanlığı,</w:t>
      </w:r>
    </w:p>
    <w:p w14:paraId="3D9DE9AE" w14:textId="4E59B9BE" w:rsidR="000E367C" w:rsidRPr="007C6DD5" w:rsidRDefault="000E367C" w:rsidP="0002437D">
      <w:pPr>
        <w:pStyle w:val="ListParagraph"/>
        <w:numPr>
          <w:ilvl w:val="0"/>
          <w:numId w:val="6"/>
        </w:numPr>
        <w:spacing w:line="300" w:lineRule="auto"/>
        <w:rPr>
          <w:rFonts w:ascii="Arial" w:hAnsi="Arial" w:cs="Arial"/>
          <w:lang w:val="tr-TR" w:eastAsia="tr-TR"/>
        </w:rPr>
      </w:pPr>
      <w:r w:rsidRPr="007C6DD5">
        <w:rPr>
          <w:rFonts w:ascii="Arial" w:hAnsi="Arial" w:cs="Arial"/>
          <w:lang w:val="tr-TR" w:eastAsia="tr-TR"/>
        </w:rPr>
        <w:t>Tarsus İlçe Belediyesi,</w:t>
      </w:r>
    </w:p>
    <w:p w14:paraId="72804D6E" w14:textId="4A07AFB5" w:rsidR="00C063DF" w:rsidRPr="007C6DD5" w:rsidRDefault="00C063DF" w:rsidP="0002437D">
      <w:pPr>
        <w:pStyle w:val="ListParagraph"/>
        <w:numPr>
          <w:ilvl w:val="0"/>
          <w:numId w:val="6"/>
        </w:numPr>
        <w:spacing w:line="300" w:lineRule="auto"/>
        <w:rPr>
          <w:rFonts w:ascii="Arial" w:hAnsi="Arial" w:cs="Arial"/>
          <w:lang w:val="tr-TR" w:eastAsia="tr-TR"/>
        </w:rPr>
      </w:pPr>
      <w:r w:rsidRPr="007C6DD5">
        <w:rPr>
          <w:rFonts w:ascii="Arial" w:hAnsi="Arial" w:cs="Arial"/>
          <w:lang w:val="tr-TR" w:eastAsia="tr-TR"/>
        </w:rPr>
        <w:t>T</w:t>
      </w:r>
      <w:r w:rsidR="000E367C" w:rsidRPr="007C6DD5">
        <w:rPr>
          <w:rFonts w:ascii="Arial" w:hAnsi="Arial" w:cs="Arial"/>
          <w:lang w:val="tr-TR" w:eastAsia="tr-TR"/>
        </w:rPr>
        <w:t>ÜİOSB,</w:t>
      </w:r>
    </w:p>
    <w:p w14:paraId="10020688" w14:textId="3ED0BCEB" w:rsidR="00655771" w:rsidRDefault="00C063DF" w:rsidP="0002437D">
      <w:pPr>
        <w:pStyle w:val="ListParagraph"/>
        <w:numPr>
          <w:ilvl w:val="0"/>
          <w:numId w:val="6"/>
        </w:numPr>
        <w:spacing w:line="300" w:lineRule="auto"/>
        <w:rPr>
          <w:rFonts w:ascii="Arial" w:hAnsi="Arial" w:cs="Arial"/>
          <w:lang w:val="tr-TR" w:eastAsia="tr-TR"/>
        </w:rPr>
      </w:pPr>
      <w:r w:rsidRPr="007C6DD5">
        <w:rPr>
          <w:rFonts w:ascii="Arial" w:hAnsi="Arial" w:cs="Arial"/>
          <w:lang w:val="tr-TR" w:eastAsia="tr-TR"/>
        </w:rPr>
        <w:t>Ta</w:t>
      </w:r>
      <w:r w:rsidR="000E367C" w:rsidRPr="007C6DD5">
        <w:rPr>
          <w:rFonts w:ascii="Arial" w:hAnsi="Arial" w:cs="Arial"/>
          <w:lang w:val="tr-TR" w:eastAsia="tr-TR"/>
        </w:rPr>
        <w:t>rsus İlçe Tarım ve Orman Müdürlüğü</w:t>
      </w:r>
    </w:p>
    <w:p w14:paraId="327903E9" w14:textId="514B922F" w:rsidR="00506407" w:rsidRDefault="005E43D4" w:rsidP="007E76A8">
      <w:pPr>
        <w:pStyle w:val="Heading2"/>
        <w:numPr>
          <w:ilvl w:val="1"/>
          <w:numId w:val="26"/>
        </w:numPr>
        <w:spacing w:before="240" w:after="240"/>
        <w:rPr>
          <w:rFonts w:ascii="Arial" w:hAnsi="Arial" w:cs="Arial"/>
          <w:color w:val="4472C4" w:themeColor="accent1"/>
          <w:sz w:val="24"/>
          <w:szCs w:val="24"/>
          <w:lang w:val="tr-TR"/>
        </w:rPr>
      </w:pPr>
      <w:bookmarkStart w:id="35" w:name="_Toc140829325"/>
      <w:r>
        <w:rPr>
          <w:rFonts w:ascii="Arial" w:hAnsi="Arial" w:cs="Arial"/>
          <w:color w:val="4472C4" w:themeColor="accent1"/>
          <w:sz w:val="24"/>
          <w:szCs w:val="24"/>
          <w:lang w:val="tr-TR"/>
        </w:rPr>
        <w:t>Değerleme Sürecinin Değerlendirilmesi</w:t>
      </w:r>
      <w:bookmarkEnd w:id="35"/>
    </w:p>
    <w:p w14:paraId="610D7697" w14:textId="4C937C85" w:rsidR="00BA2F10" w:rsidRDefault="00FD118B" w:rsidP="006C380E">
      <w:pPr>
        <w:spacing w:before="0" w:after="0"/>
        <w:jc w:val="left"/>
        <w:rPr>
          <w:rFonts w:ascii="Arial" w:hAnsi="Arial" w:cs="Arial"/>
          <w:lang w:val="tr-TR" w:eastAsia="tr-TR"/>
        </w:rPr>
      </w:pPr>
      <w:r>
        <w:rPr>
          <w:rFonts w:ascii="Arial" w:hAnsi="Arial" w:cs="Arial"/>
          <w:lang w:val="tr-TR" w:eastAsia="tr-TR"/>
        </w:rPr>
        <w:t xml:space="preserve">Ulusal kamulaştırma belgeleri ve </w:t>
      </w:r>
      <w:r w:rsidR="00504F90">
        <w:rPr>
          <w:rFonts w:ascii="Arial" w:hAnsi="Arial" w:cs="Arial"/>
          <w:lang w:val="tr-TR" w:eastAsia="tr-TR"/>
        </w:rPr>
        <w:t>ÇSS</w:t>
      </w:r>
      <w:r>
        <w:rPr>
          <w:rFonts w:ascii="Arial" w:hAnsi="Arial" w:cs="Arial"/>
          <w:lang w:val="tr-TR" w:eastAsia="tr-TR"/>
        </w:rPr>
        <w:t xml:space="preserve"> yerine geçen maliyet tazminatı prensibi arasındaki farklılıklar, Kamulaştırma uzmanının bir </w:t>
      </w:r>
      <w:r w:rsidR="006C380E">
        <w:rPr>
          <w:rFonts w:ascii="Arial" w:hAnsi="Arial" w:cs="Arial"/>
          <w:lang w:val="tr-TR" w:eastAsia="tr-TR"/>
        </w:rPr>
        <w:t xml:space="preserve">değerleme uzmanına </w:t>
      </w:r>
      <w:r w:rsidR="00BA2F10">
        <w:rPr>
          <w:rFonts w:ascii="Arial" w:hAnsi="Arial" w:cs="Arial"/>
          <w:lang w:val="tr-TR" w:eastAsia="tr-TR"/>
        </w:rPr>
        <w:t xml:space="preserve">danışmasıyla ilk kez tanımlandı. Bunlar: </w:t>
      </w:r>
    </w:p>
    <w:p w14:paraId="28C8A5C0" w14:textId="348B78EA" w:rsidR="00BA2F10" w:rsidRDefault="00BA2F10" w:rsidP="006C380E">
      <w:pPr>
        <w:spacing w:before="0" w:after="0"/>
        <w:jc w:val="left"/>
        <w:rPr>
          <w:rFonts w:ascii="Arial" w:hAnsi="Arial" w:cs="Arial"/>
          <w:lang w:val="tr-TR" w:eastAsia="tr-TR"/>
        </w:rPr>
      </w:pPr>
    </w:p>
    <w:p w14:paraId="55E6D8FB" w14:textId="5C0ABBA7" w:rsidR="00BA2F10" w:rsidRPr="007C6DD5" w:rsidRDefault="00BA2F10" w:rsidP="00BA2F10">
      <w:pPr>
        <w:pStyle w:val="ListParagraph"/>
        <w:numPr>
          <w:ilvl w:val="0"/>
          <w:numId w:val="17"/>
        </w:numPr>
        <w:spacing w:line="300" w:lineRule="auto"/>
        <w:rPr>
          <w:rFonts w:ascii="Arial" w:hAnsi="Arial" w:cs="Arial"/>
          <w:lang w:val="tr-TR" w:eastAsia="tr-TR"/>
        </w:rPr>
      </w:pPr>
      <w:r>
        <w:rPr>
          <w:rFonts w:ascii="Arial" w:hAnsi="Arial" w:cs="Arial"/>
          <w:lang w:val="tr-TR" w:eastAsia="tr-TR"/>
        </w:rPr>
        <w:t xml:space="preserve">Ev tazminatlarında yapılan değer ve enkaz düşüşleri, </w:t>
      </w:r>
    </w:p>
    <w:p w14:paraId="141F067A" w14:textId="0F706B1C" w:rsidR="00BA2F10" w:rsidRPr="007C6DD5" w:rsidRDefault="00E444D3" w:rsidP="00BA2F10">
      <w:pPr>
        <w:pStyle w:val="ListParagraph"/>
        <w:numPr>
          <w:ilvl w:val="0"/>
          <w:numId w:val="6"/>
        </w:numPr>
        <w:spacing w:line="300" w:lineRule="auto"/>
        <w:rPr>
          <w:rFonts w:ascii="Arial" w:hAnsi="Arial" w:cs="Arial"/>
          <w:lang w:val="tr-TR" w:eastAsia="tr-TR"/>
        </w:rPr>
      </w:pPr>
      <w:r>
        <w:rPr>
          <w:rFonts w:ascii="Arial" w:hAnsi="Arial" w:cs="Arial"/>
          <w:lang w:val="tr-TR" w:eastAsia="tr-TR"/>
        </w:rPr>
        <w:t>Bina tazminatlarına yapılan değer düşüşleri</w:t>
      </w:r>
      <w:r w:rsidR="00BA2F10" w:rsidRPr="007C6DD5">
        <w:rPr>
          <w:rFonts w:ascii="Arial" w:hAnsi="Arial" w:cs="Arial"/>
          <w:lang w:val="tr-TR" w:eastAsia="tr-TR"/>
        </w:rPr>
        <w:t>,</w:t>
      </w:r>
    </w:p>
    <w:p w14:paraId="05484260" w14:textId="65245921" w:rsidR="00BA2F10" w:rsidRDefault="00E444D3" w:rsidP="00BA2F10">
      <w:pPr>
        <w:pStyle w:val="ListParagraph"/>
        <w:numPr>
          <w:ilvl w:val="0"/>
          <w:numId w:val="6"/>
        </w:numPr>
        <w:spacing w:line="300" w:lineRule="auto"/>
        <w:rPr>
          <w:rFonts w:ascii="Arial" w:hAnsi="Arial" w:cs="Arial"/>
          <w:lang w:val="tr-TR" w:eastAsia="tr-TR"/>
        </w:rPr>
      </w:pPr>
      <w:r>
        <w:rPr>
          <w:rFonts w:ascii="Arial" w:hAnsi="Arial" w:cs="Arial"/>
          <w:lang w:val="tr-TR" w:eastAsia="tr-TR"/>
        </w:rPr>
        <w:t>Ağaç tazminatlarında yapılan odun fiyatı düşüşleri</w:t>
      </w:r>
      <w:r w:rsidR="00BA2F10" w:rsidRPr="007C6DD5">
        <w:rPr>
          <w:rFonts w:ascii="Arial" w:hAnsi="Arial" w:cs="Arial"/>
          <w:lang w:val="tr-TR" w:eastAsia="tr-TR"/>
        </w:rPr>
        <w:t>,</w:t>
      </w:r>
    </w:p>
    <w:p w14:paraId="0549D6D2" w14:textId="238C71BA" w:rsidR="003E1C9A" w:rsidRDefault="00371608" w:rsidP="003E1C9A">
      <w:pPr>
        <w:spacing w:before="0" w:after="0"/>
        <w:jc w:val="left"/>
        <w:rPr>
          <w:rFonts w:ascii="Arial" w:hAnsi="Arial" w:cs="Arial"/>
          <w:lang w:val="en-US" w:eastAsia="tr-TR"/>
        </w:rPr>
      </w:pPr>
      <w:r w:rsidRPr="00371608">
        <w:rPr>
          <w:rFonts w:ascii="Arial" w:hAnsi="Arial" w:cs="Arial"/>
          <w:lang w:val="en-US" w:eastAsia="tr-TR"/>
        </w:rPr>
        <w:t xml:space="preserve">01.02.2017 tarihli ve 29966 sayılı Resmi Gazete'de yayımlanan Sermaye Piyasası Kurulu (SPK) Sermaye Piyasasında Değerleme Standartları Tebliği'nin (III-62.1) 3. maddesine göre, yayımlanan Uluslararası Değerleme Standartları'na uyulması zorunludur. </w:t>
      </w:r>
    </w:p>
    <w:p w14:paraId="5DF3A01F" w14:textId="77777777" w:rsidR="00371608" w:rsidRPr="00371608" w:rsidRDefault="00371608" w:rsidP="003E1C9A">
      <w:pPr>
        <w:spacing w:before="0" w:after="0"/>
        <w:jc w:val="left"/>
        <w:rPr>
          <w:rFonts w:ascii="Arial" w:hAnsi="Arial" w:cs="Arial"/>
          <w:lang w:val="en-US" w:eastAsia="tr-TR"/>
        </w:rPr>
      </w:pPr>
    </w:p>
    <w:p w14:paraId="0C976A9F" w14:textId="66529DE6" w:rsidR="00371608" w:rsidRDefault="00371608" w:rsidP="00371608">
      <w:pPr>
        <w:spacing w:before="0" w:after="0"/>
        <w:jc w:val="left"/>
        <w:rPr>
          <w:rFonts w:ascii="Arial" w:eastAsia="Times New Roman" w:hAnsi="Arial" w:cs="Arial"/>
          <w:sz w:val="24"/>
          <w:szCs w:val="24"/>
          <w:lang w:val="tr-TR" w:eastAsia="tr-TR"/>
        </w:rPr>
      </w:pPr>
      <w:r w:rsidRPr="00371608">
        <w:rPr>
          <w:rFonts w:ascii="Arial" w:eastAsia="Times New Roman" w:hAnsi="Arial" w:cs="Arial"/>
          <w:sz w:val="24"/>
          <w:szCs w:val="24"/>
          <w:lang w:val="tr-TR" w:eastAsia="tr-TR"/>
        </w:rPr>
        <w:t>Bir değerleme uzmanına danışıldı ve arazilerin değerlemesinin ESS5'e uygun olduğu belirlendi, ancak sabit varlıkların değerlemesi ESS5'e uygun değildi. Sabit varlıklar üzerinde yapılan değerlendirmeler, bu raporun ilgili bölümlerinde sunulmuştur.</w:t>
      </w:r>
    </w:p>
    <w:p w14:paraId="0A807C31" w14:textId="77777777" w:rsidR="00371608" w:rsidRPr="00371608" w:rsidRDefault="00371608" w:rsidP="00371608">
      <w:pPr>
        <w:spacing w:before="0" w:after="0"/>
        <w:jc w:val="left"/>
        <w:rPr>
          <w:rFonts w:ascii="Arial" w:eastAsia="Times New Roman" w:hAnsi="Arial" w:cs="Arial"/>
          <w:sz w:val="24"/>
          <w:szCs w:val="24"/>
          <w:lang w:val="tr-TR" w:eastAsia="tr-TR"/>
        </w:rPr>
      </w:pPr>
    </w:p>
    <w:p w14:paraId="1772C040" w14:textId="27E1FBFA" w:rsidR="00371608" w:rsidRPr="00371608" w:rsidRDefault="00371608" w:rsidP="00371608">
      <w:pPr>
        <w:spacing w:before="0" w:after="0"/>
        <w:jc w:val="left"/>
        <w:rPr>
          <w:rFonts w:ascii="Arial" w:eastAsia="Times New Roman" w:hAnsi="Arial" w:cs="Arial"/>
          <w:sz w:val="24"/>
          <w:szCs w:val="24"/>
          <w:lang w:val="tr-TR" w:eastAsia="tr-TR"/>
        </w:rPr>
      </w:pPr>
      <w:r w:rsidRPr="00371608">
        <w:rPr>
          <w:rFonts w:ascii="Arial" w:eastAsia="Times New Roman" w:hAnsi="Arial" w:cs="Arial"/>
          <w:sz w:val="24"/>
          <w:szCs w:val="24"/>
          <w:lang w:val="tr-TR" w:eastAsia="tr-TR"/>
        </w:rPr>
        <w:t xml:space="preserve">Arazilerin değerlemesi, kamulaştırma gerekliliği göz önünde bulundurularak yüksek yapılmıştır. Bu nedenle, bu değerleme, yerine koyma maliyeti ilkesine uygun bir </w:t>
      </w:r>
      <w:r w:rsidRPr="00371608">
        <w:rPr>
          <w:rFonts w:ascii="Arial" w:eastAsia="Times New Roman" w:hAnsi="Arial" w:cs="Arial"/>
          <w:sz w:val="24"/>
          <w:szCs w:val="24"/>
          <w:lang w:val="tr-TR" w:eastAsia="tr-TR"/>
        </w:rPr>
        <w:lastRenderedPageBreak/>
        <w:t>tazminat prensibine uyuyor. Kamulaştırma sürecinin başında, anlaşmaya varmak için değerler piyasa fiyatına göre hesaplandı. Bu nedenle, anlaşma/onay oranı yüksektir.</w:t>
      </w:r>
    </w:p>
    <w:p w14:paraId="39BD25B0" w14:textId="7CC2DF7F" w:rsidR="00E444D3" w:rsidRPr="00E444D3" w:rsidRDefault="00E444D3" w:rsidP="00E444D3">
      <w:pPr>
        <w:spacing w:line="300" w:lineRule="auto"/>
        <w:rPr>
          <w:rFonts w:ascii="Arial" w:hAnsi="Arial" w:cs="Arial"/>
          <w:lang w:val="tr-TR" w:eastAsia="tr-TR"/>
        </w:rPr>
      </w:pPr>
    </w:p>
    <w:p w14:paraId="72A6005C" w14:textId="2ECEEF55" w:rsidR="00602296" w:rsidRPr="00990B09" w:rsidRDefault="00602296" w:rsidP="007E76A8">
      <w:pPr>
        <w:pStyle w:val="Heading2"/>
        <w:numPr>
          <w:ilvl w:val="1"/>
          <w:numId w:val="26"/>
        </w:numPr>
        <w:spacing w:before="240" w:after="240"/>
        <w:rPr>
          <w:rFonts w:ascii="Arial" w:hAnsi="Arial" w:cs="Arial"/>
          <w:color w:val="4472C4" w:themeColor="accent1"/>
          <w:sz w:val="24"/>
          <w:szCs w:val="24"/>
          <w:lang w:val="tr-TR"/>
        </w:rPr>
      </w:pPr>
      <w:bookmarkStart w:id="36" w:name="_Ref118882317"/>
      <w:bookmarkStart w:id="37" w:name="_Ref118882338"/>
      <w:bookmarkStart w:id="38" w:name="_Toc140829326"/>
      <w:bookmarkEnd w:id="34"/>
      <w:r w:rsidRPr="00990B09">
        <w:rPr>
          <w:rFonts w:ascii="Arial" w:hAnsi="Arial" w:cs="Arial"/>
          <w:color w:val="4472C4" w:themeColor="accent1"/>
          <w:sz w:val="24"/>
          <w:szCs w:val="24"/>
          <w:lang w:val="tr-TR"/>
        </w:rPr>
        <w:t xml:space="preserve">Uygulanan </w:t>
      </w:r>
      <w:bookmarkEnd w:id="36"/>
      <w:bookmarkEnd w:id="37"/>
      <w:r w:rsidRPr="00990B09">
        <w:rPr>
          <w:rFonts w:ascii="Arial" w:hAnsi="Arial" w:cs="Arial"/>
          <w:color w:val="4472C4" w:themeColor="accent1"/>
          <w:sz w:val="24"/>
          <w:szCs w:val="24"/>
          <w:lang w:val="tr-TR"/>
        </w:rPr>
        <w:t>Arazi Edinim Süreci</w:t>
      </w:r>
      <w:bookmarkEnd w:id="38"/>
    </w:p>
    <w:p w14:paraId="60500CA7" w14:textId="3B927E42" w:rsidR="002535BC" w:rsidRPr="007C6DD5" w:rsidRDefault="000E367C" w:rsidP="008A4067">
      <w:pPr>
        <w:spacing w:before="240" w:after="240" w:line="300" w:lineRule="auto"/>
        <w:rPr>
          <w:rFonts w:ascii="Arial" w:hAnsi="Arial" w:cs="Arial"/>
          <w:lang w:val="tr-TR" w:eastAsia="tr-TR"/>
        </w:rPr>
      </w:pPr>
      <w:r w:rsidRPr="007C6DD5">
        <w:rPr>
          <w:rFonts w:ascii="Arial" w:hAnsi="Arial" w:cs="Arial"/>
          <w:lang w:val="tr-TR" w:eastAsia="tr-TR"/>
        </w:rPr>
        <w:t>TÜİOSB temel altyapı projesi tarafından etkilenen parseller Tablo 3-1'de listelenmektedir. Buna göre, alt projenin 1. aşama alanında 3 özel arazi ve 13 kamu arazisi (Hazine) etkilenmiştir. Özel arazilerin çoğunluğunun hisseleri onay alınarak satın alınmıştır. Kamu arazileri Hazine'den satın alınmıştır. Etkilenen arazilere ilişkin detaylar için Tablo 3-1'e bakınız.</w:t>
      </w:r>
    </w:p>
    <w:p w14:paraId="1960FF9A" w14:textId="393A82C6" w:rsidR="008A4067" w:rsidRPr="007C6DD5" w:rsidRDefault="008A4067" w:rsidP="002535BC">
      <w:pPr>
        <w:rPr>
          <w:lang w:val="tr-TR" w:eastAsia="tr-TR"/>
        </w:rPr>
      </w:pPr>
    </w:p>
    <w:p w14:paraId="14B7B8E1" w14:textId="77777777" w:rsidR="008A4067" w:rsidRPr="007C6DD5" w:rsidRDefault="008A4067" w:rsidP="002535BC">
      <w:pPr>
        <w:rPr>
          <w:lang w:val="tr-TR" w:eastAsia="tr-TR"/>
        </w:rPr>
      </w:pPr>
    </w:p>
    <w:p w14:paraId="38145DF2" w14:textId="77777777" w:rsidR="002535BC" w:rsidRPr="007C6DD5" w:rsidRDefault="002535BC" w:rsidP="002535BC">
      <w:pPr>
        <w:rPr>
          <w:lang w:val="tr-TR" w:eastAsia="tr-TR"/>
        </w:rPr>
        <w:sectPr w:rsidR="002535BC" w:rsidRPr="007C6DD5" w:rsidSect="0076158F">
          <w:footerReference w:type="default" r:id="rId21"/>
          <w:footerReference w:type="first" r:id="rId22"/>
          <w:pgSz w:w="11906" w:h="16838" w:code="9"/>
          <w:pgMar w:top="1418" w:right="1418" w:bottom="1418" w:left="1418" w:header="709" w:footer="709" w:gutter="0"/>
          <w:pgNumType w:start="1"/>
          <w:cols w:space="708"/>
          <w:titlePg/>
          <w:docGrid w:linePitch="360"/>
        </w:sectPr>
      </w:pPr>
    </w:p>
    <w:p w14:paraId="0064DAD8" w14:textId="58A63373" w:rsidR="002535BC" w:rsidRPr="007C6DD5" w:rsidRDefault="002535BC" w:rsidP="00F96DA1">
      <w:pPr>
        <w:pStyle w:val="Caption"/>
        <w:jc w:val="center"/>
        <w:rPr>
          <w:rFonts w:ascii="Arial" w:hAnsi="Arial" w:cs="Arial"/>
          <w:i w:val="0"/>
          <w:iCs w:val="0"/>
          <w:color w:val="auto"/>
          <w:sz w:val="20"/>
          <w:szCs w:val="20"/>
          <w:lang w:val="tr-TR" w:eastAsia="tr-TR"/>
        </w:rPr>
      </w:pPr>
      <w:bookmarkStart w:id="39" w:name="_Ref123826092"/>
      <w:bookmarkStart w:id="40" w:name="_Toc140829208"/>
      <w:r w:rsidRPr="007C6DD5">
        <w:rPr>
          <w:rFonts w:ascii="Arial" w:hAnsi="Arial" w:cs="Arial"/>
          <w:b/>
          <w:bCs/>
          <w:i w:val="0"/>
          <w:iCs w:val="0"/>
          <w:color w:val="4F81BD"/>
          <w:sz w:val="20"/>
          <w:szCs w:val="20"/>
          <w:lang w:val="tr-TR"/>
        </w:rPr>
        <w:lastRenderedPageBreak/>
        <w:t>Tab</w:t>
      </w:r>
      <w:r w:rsidR="00336833" w:rsidRPr="007C6DD5">
        <w:rPr>
          <w:rFonts w:ascii="Arial" w:hAnsi="Arial" w:cs="Arial"/>
          <w:b/>
          <w:bCs/>
          <w:i w:val="0"/>
          <w:iCs w:val="0"/>
          <w:color w:val="4F81BD"/>
          <w:sz w:val="20"/>
          <w:szCs w:val="20"/>
          <w:lang w:val="tr-TR"/>
        </w:rPr>
        <w:t>lo</w:t>
      </w:r>
      <w:r w:rsidRPr="007C6DD5">
        <w:rPr>
          <w:rFonts w:ascii="Arial" w:hAnsi="Arial" w:cs="Arial"/>
          <w:b/>
          <w:bCs/>
          <w:i w:val="0"/>
          <w:iCs w:val="0"/>
          <w:color w:val="4F81BD"/>
          <w:sz w:val="20"/>
          <w:szCs w:val="20"/>
          <w:lang w:val="tr-TR"/>
        </w:rPr>
        <w:t xml:space="preserve"> </w:t>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STYLEREF 1 \s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3</w:t>
      </w:r>
      <w:r w:rsidR="00C458F5" w:rsidRPr="007C6DD5">
        <w:rPr>
          <w:rFonts w:ascii="Arial" w:hAnsi="Arial" w:cs="Arial"/>
          <w:b/>
          <w:bCs/>
          <w:i w:val="0"/>
          <w:iCs w:val="0"/>
          <w:color w:val="4F81BD"/>
          <w:sz w:val="20"/>
          <w:szCs w:val="20"/>
          <w:lang w:val="tr-TR"/>
        </w:rPr>
        <w:fldChar w:fldCharType="end"/>
      </w:r>
      <w:r w:rsidR="00C458F5" w:rsidRPr="007C6DD5">
        <w:rPr>
          <w:rFonts w:ascii="Arial" w:hAnsi="Arial" w:cs="Arial"/>
          <w:b/>
          <w:bCs/>
          <w:i w:val="0"/>
          <w:iCs w:val="0"/>
          <w:color w:val="4F81BD"/>
          <w:sz w:val="20"/>
          <w:szCs w:val="20"/>
          <w:lang w:val="tr-TR"/>
        </w:rPr>
        <w:noBreakHyphen/>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SEQ Table \* ARABIC \s 1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1</w:t>
      </w:r>
      <w:r w:rsidR="00C458F5" w:rsidRPr="007C6DD5">
        <w:rPr>
          <w:rFonts w:ascii="Arial" w:hAnsi="Arial" w:cs="Arial"/>
          <w:b/>
          <w:bCs/>
          <w:i w:val="0"/>
          <w:iCs w:val="0"/>
          <w:color w:val="4F81BD"/>
          <w:sz w:val="20"/>
          <w:szCs w:val="20"/>
          <w:lang w:val="tr-TR"/>
        </w:rPr>
        <w:fldChar w:fldCharType="end"/>
      </w:r>
      <w:bookmarkEnd w:id="39"/>
      <w:r w:rsidR="00F96DA1" w:rsidRPr="007C6DD5">
        <w:rPr>
          <w:rFonts w:ascii="Arial" w:hAnsi="Arial" w:cs="Arial"/>
          <w:b/>
          <w:bCs/>
          <w:i w:val="0"/>
          <w:iCs w:val="0"/>
          <w:color w:val="4F81BD"/>
          <w:sz w:val="20"/>
          <w:szCs w:val="20"/>
          <w:lang w:val="tr-TR"/>
        </w:rPr>
        <w:t>.</w:t>
      </w:r>
      <w:r w:rsidRPr="007C6DD5">
        <w:rPr>
          <w:rFonts w:ascii="Arial" w:hAnsi="Arial" w:cs="Arial"/>
          <w:i w:val="0"/>
          <w:iCs w:val="0"/>
          <w:color w:val="auto"/>
          <w:sz w:val="20"/>
          <w:szCs w:val="20"/>
          <w:lang w:val="tr-TR" w:eastAsia="tr-TR"/>
        </w:rPr>
        <w:t xml:space="preserve"> </w:t>
      </w:r>
      <w:r w:rsidR="00336833" w:rsidRPr="007C6DD5">
        <w:rPr>
          <w:rFonts w:ascii="Arial" w:hAnsi="Arial" w:cs="Arial"/>
          <w:i w:val="0"/>
          <w:iCs w:val="0"/>
          <w:color w:val="auto"/>
          <w:sz w:val="20"/>
          <w:szCs w:val="20"/>
          <w:lang w:val="tr-TR" w:eastAsia="tr-TR"/>
        </w:rPr>
        <w:t>Alt proje 1. aşama alanında kamulaştırma öncesi etkilenen parsellerin özellikleri:</w:t>
      </w:r>
      <w:bookmarkEnd w:id="40"/>
    </w:p>
    <w:tbl>
      <w:tblPr>
        <w:tblStyle w:val="TabloKlavuzu2"/>
        <w:tblW w:w="5000" w:type="pct"/>
        <w:jc w:val="center"/>
        <w:tblLook w:val="04A0" w:firstRow="1" w:lastRow="0" w:firstColumn="1" w:lastColumn="0" w:noHBand="0" w:noVBand="1"/>
      </w:tblPr>
      <w:tblGrid>
        <w:gridCol w:w="519"/>
        <w:gridCol w:w="697"/>
        <w:gridCol w:w="705"/>
        <w:gridCol w:w="866"/>
        <w:gridCol w:w="706"/>
        <w:gridCol w:w="1159"/>
        <w:gridCol w:w="711"/>
        <w:gridCol w:w="830"/>
        <w:gridCol w:w="1370"/>
        <w:gridCol w:w="1106"/>
        <w:gridCol w:w="1141"/>
        <w:gridCol w:w="954"/>
        <w:gridCol w:w="902"/>
        <w:gridCol w:w="1132"/>
        <w:gridCol w:w="1196"/>
      </w:tblGrid>
      <w:tr w:rsidR="007C6DD5" w:rsidRPr="007C6DD5" w14:paraId="33E1BF82" w14:textId="2C509227" w:rsidTr="007C6DD5">
        <w:trPr>
          <w:trHeight w:val="284"/>
          <w:tblHeader/>
          <w:jc w:val="center"/>
        </w:trPr>
        <w:tc>
          <w:tcPr>
            <w:tcW w:w="184" w:type="pct"/>
            <w:shd w:val="clear" w:color="auto" w:fill="4F81BD"/>
            <w:vAlign w:val="center"/>
          </w:tcPr>
          <w:p w14:paraId="382C4059" w14:textId="5D115B08" w:rsidR="00DE10D3" w:rsidRPr="007C6DD5" w:rsidRDefault="00336833" w:rsidP="00F96DA1">
            <w:pPr>
              <w:spacing w:before="0" w:after="0"/>
              <w:jc w:val="left"/>
              <w:rPr>
                <w:rFonts w:ascii="Arial" w:hAnsi="Arial" w:cs="Arial"/>
                <w:b/>
                <w:bCs/>
                <w:color w:val="FFFFFF" w:themeColor="background1"/>
                <w:sz w:val="16"/>
                <w:szCs w:val="16"/>
              </w:rPr>
            </w:pPr>
            <w:bookmarkStart w:id="41" w:name="_Hlk123830181"/>
            <w:r w:rsidRPr="007C6DD5">
              <w:rPr>
                <w:rFonts w:ascii="Arial" w:hAnsi="Arial" w:cs="Arial"/>
                <w:b/>
                <w:bCs/>
                <w:color w:val="FFFFFF" w:themeColor="background1"/>
                <w:sz w:val="16"/>
                <w:szCs w:val="16"/>
              </w:rPr>
              <w:t>Sıra</w:t>
            </w:r>
          </w:p>
        </w:tc>
        <w:tc>
          <w:tcPr>
            <w:tcW w:w="247" w:type="pct"/>
            <w:shd w:val="clear" w:color="auto" w:fill="4F81BD"/>
            <w:vAlign w:val="center"/>
          </w:tcPr>
          <w:p w14:paraId="14AD72CC" w14:textId="38A8228C" w:rsidR="00DE10D3" w:rsidRPr="007C6DD5" w:rsidRDefault="00336833" w:rsidP="00F96DA1">
            <w:pPr>
              <w:spacing w:before="0" w:after="0"/>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İl</w:t>
            </w:r>
          </w:p>
        </w:tc>
        <w:tc>
          <w:tcPr>
            <w:tcW w:w="250" w:type="pct"/>
            <w:shd w:val="clear" w:color="auto" w:fill="4F81BD"/>
            <w:vAlign w:val="center"/>
          </w:tcPr>
          <w:p w14:paraId="5D19C384" w14:textId="30300F21" w:rsidR="00DE10D3" w:rsidRPr="007C6DD5" w:rsidRDefault="00336833" w:rsidP="00F96DA1">
            <w:pPr>
              <w:spacing w:before="0" w:after="0"/>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İlçe</w:t>
            </w:r>
          </w:p>
        </w:tc>
        <w:tc>
          <w:tcPr>
            <w:tcW w:w="307" w:type="pct"/>
            <w:shd w:val="clear" w:color="auto" w:fill="4F81BD"/>
            <w:vAlign w:val="center"/>
          </w:tcPr>
          <w:p w14:paraId="406E7CC3" w14:textId="4C878B30" w:rsidR="00DE10D3" w:rsidRPr="007C6DD5" w:rsidRDefault="00336833" w:rsidP="00F96DA1">
            <w:pPr>
              <w:spacing w:before="0" w:after="0"/>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Mahalle</w:t>
            </w:r>
          </w:p>
        </w:tc>
        <w:tc>
          <w:tcPr>
            <w:tcW w:w="250" w:type="pct"/>
            <w:shd w:val="clear" w:color="auto" w:fill="4F81BD"/>
            <w:vAlign w:val="center"/>
          </w:tcPr>
          <w:p w14:paraId="69B52E90" w14:textId="7F4C510B" w:rsidR="00DE10D3" w:rsidRPr="007C6DD5" w:rsidRDefault="00DE10D3" w:rsidP="00F96DA1">
            <w:pPr>
              <w:spacing w:before="0" w:after="0"/>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Par</w:t>
            </w:r>
            <w:r w:rsidR="00336833" w:rsidRPr="007C6DD5">
              <w:rPr>
                <w:rFonts w:ascii="Arial" w:hAnsi="Arial" w:cs="Arial"/>
                <w:b/>
                <w:bCs/>
                <w:color w:val="FFFFFF" w:themeColor="background1"/>
                <w:sz w:val="16"/>
                <w:szCs w:val="16"/>
              </w:rPr>
              <w:t>sel no</w:t>
            </w:r>
          </w:p>
        </w:tc>
        <w:tc>
          <w:tcPr>
            <w:tcW w:w="418" w:type="pct"/>
            <w:shd w:val="clear" w:color="auto" w:fill="4F81BD"/>
            <w:vAlign w:val="center"/>
          </w:tcPr>
          <w:p w14:paraId="66C82F77" w14:textId="392BCCD7" w:rsidR="00DE10D3" w:rsidRPr="007C6DD5" w:rsidRDefault="00336833" w:rsidP="00F96DA1">
            <w:pPr>
              <w:spacing w:before="0" w:after="0"/>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Parsel Sahibi</w:t>
            </w:r>
          </w:p>
        </w:tc>
        <w:tc>
          <w:tcPr>
            <w:tcW w:w="258" w:type="pct"/>
            <w:shd w:val="clear" w:color="auto" w:fill="4F81BD"/>
            <w:vAlign w:val="center"/>
          </w:tcPr>
          <w:p w14:paraId="28D1CA50" w14:textId="2EA1C8A0" w:rsidR="00DE10D3" w:rsidRPr="007C6DD5" w:rsidRDefault="00336833" w:rsidP="00F96DA1">
            <w:pPr>
              <w:spacing w:before="0" w:after="0"/>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Parsel Türü</w:t>
            </w:r>
          </w:p>
        </w:tc>
        <w:tc>
          <w:tcPr>
            <w:tcW w:w="294" w:type="pct"/>
            <w:shd w:val="clear" w:color="auto" w:fill="4F81BD"/>
            <w:vAlign w:val="center"/>
          </w:tcPr>
          <w:p w14:paraId="134B2FFD" w14:textId="37073E1C" w:rsidR="00DE10D3" w:rsidRPr="007C6DD5" w:rsidRDefault="00336833" w:rsidP="00F96DA1">
            <w:pPr>
              <w:spacing w:before="0" w:after="0"/>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Sahiplik Statüsü</w:t>
            </w:r>
          </w:p>
        </w:tc>
        <w:tc>
          <w:tcPr>
            <w:tcW w:w="493" w:type="pct"/>
            <w:shd w:val="clear" w:color="auto" w:fill="4F81BD"/>
            <w:vAlign w:val="center"/>
          </w:tcPr>
          <w:p w14:paraId="467CB6FB" w14:textId="75AD5EF3" w:rsidR="00DE10D3" w:rsidRPr="007C6DD5" w:rsidRDefault="005A2F71" w:rsidP="00F96DA1">
            <w:pPr>
              <w:spacing w:before="0" w:after="0"/>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 xml:space="preserve">Arazi Edinim </w:t>
            </w:r>
            <w:r w:rsidR="00336833" w:rsidRPr="007C6DD5">
              <w:rPr>
                <w:rFonts w:ascii="Arial" w:hAnsi="Arial" w:cs="Arial"/>
                <w:b/>
                <w:bCs/>
                <w:color w:val="FFFFFF" w:themeColor="background1"/>
                <w:sz w:val="16"/>
                <w:szCs w:val="16"/>
              </w:rPr>
              <w:t>Metodu</w:t>
            </w:r>
          </w:p>
        </w:tc>
        <w:tc>
          <w:tcPr>
            <w:tcW w:w="392" w:type="pct"/>
            <w:shd w:val="clear" w:color="auto" w:fill="4F81BD"/>
            <w:vAlign w:val="center"/>
          </w:tcPr>
          <w:p w14:paraId="39848C42" w14:textId="37AAB38E" w:rsidR="00DE10D3" w:rsidRPr="007C6DD5" w:rsidRDefault="005A2F71" w:rsidP="00F96DA1">
            <w:pPr>
              <w:spacing w:before="0" w:after="0"/>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 xml:space="preserve">Arazi Edinim </w:t>
            </w:r>
            <w:r w:rsidR="00336833" w:rsidRPr="007C6DD5">
              <w:rPr>
                <w:rFonts w:ascii="Arial" w:hAnsi="Arial" w:cs="Arial"/>
                <w:b/>
                <w:bCs/>
                <w:color w:val="FFFFFF" w:themeColor="background1"/>
                <w:sz w:val="16"/>
                <w:szCs w:val="16"/>
              </w:rPr>
              <w:t xml:space="preserve"> Statüsü</w:t>
            </w:r>
          </w:p>
        </w:tc>
        <w:tc>
          <w:tcPr>
            <w:tcW w:w="404" w:type="pct"/>
            <w:shd w:val="clear" w:color="auto" w:fill="4F81BD"/>
            <w:vAlign w:val="center"/>
          </w:tcPr>
          <w:p w14:paraId="2D0587FC" w14:textId="23ABDDEC" w:rsidR="00DE10D3" w:rsidRPr="007C6DD5" w:rsidRDefault="00336833" w:rsidP="007C6DD5">
            <w:pPr>
              <w:spacing w:before="0" w:after="0"/>
              <w:jc w:val="center"/>
              <w:rPr>
                <w:rFonts w:ascii="Arial" w:hAnsi="Arial" w:cs="Arial"/>
                <w:b/>
                <w:bCs/>
                <w:color w:val="FFFFFF" w:themeColor="background1"/>
                <w:sz w:val="16"/>
                <w:szCs w:val="16"/>
              </w:rPr>
            </w:pPr>
            <w:r w:rsidRPr="007C6DD5">
              <w:rPr>
                <w:rFonts w:ascii="Arial" w:hAnsi="Arial" w:cs="Arial"/>
                <w:b/>
                <w:bCs/>
                <w:color w:val="FFFFFF" w:themeColor="background1"/>
                <w:sz w:val="16"/>
                <w:szCs w:val="16"/>
              </w:rPr>
              <w:t>Etkilenen Taşınmazlar</w:t>
            </w:r>
          </w:p>
        </w:tc>
        <w:tc>
          <w:tcPr>
            <w:tcW w:w="338" w:type="pct"/>
            <w:shd w:val="clear" w:color="auto" w:fill="4F81BD"/>
            <w:vAlign w:val="center"/>
          </w:tcPr>
          <w:p w14:paraId="13F5A7D0" w14:textId="77777777" w:rsidR="00336833" w:rsidRPr="007C6DD5" w:rsidRDefault="00336833" w:rsidP="007C6DD5">
            <w:pPr>
              <w:spacing w:before="0" w:after="0"/>
              <w:jc w:val="center"/>
              <w:rPr>
                <w:rFonts w:ascii="Arial" w:hAnsi="Arial" w:cs="Arial"/>
                <w:b/>
                <w:bCs/>
                <w:color w:val="FFFFFF" w:themeColor="background1"/>
                <w:sz w:val="16"/>
                <w:szCs w:val="16"/>
              </w:rPr>
            </w:pPr>
            <w:r w:rsidRPr="007C6DD5">
              <w:rPr>
                <w:rFonts w:ascii="Arial" w:hAnsi="Arial" w:cs="Arial"/>
                <w:b/>
                <w:bCs/>
                <w:color w:val="FFFFFF" w:themeColor="background1"/>
                <w:sz w:val="16"/>
                <w:szCs w:val="16"/>
              </w:rPr>
              <w:t>Kullanıcı</w:t>
            </w:r>
          </w:p>
          <w:p w14:paraId="483E9761" w14:textId="66FD06AA" w:rsidR="00DE10D3" w:rsidRPr="007C6DD5" w:rsidRDefault="00336833" w:rsidP="007C6DD5">
            <w:pPr>
              <w:spacing w:before="0" w:after="0"/>
              <w:jc w:val="center"/>
              <w:rPr>
                <w:rFonts w:ascii="Arial" w:hAnsi="Arial" w:cs="Arial"/>
                <w:b/>
                <w:bCs/>
                <w:color w:val="FFFFFF" w:themeColor="background1"/>
                <w:sz w:val="16"/>
                <w:szCs w:val="16"/>
              </w:rPr>
            </w:pPr>
            <w:r w:rsidRPr="007C6DD5">
              <w:rPr>
                <w:rFonts w:ascii="Arial" w:hAnsi="Arial" w:cs="Arial"/>
                <w:b/>
                <w:bCs/>
                <w:color w:val="FFFFFF" w:themeColor="background1"/>
                <w:sz w:val="16"/>
                <w:szCs w:val="16"/>
              </w:rPr>
              <w:t>(varsa)</w:t>
            </w:r>
          </w:p>
        </w:tc>
        <w:tc>
          <w:tcPr>
            <w:tcW w:w="326" w:type="pct"/>
            <w:shd w:val="clear" w:color="auto" w:fill="4F81BD"/>
            <w:vAlign w:val="center"/>
          </w:tcPr>
          <w:p w14:paraId="24422CFF" w14:textId="53DF7D13" w:rsidR="00DE10D3" w:rsidRPr="007C6DD5" w:rsidRDefault="00336833" w:rsidP="007C6DD5">
            <w:pPr>
              <w:spacing w:before="0" w:after="0"/>
              <w:jc w:val="center"/>
              <w:rPr>
                <w:rFonts w:ascii="Arial" w:hAnsi="Arial" w:cs="Arial"/>
                <w:b/>
                <w:bCs/>
                <w:color w:val="FFFFFF" w:themeColor="background1"/>
                <w:sz w:val="16"/>
                <w:szCs w:val="16"/>
              </w:rPr>
            </w:pPr>
            <w:r w:rsidRPr="007C6DD5">
              <w:rPr>
                <w:rFonts w:ascii="Arial" w:hAnsi="Arial" w:cs="Arial"/>
                <w:b/>
                <w:bCs/>
                <w:color w:val="FFFFFF" w:themeColor="background1"/>
                <w:sz w:val="16"/>
                <w:szCs w:val="16"/>
              </w:rPr>
              <w:t>Kullanım</w:t>
            </w:r>
          </w:p>
        </w:tc>
        <w:tc>
          <w:tcPr>
            <w:tcW w:w="408" w:type="pct"/>
            <w:shd w:val="clear" w:color="auto" w:fill="4F81BD"/>
          </w:tcPr>
          <w:p w14:paraId="126D990F" w14:textId="159DA022" w:rsidR="00DE10D3" w:rsidRPr="007C6DD5" w:rsidRDefault="00336833" w:rsidP="00F96DA1">
            <w:pPr>
              <w:spacing w:before="0" w:after="0"/>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Büyüklük</w:t>
            </w:r>
            <w:r w:rsidR="00DE10D3" w:rsidRPr="007C6DD5">
              <w:rPr>
                <w:rFonts w:ascii="Arial" w:hAnsi="Arial" w:cs="Arial"/>
                <w:b/>
                <w:bCs/>
                <w:color w:val="FFFFFF" w:themeColor="background1"/>
                <w:sz w:val="16"/>
                <w:szCs w:val="16"/>
              </w:rPr>
              <w:t xml:space="preserve"> </w:t>
            </w:r>
            <w:r w:rsidR="000667C7" w:rsidRPr="007C6DD5">
              <w:rPr>
                <w:rFonts w:ascii="Arial" w:hAnsi="Arial" w:cs="Arial"/>
                <w:b/>
                <w:bCs/>
                <w:color w:val="FFFFFF" w:themeColor="background1"/>
                <w:sz w:val="16"/>
                <w:szCs w:val="16"/>
              </w:rPr>
              <w:t>(m2)</w:t>
            </w:r>
          </w:p>
        </w:tc>
        <w:tc>
          <w:tcPr>
            <w:tcW w:w="432" w:type="pct"/>
            <w:shd w:val="clear" w:color="auto" w:fill="4F81BD"/>
          </w:tcPr>
          <w:p w14:paraId="2A03B3B1" w14:textId="1FFDED09" w:rsidR="00DE10D3" w:rsidRPr="007C6DD5" w:rsidRDefault="00336833" w:rsidP="00F96DA1">
            <w:pPr>
              <w:spacing w:before="0" w:after="0"/>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Tazminat Tutarı</w:t>
            </w:r>
            <w:r w:rsidR="00F25524" w:rsidRPr="007C6DD5">
              <w:rPr>
                <w:rFonts w:ascii="Arial" w:hAnsi="Arial" w:cs="Arial"/>
                <w:b/>
                <w:bCs/>
                <w:color w:val="FFFFFF" w:themeColor="background1"/>
                <w:sz w:val="16"/>
                <w:szCs w:val="16"/>
              </w:rPr>
              <w:t xml:space="preserve"> (TRY)</w:t>
            </w:r>
          </w:p>
        </w:tc>
      </w:tr>
      <w:bookmarkEnd w:id="41"/>
      <w:tr w:rsidR="007C6DD5" w:rsidRPr="007C6DD5" w14:paraId="3A08059C" w14:textId="32B0B148" w:rsidTr="007C6DD5">
        <w:trPr>
          <w:trHeight w:val="284"/>
          <w:jc w:val="center"/>
        </w:trPr>
        <w:tc>
          <w:tcPr>
            <w:tcW w:w="184" w:type="pct"/>
            <w:vMerge w:val="restart"/>
            <w:vAlign w:val="center"/>
          </w:tcPr>
          <w:p w14:paraId="767CA3C2"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1</w:t>
            </w:r>
          </w:p>
        </w:tc>
        <w:tc>
          <w:tcPr>
            <w:tcW w:w="247" w:type="pct"/>
            <w:vMerge w:val="restart"/>
            <w:vAlign w:val="center"/>
          </w:tcPr>
          <w:p w14:paraId="26A338E6"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Mersin</w:t>
            </w:r>
          </w:p>
        </w:tc>
        <w:tc>
          <w:tcPr>
            <w:tcW w:w="250" w:type="pct"/>
            <w:vMerge w:val="restart"/>
            <w:vAlign w:val="center"/>
          </w:tcPr>
          <w:p w14:paraId="5ECA86ED"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Tarsus</w:t>
            </w:r>
          </w:p>
        </w:tc>
        <w:tc>
          <w:tcPr>
            <w:tcW w:w="307" w:type="pct"/>
            <w:vMerge w:val="restart"/>
            <w:vAlign w:val="center"/>
          </w:tcPr>
          <w:p w14:paraId="1AA714DB"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Kurbanlı</w:t>
            </w:r>
          </w:p>
        </w:tc>
        <w:tc>
          <w:tcPr>
            <w:tcW w:w="250" w:type="pct"/>
            <w:vMerge w:val="restart"/>
            <w:vAlign w:val="center"/>
          </w:tcPr>
          <w:p w14:paraId="16D7D879"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102/5</w:t>
            </w:r>
          </w:p>
        </w:tc>
        <w:tc>
          <w:tcPr>
            <w:tcW w:w="418" w:type="pct"/>
            <w:vAlign w:val="center"/>
          </w:tcPr>
          <w:p w14:paraId="7198554C" w14:textId="04D07C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36 hissedar (</w:t>
            </w:r>
            <w:r w:rsidR="007C6DD5" w:rsidRPr="007C6DD5">
              <w:rPr>
                <w:rFonts w:ascii="Arial" w:hAnsi="Arial" w:cs="Arial"/>
                <w:sz w:val="16"/>
                <w:szCs w:val="16"/>
              </w:rPr>
              <w:t>bk</w:t>
            </w:r>
            <w:r w:rsidRPr="007C6DD5">
              <w:rPr>
                <w:rFonts w:ascii="Arial" w:hAnsi="Arial" w:cs="Arial"/>
                <w:sz w:val="16"/>
                <w:szCs w:val="16"/>
              </w:rPr>
              <w:t>. Ek A5)</w:t>
            </w:r>
          </w:p>
        </w:tc>
        <w:tc>
          <w:tcPr>
            <w:tcW w:w="258" w:type="pct"/>
            <w:vMerge w:val="restart"/>
            <w:vAlign w:val="center"/>
          </w:tcPr>
          <w:p w14:paraId="7C0D3F6A" w14:textId="7BD5E2BA"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Tarla</w:t>
            </w:r>
          </w:p>
        </w:tc>
        <w:tc>
          <w:tcPr>
            <w:tcW w:w="294" w:type="pct"/>
            <w:vMerge w:val="restart"/>
            <w:vAlign w:val="center"/>
          </w:tcPr>
          <w:p w14:paraId="2346BA9F" w14:textId="16F53B22"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Özel</w:t>
            </w:r>
          </w:p>
        </w:tc>
        <w:tc>
          <w:tcPr>
            <w:tcW w:w="493" w:type="pct"/>
            <w:vAlign w:val="center"/>
          </w:tcPr>
          <w:p w14:paraId="6B723C00" w14:textId="14764BF8"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Anlaşma/onay ile edinilen</w:t>
            </w:r>
          </w:p>
        </w:tc>
        <w:tc>
          <w:tcPr>
            <w:tcW w:w="392" w:type="pct"/>
            <w:vAlign w:val="center"/>
          </w:tcPr>
          <w:p w14:paraId="1874CED4" w14:textId="2E476396"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542F542F" w14:textId="779E635E"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36BD7F9E" w14:textId="63104CFD"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26" w:type="pct"/>
            <w:vAlign w:val="center"/>
          </w:tcPr>
          <w:p w14:paraId="1ED5A37F" w14:textId="7777777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NA</w:t>
            </w:r>
          </w:p>
        </w:tc>
        <w:tc>
          <w:tcPr>
            <w:tcW w:w="408" w:type="pct"/>
            <w:vMerge w:val="restart"/>
            <w:vAlign w:val="center"/>
          </w:tcPr>
          <w:p w14:paraId="4848458D" w14:textId="3C011504"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7696,21</w:t>
            </w:r>
          </w:p>
        </w:tc>
        <w:tc>
          <w:tcPr>
            <w:tcW w:w="432" w:type="pct"/>
            <w:vMerge w:val="restart"/>
            <w:vAlign w:val="center"/>
          </w:tcPr>
          <w:p w14:paraId="3F8DF81D" w14:textId="5EB18BA2"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169.434,16</w:t>
            </w:r>
          </w:p>
        </w:tc>
      </w:tr>
      <w:tr w:rsidR="007C6DD5" w:rsidRPr="007C6DD5" w14:paraId="5BF0540D" w14:textId="47B8EBD8" w:rsidTr="007C6DD5">
        <w:trPr>
          <w:trHeight w:val="284"/>
          <w:jc w:val="center"/>
        </w:trPr>
        <w:tc>
          <w:tcPr>
            <w:tcW w:w="184" w:type="pct"/>
            <w:vMerge/>
            <w:vAlign w:val="center"/>
          </w:tcPr>
          <w:p w14:paraId="60CC048A" w14:textId="77777777" w:rsidR="00EC575B" w:rsidRPr="007C6DD5" w:rsidRDefault="00EC575B" w:rsidP="00EC575B">
            <w:pPr>
              <w:spacing w:before="0" w:after="0"/>
              <w:jc w:val="left"/>
              <w:rPr>
                <w:rFonts w:ascii="Arial" w:hAnsi="Arial" w:cs="Arial"/>
                <w:sz w:val="16"/>
                <w:szCs w:val="16"/>
              </w:rPr>
            </w:pPr>
          </w:p>
        </w:tc>
        <w:tc>
          <w:tcPr>
            <w:tcW w:w="247" w:type="pct"/>
            <w:vMerge/>
            <w:vAlign w:val="center"/>
          </w:tcPr>
          <w:p w14:paraId="0DD71E4B" w14:textId="77777777" w:rsidR="00EC575B" w:rsidRPr="007C6DD5" w:rsidRDefault="00EC575B" w:rsidP="00EC575B">
            <w:pPr>
              <w:spacing w:before="0" w:after="0"/>
              <w:jc w:val="left"/>
              <w:rPr>
                <w:rFonts w:ascii="Arial" w:hAnsi="Arial" w:cs="Arial"/>
                <w:sz w:val="16"/>
                <w:szCs w:val="16"/>
              </w:rPr>
            </w:pPr>
          </w:p>
        </w:tc>
        <w:tc>
          <w:tcPr>
            <w:tcW w:w="250" w:type="pct"/>
            <w:vMerge/>
            <w:vAlign w:val="center"/>
          </w:tcPr>
          <w:p w14:paraId="10B1D5E7" w14:textId="77777777" w:rsidR="00EC575B" w:rsidRPr="007C6DD5" w:rsidRDefault="00EC575B" w:rsidP="00EC575B">
            <w:pPr>
              <w:spacing w:before="0" w:after="0"/>
              <w:jc w:val="left"/>
              <w:rPr>
                <w:rFonts w:ascii="Arial" w:hAnsi="Arial" w:cs="Arial"/>
                <w:sz w:val="16"/>
                <w:szCs w:val="16"/>
              </w:rPr>
            </w:pPr>
          </w:p>
        </w:tc>
        <w:tc>
          <w:tcPr>
            <w:tcW w:w="307" w:type="pct"/>
            <w:vMerge/>
            <w:vAlign w:val="center"/>
          </w:tcPr>
          <w:p w14:paraId="1167AA4E" w14:textId="77777777" w:rsidR="00EC575B" w:rsidRPr="007C6DD5" w:rsidRDefault="00EC575B" w:rsidP="00EC575B">
            <w:pPr>
              <w:spacing w:before="0" w:after="0"/>
              <w:jc w:val="left"/>
              <w:rPr>
                <w:rFonts w:ascii="Arial" w:hAnsi="Arial" w:cs="Arial"/>
                <w:sz w:val="16"/>
                <w:szCs w:val="16"/>
              </w:rPr>
            </w:pPr>
          </w:p>
        </w:tc>
        <w:tc>
          <w:tcPr>
            <w:tcW w:w="250" w:type="pct"/>
            <w:vMerge/>
            <w:vAlign w:val="center"/>
          </w:tcPr>
          <w:p w14:paraId="50FD2C54" w14:textId="77777777" w:rsidR="00EC575B" w:rsidRPr="007C6DD5" w:rsidRDefault="00EC575B" w:rsidP="00EC575B">
            <w:pPr>
              <w:spacing w:before="0" w:after="0"/>
              <w:jc w:val="left"/>
              <w:rPr>
                <w:rFonts w:ascii="Arial" w:hAnsi="Arial" w:cs="Arial"/>
                <w:sz w:val="16"/>
                <w:szCs w:val="16"/>
              </w:rPr>
            </w:pPr>
          </w:p>
        </w:tc>
        <w:tc>
          <w:tcPr>
            <w:tcW w:w="418" w:type="pct"/>
            <w:vAlign w:val="center"/>
          </w:tcPr>
          <w:p w14:paraId="1B9A82FC" w14:textId="69DA7DBF"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22 hissedar (</w:t>
            </w:r>
            <w:r w:rsidR="007C6DD5" w:rsidRPr="007C6DD5">
              <w:rPr>
                <w:rFonts w:ascii="Arial" w:hAnsi="Arial" w:cs="Arial"/>
                <w:sz w:val="16"/>
                <w:szCs w:val="16"/>
              </w:rPr>
              <w:t>bk</w:t>
            </w:r>
            <w:r w:rsidRPr="007C6DD5">
              <w:rPr>
                <w:rFonts w:ascii="Arial" w:hAnsi="Arial" w:cs="Arial"/>
                <w:sz w:val="16"/>
                <w:szCs w:val="16"/>
              </w:rPr>
              <w:t>. Ek A6)</w:t>
            </w:r>
          </w:p>
        </w:tc>
        <w:tc>
          <w:tcPr>
            <w:tcW w:w="258" w:type="pct"/>
            <w:vMerge/>
            <w:vAlign w:val="center"/>
          </w:tcPr>
          <w:p w14:paraId="119FC9AD" w14:textId="77777777" w:rsidR="00EC575B" w:rsidRPr="007C6DD5" w:rsidRDefault="00EC575B" w:rsidP="00EC575B">
            <w:pPr>
              <w:spacing w:before="0" w:after="0"/>
              <w:jc w:val="left"/>
              <w:rPr>
                <w:rFonts w:ascii="Arial" w:hAnsi="Arial" w:cs="Arial"/>
                <w:sz w:val="16"/>
                <w:szCs w:val="16"/>
              </w:rPr>
            </w:pPr>
          </w:p>
        </w:tc>
        <w:tc>
          <w:tcPr>
            <w:tcW w:w="294" w:type="pct"/>
            <w:vMerge/>
            <w:vAlign w:val="center"/>
          </w:tcPr>
          <w:p w14:paraId="3A08BA4E" w14:textId="77777777" w:rsidR="00EC575B" w:rsidRPr="007C6DD5" w:rsidRDefault="00EC575B" w:rsidP="00EC575B">
            <w:pPr>
              <w:spacing w:before="0" w:after="0"/>
              <w:jc w:val="left"/>
              <w:rPr>
                <w:rFonts w:ascii="Arial" w:hAnsi="Arial" w:cs="Arial"/>
                <w:sz w:val="16"/>
                <w:szCs w:val="16"/>
              </w:rPr>
            </w:pPr>
          </w:p>
        </w:tc>
        <w:tc>
          <w:tcPr>
            <w:tcW w:w="493" w:type="pct"/>
            <w:vAlign w:val="center"/>
          </w:tcPr>
          <w:p w14:paraId="7BE00E9C" w14:textId="2A115D76"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Kamulaştırma</w:t>
            </w:r>
          </w:p>
        </w:tc>
        <w:tc>
          <w:tcPr>
            <w:tcW w:w="392" w:type="pct"/>
          </w:tcPr>
          <w:p w14:paraId="5D9D736D" w14:textId="6D63F760"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7C620711" w14:textId="488E4DF2"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57B61BA6" w14:textId="0EA9DE6B"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26" w:type="pct"/>
            <w:vAlign w:val="center"/>
          </w:tcPr>
          <w:p w14:paraId="004F8E8B" w14:textId="7777777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NA</w:t>
            </w:r>
          </w:p>
        </w:tc>
        <w:tc>
          <w:tcPr>
            <w:tcW w:w="408" w:type="pct"/>
            <w:vMerge/>
            <w:vAlign w:val="center"/>
          </w:tcPr>
          <w:p w14:paraId="25EF8D01" w14:textId="77777777" w:rsidR="00EC575B" w:rsidRPr="007C6DD5" w:rsidRDefault="00EC575B" w:rsidP="00EC575B">
            <w:pPr>
              <w:spacing w:before="0" w:after="0"/>
              <w:jc w:val="center"/>
              <w:rPr>
                <w:rFonts w:ascii="Arial" w:hAnsi="Arial" w:cs="Arial"/>
                <w:sz w:val="16"/>
                <w:szCs w:val="16"/>
              </w:rPr>
            </w:pPr>
          </w:p>
        </w:tc>
        <w:tc>
          <w:tcPr>
            <w:tcW w:w="432" w:type="pct"/>
            <w:vMerge/>
            <w:vAlign w:val="center"/>
          </w:tcPr>
          <w:p w14:paraId="1C3C93F0" w14:textId="77777777" w:rsidR="00EC575B" w:rsidRPr="007C6DD5" w:rsidRDefault="00EC575B" w:rsidP="00EC575B">
            <w:pPr>
              <w:spacing w:before="0" w:after="0"/>
              <w:jc w:val="center"/>
              <w:rPr>
                <w:rFonts w:ascii="Arial" w:hAnsi="Arial" w:cs="Arial"/>
                <w:sz w:val="16"/>
                <w:szCs w:val="16"/>
              </w:rPr>
            </w:pPr>
          </w:p>
        </w:tc>
      </w:tr>
      <w:tr w:rsidR="007C6DD5" w:rsidRPr="007C6DD5" w14:paraId="75CEAF25" w14:textId="0F44CF06" w:rsidTr="007C6DD5">
        <w:trPr>
          <w:trHeight w:val="284"/>
          <w:jc w:val="center"/>
        </w:trPr>
        <w:tc>
          <w:tcPr>
            <w:tcW w:w="184" w:type="pct"/>
            <w:vAlign w:val="center"/>
          </w:tcPr>
          <w:p w14:paraId="2DD56E4D"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2</w:t>
            </w:r>
          </w:p>
        </w:tc>
        <w:tc>
          <w:tcPr>
            <w:tcW w:w="247" w:type="pct"/>
            <w:vAlign w:val="center"/>
          </w:tcPr>
          <w:p w14:paraId="6FF546A1"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2FA37358"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2C8CBD54"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2E48087F"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189/3</w:t>
            </w:r>
          </w:p>
        </w:tc>
        <w:tc>
          <w:tcPr>
            <w:tcW w:w="418" w:type="pct"/>
            <w:vAlign w:val="center"/>
          </w:tcPr>
          <w:p w14:paraId="1C7AC6D5" w14:textId="556130EF"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Hazine</w:t>
            </w:r>
          </w:p>
        </w:tc>
        <w:tc>
          <w:tcPr>
            <w:tcW w:w="258" w:type="pct"/>
            <w:vAlign w:val="center"/>
          </w:tcPr>
          <w:p w14:paraId="2D2A92ED" w14:textId="70CE7B8E"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Taşlı, çalılık</w:t>
            </w:r>
          </w:p>
        </w:tc>
        <w:tc>
          <w:tcPr>
            <w:tcW w:w="294" w:type="pct"/>
            <w:vAlign w:val="center"/>
          </w:tcPr>
          <w:p w14:paraId="555354C1" w14:textId="1227E281"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Kamu</w:t>
            </w:r>
          </w:p>
        </w:tc>
        <w:tc>
          <w:tcPr>
            <w:tcW w:w="493" w:type="pct"/>
            <w:vAlign w:val="center"/>
          </w:tcPr>
          <w:p w14:paraId="78E754F7" w14:textId="4D4324DC"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Satın Alma</w:t>
            </w:r>
          </w:p>
        </w:tc>
        <w:tc>
          <w:tcPr>
            <w:tcW w:w="392" w:type="pct"/>
          </w:tcPr>
          <w:p w14:paraId="5DB3744D" w14:textId="7ACCA234"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48818F74" w14:textId="2119B1A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2D693B0B" w14:textId="478C786F"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26" w:type="pct"/>
            <w:vAlign w:val="center"/>
          </w:tcPr>
          <w:p w14:paraId="390AF009" w14:textId="7777777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NA</w:t>
            </w:r>
          </w:p>
        </w:tc>
        <w:tc>
          <w:tcPr>
            <w:tcW w:w="408" w:type="pct"/>
            <w:vAlign w:val="center"/>
          </w:tcPr>
          <w:p w14:paraId="13431A77" w14:textId="71497022"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148588,92</w:t>
            </w:r>
          </w:p>
        </w:tc>
        <w:tc>
          <w:tcPr>
            <w:tcW w:w="432" w:type="pct"/>
            <w:vAlign w:val="center"/>
          </w:tcPr>
          <w:p w14:paraId="5DC6C396" w14:textId="14A4CCC0"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57.949,68</w:t>
            </w:r>
          </w:p>
        </w:tc>
      </w:tr>
      <w:tr w:rsidR="007C6DD5" w:rsidRPr="007C6DD5" w14:paraId="0CAD2D8E" w14:textId="7A589258" w:rsidTr="007C6DD5">
        <w:trPr>
          <w:trHeight w:val="1971"/>
          <w:jc w:val="center"/>
        </w:trPr>
        <w:tc>
          <w:tcPr>
            <w:tcW w:w="184" w:type="pct"/>
            <w:vAlign w:val="center"/>
          </w:tcPr>
          <w:p w14:paraId="1522191A" w14:textId="77777777"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3</w:t>
            </w:r>
          </w:p>
        </w:tc>
        <w:tc>
          <w:tcPr>
            <w:tcW w:w="247" w:type="pct"/>
            <w:vAlign w:val="center"/>
          </w:tcPr>
          <w:p w14:paraId="5829BB42" w14:textId="77777777"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5401B163" w14:textId="77777777"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5FFEF7B5" w14:textId="77777777"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5371C54D" w14:textId="77777777"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104/1</w:t>
            </w:r>
          </w:p>
        </w:tc>
        <w:tc>
          <w:tcPr>
            <w:tcW w:w="418" w:type="pct"/>
            <w:vAlign w:val="center"/>
          </w:tcPr>
          <w:p w14:paraId="4EAB000D" w14:textId="12FEF4B6"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Hazine</w:t>
            </w:r>
          </w:p>
        </w:tc>
        <w:tc>
          <w:tcPr>
            <w:tcW w:w="258" w:type="pct"/>
            <w:vAlign w:val="center"/>
          </w:tcPr>
          <w:p w14:paraId="112DCDD7" w14:textId="72F22620"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Ham Arazi</w:t>
            </w:r>
          </w:p>
        </w:tc>
        <w:tc>
          <w:tcPr>
            <w:tcW w:w="294" w:type="pct"/>
            <w:vAlign w:val="center"/>
          </w:tcPr>
          <w:p w14:paraId="253E5FCA" w14:textId="04A70A96"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Kamu</w:t>
            </w:r>
          </w:p>
        </w:tc>
        <w:tc>
          <w:tcPr>
            <w:tcW w:w="493" w:type="pct"/>
            <w:vAlign w:val="center"/>
          </w:tcPr>
          <w:p w14:paraId="64ED8213" w14:textId="1B942532"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Satın Alma</w:t>
            </w:r>
          </w:p>
        </w:tc>
        <w:tc>
          <w:tcPr>
            <w:tcW w:w="392" w:type="pct"/>
          </w:tcPr>
          <w:p w14:paraId="06A40DDD" w14:textId="644D3828"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5EB48D88" w14:textId="4B099701" w:rsidR="005A2F71" w:rsidRPr="007C6DD5" w:rsidRDefault="00EC575B" w:rsidP="007C6DD5">
            <w:pPr>
              <w:spacing w:before="0" w:after="0"/>
              <w:jc w:val="center"/>
              <w:rPr>
                <w:rFonts w:ascii="Arial" w:hAnsi="Arial" w:cs="Arial"/>
                <w:sz w:val="16"/>
                <w:szCs w:val="16"/>
              </w:rPr>
            </w:pPr>
            <w:r w:rsidRPr="007C6DD5">
              <w:rPr>
                <w:rFonts w:ascii="Arial" w:hAnsi="Arial" w:cs="Arial"/>
                <w:sz w:val="16"/>
                <w:szCs w:val="16"/>
              </w:rPr>
              <w:t>Milli Emlak'a ait 2 eski bina</w:t>
            </w:r>
          </w:p>
        </w:tc>
        <w:tc>
          <w:tcPr>
            <w:tcW w:w="338" w:type="pct"/>
            <w:vAlign w:val="center"/>
          </w:tcPr>
          <w:p w14:paraId="4FA687BA" w14:textId="1968E6F3" w:rsidR="005A2F71" w:rsidRPr="007C6DD5" w:rsidRDefault="00EC575B" w:rsidP="007C6DD5">
            <w:pPr>
              <w:spacing w:before="0" w:after="0"/>
              <w:jc w:val="center"/>
              <w:rPr>
                <w:rFonts w:ascii="Arial" w:hAnsi="Arial" w:cs="Arial"/>
                <w:sz w:val="16"/>
                <w:szCs w:val="16"/>
              </w:rPr>
            </w:pPr>
            <w:r w:rsidRPr="007C6DD5">
              <w:rPr>
                <w:rFonts w:ascii="Arial" w:hAnsi="Arial" w:cs="Arial"/>
                <w:sz w:val="16"/>
                <w:szCs w:val="16"/>
              </w:rPr>
              <w:t>Etkilenen yapı</w:t>
            </w:r>
            <w:r w:rsidR="00EE2A9D" w:rsidRPr="007C6DD5">
              <w:rPr>
                <w:rFonts w:ascii="Arial" w:hAnsi="Arial" w:cs="Arial"/>
                <w:sz w:val="16"/>
                <w:szCs w:val="16"/>
              </w:rPr>
              <w:t xml:space="preserve">nın gayriresmi kullanıcısı olarak </w:t>
            </w:r>
            <w:r w:rsidRPr="007C6DD5">
              <w:rPr>
                <w:rFonts w:ascii="Arial" w:hAnsi="Arial" w:cs="Arial"/>
                <w:sz w:val="16"/>
                <w:szCs w:val="16"/>
              </w:rPr>
              <w:t>bir aile (2 PEK)</w:t>
            </w:r>
          </w:p>
        </w:tc>
        <w:tc>
          <w:tcPr>
            <w:tcW w:w="326" w:type="pct"/>
            <w:vAlign w:val="center"/>
          </w:tcPr>
          <w:p w14:paraId="42B1C4EF" w14:textId="22DA6CBD" w:rsidR="005A2F71" w:rsidRPr="007C6DD5" w:rsidRDefault="003930FB" w:rsidP="007C6DD5">
            <w:pPr>
              <w:spacing w:before="0" w:after="0"/>
              <w:jc w:val="center"/>
              <w:rPr>
                <w:rFonts w:ascii="Arial" w:hAnsi="Arial" w:cs="Arial"/>
                <w:sz w:val="16"/>
                <w:szCs w:val="16"/>
              </w:rPr>
            </w:pPr>
            <w:r w:rsidRPr="007C6DD5">
              <w:rPr>
                <w:rFonts w:ascii="Arial" w:hAnsi="Arial" w:cs="Arial"/>
                <w:sz w:val="16"/>
                <w:szCs w:val="16"/>
              </w:rPr>
              <w:t>Ev</w:t>
            </w:r>
          </w:p>
        </w:tc>
        <w:tc>
          <w:tcPr>
            <w:tcW w:w="408" w:type="pct"/>
            <w:vAlign w:val="center"/>
          </w:tcPr>
          <w:p w14:paraId="5AD55078" w14:textId="66E7DBA0" w:rsidR="005A2F71" w:rsidRPr="007C6DD5" w:rsidRDefault="005A2F71" w:rsidP="007C6DD5">
            <w:pPr>
              <w:spacing w:before="0" w:after="0"/>
              <w:jc w:val="center"/>
              <w:rPr>
                <w:rFonts w:ascii="Arial" w:hAnsi="Arial" w:cs="Arial"/>
                <w:sz w:val="16"/>
                <w:szCs w:val="16"/>
              </w:rPr>
            </w:pPr>
            <w:r w:rsidRPr="007C6DD5">
              <w:rPr>
                <w:rFonts w:ascii="Arial" w:hAnsi="Arial" w:cs="Arial"/>
                <w:sz w:val="16"/>
                <w:szCs w:val="16"/>
              </w:rPr>
              <w:t>2000,08</w:t>
            </w:r>
          </w:p>
        </w:tc>
        <w:tc>
          <w:tcPr>
            <w:tcW w:w="432" w:type="pct"/>
            <w:vAlign w:val="center"/>
          </w:tcPr>
          <w:p w14:paraId="32F33035" w14:textId="07AABA9B" w:rsidR="005A2F71" w:rsidRPr="007C6DD5" w:rsidRDefault="005A2F71" w:rsidP="007C6DD5">
            <w:pPr>
              <w:spacing w:before="0" w:after="0"/>
              <w:jc w:val="center"/>
              <w:rPr>
                <w:rFonts w:ascii="Arial" w:hAnsi="Arial" w:cs="Arial"/>
                <w:sz w:val="16"/>
                <w:szCs w:val="16"/>
              </w:rPr>
            </w:pPr>
            <w:r w:rsidRPr="007C6DD5">
              <w:rPr>
                <w:rFonts w:ascii="Arial" w:hAnsi="Arial" w:cs="Arial"/>
                <w:sz w:val="16"/>
                <w:szCs w:val="16"/>
              </w:rPr>
              <w:t>118.107,02</w:t>
            </w:r>
          </w:p>
        </w:tc>
      </w:tr>
      <w:tr w:rsidR="007C6DD5" w:rsidRPr="007C6DD5" w14:paraId="46F4BB73" w14:textId="028AE747" w:rsidTr="007C6DD5">
        <w:trPr>
          <w:trHeight w:val="284"/>
          <w:jc w:val="center"/>
        </w:trPr>
        <w:tc>
          <w:tcPr>
            <w:tcW w:w="184" w:type="pct"/>
            <w:vAlign w:val="center"/>
          </w:tcPr>
          <w:p w14:paraId="6AB94B11" w14:textId="77777777"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4</w:t>
            </w:r>
          </w:p>
        </w:tc>
        <w:tc>
          <w:tcPr>
            <w:tcW w:w="247" w:type="pct"/>
            <w:vAlign w:val="center"/>
          </w:tcPr>
          <w:p w14:paraId="6181CB00" w14:textId="77777777"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4B55BA8E" w14:textId="77777777"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32E2C795" w14:textId="77777777"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410F6B7B" w14:textId="77777777"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104/2</w:t>
            </w:r>
          </w:p>
        </w:tc>
        <w:tc>
          <w:tcPr>
            <w:tcW w:w="418" w:type="pct"/>
            <w:vAlign w:val="center"/>
          </w:tcPr>
          <w:p w14:paraId="079B2B0C" w14:textId="6F3AD926"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Hazine</w:t>
            </w:r>
          </w:p>
        </w:tc>
        <w:tc>
          <w:tcPr>
            <w:tcW w:w="258" w:type="pct"/>
            <w:vAlign w:val="center"/>
          </w:tcPr>
          <w:p w14:paraId="66CF2B45" w14:textId="0196C26A"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Taşlı, çalılık</w:t>
            </w:r>
          </w:p>
        </w:tc>
        <w:tc>
          <w:tcPr>
            <w:tcW w:w="294" w:type="pct"/>
            <w:vAlign w:val="center"/>
          </w:tcPr>
          <w:p w14:paraId="34BBF3F2" w14:textId="05321630"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Kamu</w:t>
            </w:r>
          </w:p>
        </w:tc>
        <w:tc>
          <w:tcPr>
            <w:tcW w:w="493" w:type="pct"/>
            <w:vAlign w:val="center"/>
          </w:tcPr>
          <w:p w14:paraId="298A6AC0" w14:textId="0F8E88E1"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Satın Alma</w:t>
            </w:r>
          </w:p>
        </w:tc>
        <w:tc>
          <w:tcPr>
            <w:tcW w:w="392" w:type="pct"/>
          </w:tcPr>
          <w:p w14:paraId="3E2E0771" w14:textId="49BA0A23" w:rsidR="005A2F71" w:rsidRPr="007C6DD5" w:rsidRDefault="005A2F71" w:rsidP="005A2F71">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06E03CAA" w14:textId="62E3ADC9" w:rsidR="005A2F71"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63840B97" w14:textId="6F3B8E4F" w:rsidR="005A2F71"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26" w:type="pct"/>
            <w:vAlign w:val="center"/>
          </w:tcPr>
          <w:p w14:paraId="5BBD84C8" w14:textId="77777777" w:rsidR="005A2F71" w:rsidRPr="007C6DD5" w:rsidRDefault="005A2F71" w:rsidP="007C6DD5">
            <w:pPr>
              <w:spacing w:before="0" w:after="0"/>
              <w:jc w:val="center"/>
              <w:rPr>
                <w:rFonts w:ascii="Arial" w:hAnsi="Arial" w:cs="Arial"/>
                <w:sz w:val="16"/>
                <w:szCs w:val="16"/>
              </w:rPr>
            </w:pPr>
            <w:r w:rsidRPr="007C6DD5">
              <w:rPr>
                <w:rFonts w:ascii="Arial" w:hAnsi="Arial" w:cs="Arial"/>
                <w:sz w:val="16"/>
                <w:szCs w:val="16"/>
              </w:rPr>
              <w:t>NA</w:t>
            </w:r>
          </w:p>
        </w:tc>
        <w:tc>
          <w:tcPr>
            <w:tcW w:w="408" w:type="pct"/>
            <w:vAlign w:val="center"/>
          </w:tcPr>
          <w:p w14:paraId="04BE44BF" w14:textId="0BD82F78" w:rsidR="005A2F71" w:rsidRPr="007C6DD5" w:rsidRDefault="005A2F71" w:rsidP="007C6DD5">
            <w:pPr>
              <w:spacing w:before="0" w:after="0"/>
              <w:jc w:val="center"/>
              <w:rPr>
                <w:rFonts w:ascii="Arial" w:hAnsi="Arial" w:cs="Arial"/>
                <w:sz w:val="16"/>
                <w:szCs w:val="16"/>
              </w:rPr>
            </w:pPr>
            <w:r w:rsidRPr="007C6DD5">
              <w:rPr>
                <w:rFonts w:ascii="Arial" w:hAnsi="Arial" w:cs="Arial"/>
                <w:sz w:val="16"/>
                <w:szCs w:val="16"/>
              </w:rPr>
              <w:t>43991,90</w:t>
            </w:r>
          </w:p>
        </w:tc>
        <w:tc>
          <w:tcPr>
            <w:tcW w:w="432" w:type="pct"/>
            <w:vAlign w:val="center"/>
          </w:tcPr>
          <w:p w14:paraId="25D73CF3" w14:textId="1DA1FE33" w:rsidR="005A2F71" w:rsidRPr="007C6DD5" w:rsidRDefault="005A2F71" w:rsidP="007C6DD5">
            <w:pPr>
              <w:spacing w:before="0" w:after="0"/>
              <w:jc w:val="center"/>
              <w:rPr>
                <w:rFonts w:ascii="Arial" w:hAnsi="Arial" w:cs="Arial"/>
                <w:sz w:val="16"/>
                <w:szCs w:val="16"/>
              </w:rPr>
            </w:pPr>
            <w:r w:rsidRPr="007C6DD5">
              <w:rPr>
                <w:rFonts w:ascii="Arial" w:hAnsi="Arial" w:cs="Arial"/>
                <w:sz w:val="16"/>
                <w:szCs w:val="16"/>
              </w:rPr>
              <w:t>17.156,84</w:t>
            </w:r>
          </w:p>
        </w:tc>
      </w:tr>
      <w:tr w:rsidR="007C6DD5" w:rsidRPr="007C6DD5" w14:paraId="3DC868EC" w14:textId="334EA8D9" w:rsidTr="007C6DD5">
        <w:trPr>
          <w:trHeight w:val="284"/>
          <w:jc w:val="center"/>
        </w:trPr>
        <w:tc>
          <w:tcPr>
            <w:tcW w:w="184" w:type="pct"/>
            <w:vAlign w:val="center"/>
          </w:tcPr>
          <w:p w14:paraId="35C80A16"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5</w:t>
            </w:r>
          </w:p>
        </w:tc>
        <w:tc>
          <w:tcPr>
            <w:tcW w:w="247" w:type="pct"/>
            <w:vAlign w:val="center"/>
          </w:tcPr>
          <w:p w14:paraId="5637C9A1"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353F04F3"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4DADA17D"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19190FA1"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204/1</w:t>
            </w:r>
          </w:p>
        </w:tc>
        <w:tc>
          <w:tcPr>
            <w:tcW w:w="418" w:type="pct"/>
            <w:vAlign w:val="center"/>
          </w:tcPr>
          <w:p w14:paraId="71795772" w14:textId="56E880EF"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Hazine</w:t>
            </w:r>
          </w:p>
        </w:tc>
        <w:tc>
          <w:tcPr>
            <w:tcW w:w="258" w:type="pct"/>
            <w:vAlign w:val="center"/>
          </w:tcPr>
          <w:p w14:paraId="571CA6F3" w14:textId="340118A2"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Taşlı, çalılık</w:t>
            </w:r>
          </w:p>
        </w:tc>
        <w:tc>
          <w:tcPr>
            <w:tcW w:w="294" w:type="pct"/>
            <w:vAlign w:val="center"/>
          </w:tcPr>
          <w:p w14:paraId="013D9FE8" w14:textId="5B3FEC9B"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Kamu</w:t>
            </w:r>
          </w:p>
        </w:tc>
        <w:tc>
          <w:tcPr>
            <w:tcW w:w="493" w:type="pct"/>
            <w:vAlign w:val="center"/>
          </w:tcPr>
          <w:p w14:paraId="342C42C6" w14:textId="4BBC8D45"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Satın Alma</w:t>
            </w:r>
          </w:p>
        </w:tc>
        <w:tc>
          <w:tcPr>
            <w:tcW w:w="392" w:type="pct"/>
          </w:tcPr>
          <w:p w14:paraId="210A8850" w14:textId="54AA0059"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2C1C3700" w14:textId="3529106E"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5176B33C" w14:textId="001D6C5E"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26" w:type="pct"/>
            <w:vAlign w:val="center"/>
          </w:tcPr>
          <w:p w14:paraId="51C6D7C7" w14:textId="7777777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NA</w:t>
            </w:r>
          </w:p>
        </w:tc>
        <w:tc>
          <w:tcPr>
            <w:tcW w:w="408" w:type="pct"/>
            <w:vAlign w:val="center"/>
          </w:tcPr>
          <w:p w14:paraId="5372A7E8" w14:textId="171BDC2D"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4104,48</w:t>
            </w:r>
          </w:p>
        </w:tc>
        <w:tc>
          <w:tcPr>
            <w:tcW w:w="432" w:type="pct"/>
            <w:vAlign w:val="center"/>
          </w:tcPr>
          <w:p w14:paraId="6BB06D43" w14:textId="7582EC95"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1.600,75</w:t>
            </w:r>
          </w:p>
        </w:tc>
      </w:tr>
      <w:tr w:rsidR="007C6DD5" w:rsidRPr="007C6DD5" w14:paraId="42AD13E5" w14:textId="12DAEE8C" w:rsidTr="007C6DD5">
        <w:trPr>
          <w:trHeight w:val="284"/>
          <w:jc w:val="center"/>
        </w:trPr>
        <w:tc>
          <w:tcPr>
            <w:tcW w:w="184" w:type="pct"/>
            <w:vAlign w:val="center"/>
          </w:tcPr>
          <w:p w14:paraId="4C6E0D49"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6</w:t>
            </w:r>
          </w:p>
        </w:tc>
        <w:tc>
          <w:tcPr>
            <w:tcW w:w="247" w:type="pct"/>
            <w:vAlign w:val="center"/>
          </w:tcPr>
          <w:p w14:paraId="35008469"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6FE47048"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29B46694"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08D00F50"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107/3</w:t>
            </w:r>
          </w:p>
        </w:tc>
        <w:tc>
          <w:tcPr>
            <w:tcW w:w="418" w:type="pct"/>
            <w:vAlign w:val="center"/>
          </w:tcPr>
          <w:p w14:paraId="30E837D8" w14:textId="1C4F9D10"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Hazine</w:t>
            </w:r>
          </w:p>
        </w:tc>
        <w:tc>
          <w:tcPr>
            <w:tcW w:w="258" w:type="pct"/>
            <w:vAlign w:val="center"/>
          </w:tcPr>
          <w:p w14:paraId="57B333C2" w14:textId="30360B29"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Taşlı, çalılık</w:t>
            </w:r>
          </w:p>
        </w:tc>
        <w:tc>
          <w:tcPr>
            <w:tcW w:w="294" w:type="pct"/>
            <w:vAlign w:val="center"/>
          </w:tcPr>
          <w:p w14:paraId="10D56E99" w14:textId="6AF04648"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Kamu</w:t>
            </w:r>
          </w:p>
        </w:tc>
        <w:tc>
          <w:tcPr>
            <w:tcW w:w="493" w:type="pct"/>
            <w:vAlign w:val="center"/>
          </w:tcPr>
          <w:p w14:paraId="6700A43E" w14:textId="3FA6948F"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Satın Alma</w:t>
            </w:r>
          </w:p>
        </w:tc>
        <w:tc>
          <w:tcPr>
            <w:tcW w:w="392" w:type="pct"/>
          </w:tcPr>
          <w:p w14:paraId="1EA9D55D" w14:textId="53505830"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746B0768" w14:textId="4E289384"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49080A94" w14:textId="532F49EA"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26" w:type="pct"/>
            <w:vAlign w:val="center"/>
          </w:tcPr>
          <w:p w14:paraId="548ABBE3" w14:textId="7777777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NA</w:t>
            </w:r>
          </w:p>
        </w:tc>
        <w:tc>
          <w:tcPr>
            <w:tcW w:w="408" w:type="pct"/>
            <w:vAlign w:val="center"/>
          </w:tcPr>
          <w:p w14:paraId="6C64B7A8" w14:textId="79C9F52C"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4439,14</w:t>
            </w:r>
          </w:p>
        </w:tc>
        <w:tc>
          <w:tcPr>
            <w:tcW w:w="432" w:type="pct"/>
            <w:vAlign w:val="center"/>
          </w:tcPr>
          <w:p w14:paraId="73FE3185" w14:textId="7D4B00C9"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1.731,26</w:t>
            </w:r>
          </w:p>
        </w:tc>
      </w:tr>
      <w:tr w:rsidR="007C6DD5" w:rsidRPr="007C6DD5" w14:paraId="44236C3C" w14:textId="65E604C8" w:rsidTr="007C6DD5">
        <w:trPr>
          <w:trHeight w:val="284"/>
          <w:jc w:val="center"/>
        </w:trPr>
        <w:tc>
          <w:tcPr>
            <w:tcW w:w="184" w:type="pct"/>
            <w:vAlign w:val="center"/>
          </w:tcPr>
          <w:p w14:paraId="04E1151B"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7</w:t>
            </w:r>
          </w:p>
        </w:tc>
        <w:tc>
          <w:tcPr>
            <w:tcW w:w="247" w:type="pct"/>
            <w:vAlign w:val="center"/>
          </w:tcPr>
          <w:p w14:paraId="49F36947"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1A1A92AD"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0879AE13"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3F17BD5C"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205/1</w:t>
            </w:r>
          </w:p>
        </w:tc>
        <w:tc>
          <w:tcPr>
            <w:tcW w:w="418" w:type="pct"/>
            <w:vAlign w:val="center"/>
          </w:tcPr>
          <w:p w14:paraId="0CC83D94" w14:textId="56610CC1"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Hazine</w:t>
            </w:r>
          </w:p>
        </w:tc>
        <w:tc>
          <w:tcPr>
            <w:tcW w:w="258" w:type="pct"/>
            <w:vAlign w:val="center"/>
          </w:tcPr>
          <w:p w14:paraId="78EF115B" w14:textId="4A539E8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Taşlı, çalılık</w:t>
            </w:r>
          </w:p>
        </w:tc>
        <w:tc>
          <w:tcPr>
            <w:tcW w:w="294" w:type="pct"/>
            <w:vAlign w:val="center"/>
          </w:tcPr>
          <w:p w14:paraId="0679D1EA" w14:textId="24120209"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Kamu</w:t>
            </w:r>
          </w:p>
        </w:tc>
        <w:tc>
          <w:tcPr>
            <w:tcW w:w="493" w:type="pct"/>
            <w:vAlign w:val="center"/>
          </w:tcPr>
          <w:p w14:paraId="0A76A93F" w14:textId="6FB284FB"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Satın Alma</w:t>
            </w:r>
          </w:p>
        </w:tc>
        <w:tc>
          <w:tcPr>
            <w:tcW w:w="392" w:type="pct"/>
          </w:tcPr>
          <w:p w14:paraId="054781F3" w14:textId="4E452A02"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2350F343" w14:textId="4B4B9C91"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73911CB7" w14:textId="4C3E728E"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26" w:type="pct"/>
            <w:vAlign w:val="center"/>
          </w:tcPr>
          <w:p w14:paraId="21078E58" w14:textId="7777777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NA</w:t>
            </w:r>
          </w:p>
        </w:tc>
        <w:tc>
          <w:tcPr>
            <w:tcW w:w="408" w:type="pct"/>
            <w:vAlign w:val="center"/>
          </w:tcPr>
          <w:p w14:paraId="4073E813" w14:textId="738267A3"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11937,80</w:t>
            </w:r>
          </w:p>
        </w:tc>
        <w:tc>
          <w:tcPr>
            <w:tcW w:w="432" w:type="pct"/>
            <w:vAlign w:val="center"/>
          </w:tcPr>
          <w:p w14:paraId="44525781" w14:textId="18D2C706"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4.655,74</w:t>
            </w:r>
          </w:p>
        </w:tc>
      </w:tr>
      <w:tr w:rsidR="007C6DD5" w:rsidRPr="007C6DD5" w14:paraId="1B5C3E1E" w14:textId="6E33F21B" w:rsidTr="007C6DD5">
        <w:trPr>
          <w:trHeight w:val="284"/>
          <w:jc w:val="center"/>
        </w:trPr>
        <w:tc>
          <w:tcPr>
            <w:tcW w:w="184" w:type="pct"/>
            <w:vAlign w:val="center"/>
          </w:tcPr>
          <w:p w14:paraId="1DFC1CEE"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8</w:t>
            </w:r>
          </w:p>
        </w:tc>
        <w:tc>
          <w:tcPr>
            <w:tcW w:w="247" w:type="pct"/>
            <w:vAlign w:val="center"/>
          </w:tcPr>
          <w:p w14:paraId="6BEE95D9"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3AF7994C"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47C0CF00"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4AD21D66"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205/2</w:t>
            </w:r>
          </w:p>
        </w:tc>
        <w:tc>
          <w:tcPr>
            <w:tcW w:w="418" w:type="pct"/>
            <w:vAlign w:val="center"/>
          </w:tcPr>
          <w:p w14:paraId="79BEA931" w14:textId="1A650B66"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Hazine</w:t>
            </w:r>
          </w:p>
        </w:tc>
        <w:tc>
          <w:tcPr>
            <w:tcW w:w="258" w:type="pct"/>
            <w:vAlign w:val="center"/>
          </w:tcPr>
          <w:p w14:paraId="226DC685" w14:textId="780FAEFB"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Tarla</w:t>
            </w:r>
          </w:p>
        </w:tc>
        <w:tc>
          <w:tcPr>
            <w:tcW w:w="294" w:type="pct"/>
            <w:vAlign w:val="center"/>
          </w:tcPr>
          <w:p w14:paraId="6865B0C2" w14:textId="4D9A562F"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Kamu</w:t>
            </w:r>
          </w:p>
        </w:tc>
        <w:tc>
          <w:tcPr>
            <w:tcW w:w="493" w:type="pct"/>
          </w:tcPr>
          <w:p w14:paraId="203AF784" w14:textId="368A0BA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Satın Alma</w:t>
            </w:r>
          </w:p>
        </w:tc>
        <w:tc>
          <w:tcPr>
            <w:tcW w:w="392" w:type="pct"/>
          </w:tcPr>
          <w:p w14:paraId="11365228" w14:textId="3C8FB7D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6BFA7BC8" w14:textId="6E70EB44"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036B8ACA" w14:textId="0DC878B2"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26" w:type="pct"/>
            <w:vAlign w:val="center"/>
          </w:tcPr>
          <w:p w14:paraId="4FB826D9" w14:textId="7777777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NA</w:t>
            </w:r>
          </w:p>
        </w:tc>
        <w:tc>
          <w:tcPr>
            <w:tcW w:w="408" w:type="pct"/>
            <w:vAlign w:val="center"/>
          </w:tcPr>
          <w:p w14:paraId="75BBD143" w14:textId="5817EF2A"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4540,47</w:t>
            </w:r>
          </w:p>
        </w:tc>
        <w:tc>
          <w:tcPr>
            <w:tcW w:w="432" w:type="pct"/>
            <w:vAlign w:val="center"/>
          </w:tcPr>
          <w:p w14:paraId="59DBEE24" w14:textId="6AA33A1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1.770,78</w:t>
            </w:r>
          </w:p>
        </w:tc>
      </w:tr>
      <w:tr w:rsidR="007C6DD5" w:rsidRPr="007C6DD5" w14:paraId="14F80EB0" w14:textId="5A645026" w:rsidTr="007C6DD5">
        <w:trPr>
          <w:trHeight w:val="284"/>
          <w:jc w:val="center"/>
        </w:trPr>
        <w:tc>
          <w:tcPr>
            <w:tcW w:w="184" w:type="pct"/>
            <w:vAlign w:val="center"/>
          </w:tcPr>
          <w:p w14:paraId="3CC7C257"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9</w:t>
            </w:r>
          </w:p>
        </w:tc>
        <w:tc>
          <w:tcPr>
            <w:tcW w:w="247" w:type="pct"/>
            <w:vAlign w:val="center"/>
          </w:tcPr>
          <w:p w14:paraId="56775B58"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3BF833B5"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3BE48072"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48205926"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205/3</w:t>
            </w:r>
          </w:p>
        </w:tc>
        <w:tc>
          <w:tcPr>
            <w:tcW w:w="418" w:type="pct"/>
            <w:vAlign w:val="center"/>
          </w:tcPr>
          <w:p w14:paraId="1C08E870" w14:textId="25B7C498"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Hazine</w:t>
            </w:r>
          </w:p>
        </w:tc>
        <w:tc>
          <w:tcPr>
            <w:tcW w:w="258" w:type="pct"/>
            <w:vAlign w:val="center"/>
          </w:tcPr>
          <w:p w14:paraId="1CC9DE2A" w14:textId="2A4512B2"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Taşlı, çalılık</w:t>
            </w:r>
          </w:p>
        </w:tc>
        <w:tc>
          <w:tcPr>
            <w:tcW w:w="294" w:type="pct"/>
            <w:vAlign w:val="center"/>
          </w:tcPr>
          <w:p w14:paraId="075CC40F" w14:textId="520DECE5"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Kamu</w:t>
            </w:r>
          </w:p>
        </w:tc>
        <w:tc>
          <w:tcPr>
            <w:tcW w:w="493" w:type="pct"/>
          </w:tcPr>
          <w:p w14:paraId="0CDA1BEA" w14:textId="08FA8C06"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Satın Alma</w:t>
            </w:r>
          </w:p>
        </w:tc>
        <w:tc>
          <w:tcPr>
            <w:tcW w:w="392" w:type="pct"/>
          </w:tcPr>
          <w:p w14:paraId="266D96C8" w14:textId="5A6418F5"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553E4807" w14:textId="4D4264AF"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515E186C" w14:textId="29F20205"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26" w:type="pct"/>
            <w:vAlign w:val="center"/>
          </w:tcPr>
          <w:p w14:paraId="21DBC5F2" w14:textId="7777777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NA</w:t>
            </w:r>
          </w:p>
        </w:tc>
        <w:tc>
          <w:tcPr>
            <w:tcW w:w="408" w:type="pct"/>
            <w:vAlign w:val="center"/>
          </w:tcPr>
          <w:p w14:paraId="14EEA839" w14:textId="1992B50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15779,73</w:t>
            </w:r>
          </w:p>
        </w:tc>
        <w:tc>
          <w:tcPr>
            <w:tcW w:w="432" w:type="pct"/>
            <w:vAlign w:val="center"/>
          </w:tcPr>
          <w:p w14:paraId="5563A6CF" w14:textId="0D5A7D33"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6.154,09</w:t>
            </w:r>
          </w:p>
        </w:tc>
      </w:tr>
      <w:tr w:rsidR="007C6DD5" w:rsidRPr="007C6DD5" w14:paraId="4186394F" w14:textId="4321DC2F" w:rsidTr="007C6DD5">
        <w:trPr>
          <w:trHeight w:val="284"/>
          <w:jc w:val="center"/>
        </w:trPr>
        <w:tc>
          <w:tcPr>
            <w:tcW w:w="184" w:type="pct"/>
            <w:vAlign w:val="center"/>
          </w:tcPr>
          <w:p w14:paraId="0B583628"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10</w:t>
            </w:r>
          </w:p>
        </w:tc>
        <w:tc>
          <w:tcPr>
            <w:tcW w:w="247" w:type="pct"/>
            <w:vAlign w:val="center"/>
          </w:tcPr>
          <w:p w14:paraId="52224332"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0778A484"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3A4C1D24"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1506C8F8"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 xml:space="preserve">198/8 </w:t>
            </w:r>
          </w:p>
        </w:tc>
        <w:tc>
          <w:tcPr>
            <w:tcW w:w="418" w:type="pct"/>
            <w:vAlign w:val="center"/>
          </w:tcPr>
          <w:p w14:paraId="4058923C" w14:textId="42FDD37D"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Hazine</w:t>
            </w:r>
          </w:p>
        </w:tc>
        <w:tc>
          <w:tcPr>
            <w:tcW w:w="258" w:type="pct"/>
            <w:vAlign w:val="center"/>
          </w:tcPr>
          <w:p w14:paraId="20EECDDB" w14:textId="77777777" w:rsidR="00EC575B" w:rsidRPr="007C6DD5" w:rsidRDefault="00EC575B" w:rsidP="00EC575B">
            <w:pPr>
              <w:spacing w:before="0" w:after="0"/>
              <w:jc w:val="left"/>
              <w:rPr>
                <w:rFonts w:ascii="Arial" w:hAnsi="Arial" w:cs="Arial"/>
                <w:sz w:val="16"/>
                <w:szCs w:val="16"/>
              </w:rPr>
            </w:pPr>
          </w:p>
        </w:tc>
        <w:tc>
          <w:tcPr>
            <w:tcW w:w="294" w:type="pct"/>
            <w:vAlign w:val="center"/>
          </w:tcPr>
          <w:p w14:paraId="045C1E08" w14:textId="34B8D208"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Kamu</w:t>
            </w:r>
          </w:p>
        </w:tc>
        <w:tc>
          <w:tcPr>
            <w:tcW w:w="493" w:type="pct"/>
          </w:tcPr>
          <w:p w14:paraId="5CF8D9B8" w14:textId="6C878F38"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Satın Alma</w:t>
            </w:r>
          </w:p>
        </w:tc>
        <w:tc>
          <w:tcPr>
            <w:tcW w:w="392" w:type="pct"/>
          </w:tcPr>
          <w:p w14:paraId="51C54641" w14:textId="1E8410A4"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1825005C" w14:textId="10A481B2"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5E8B8D9B" w14:textId="0C418618"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26" w:type="pct"/>
            <w:vAlign w:val="center"/>
          </w:tcPr>
          <w:p w14:paraId="2AC45863" w14:textId="7777777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NA</w:t>
            </w:r>
          </w:p>
        </w:tc>
        <w:tc>
          <w:tcPr>
            <w:tcW w:w="408" w:type="pct"/>
            <w:vAlign w:val="center"/>
          </w:tcPr>
          <w:p w14:paraId="3624ED44" w14:textId="6CE6FF1E"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2949,72</w:t>
            </w:r>
          </w:p>
        </w:tc>
        <w:tc>
          <w:tcPr>
            <w:tcW w:w="432" w:type="pct"/>
            <w:vAlign w:val="center"/>
          </w:tcPr>
          <w:p w14:paraId="0508DD35" w14:textId="2925183F"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1.150,39</w:t>
            </w:r>
          </w:p>
        </w:tc>
      </w:tr>
      <w:tr w:rsidR="007C6DD5" w:rsidRPr="007C6DD5" w14:paraId="2BB9830E" w14:textId="1851816D" w:rsidTr="007C6DD5">
        <w:trPr>
          <w:trHeight w:val="284"/>
          <w:jc w:val="center"/>
        </w:trPr>
        <w:tc>
          <w:tcPr>
            <w:tcW w:w="184" w:type="pct"/>
            <w:vAlign w:val="center"/>
          </w:tcPr>
          <w:p w14:paraId="55516BC2"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11</w:t>
            </w:r>
          </w:p>
        </w:tc>
        <w:tc>
          <w:tcPr>
            <w:tcW w:w="247" w:type="pct"/>
            <w:vAlign w:val="center"/>
          </w:tcPr>
          <w:p w14:paraId="2F9FC612"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1F7E7D27"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52940820"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14088DFE" w14:textId="77777777"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105/1</w:t>
            </w:r>
          </w:p>
        </w:tc>
        <w:tc>
          <w:tcPr>
            <w:tcW w:w="418" w:type="pct"/>
            <w:vMerge w:val="restart"/>
            <w:vAlign w:val="center"/>
          </w:tcPr>
          <w:p w14:paraId="43B25F8B" w14:textId="2EAF2418"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 xml:space="preserve">1 </w:t>
            </w:r>
            <w:r w:rsidR="00264692" w:rsidRPr="007C6DD5">
              <w:rPr>
                <w:rFonts w:ascii="Arial" w:hAnsi="Arial" w:cs="Arial"/>
                <w:sz w:val="16"/>
                <w:szCs w:val="16"/>
              </w:rPr>
              <w:t>Kişi</w:t>
            </w:r>
          </w:p>
        </w:tc>
        <w:tc>
          <w:tcPr>
            <w:tcW w:w="258" w:type="pct"/>
            <w:vAlign w:val="center"/>
          </w:tcPr>
          <w:p w14:paraId="2D082858" w14:textId="6161022F" w:rsidR="00EC575B" w:rsidRPr="007C6DD5" w:rsidRDefault="00264692" w:rsidP="00EC575B">
            <w:pPr>
              <w:spacing w:before="0" w:after="0"/>
              <w:jc w:val="left"/>
              <w:rPr>
                <w:rFonts w:ascii="Arial" w:hAnsi="Arial" w:cs="Arial"/>
                <w:sz w:val="16"/>
                <w:szCs w:val="16"/>
              </w:rPr>
            </w:pPr>
            <w:r w:rsidRPr="007C6DD5">
              <w:rPr>
                <w:rFonts w:ascii="Arial" w:hAnsi="Arial" w:cs="Arial"/>
                <w:sz w:val="16"/>
                <w:szCs w:val="16"/>
              </w:rPr>
              <w:t>Çalılık</w:t>
            </w:r>
          </w:p>
        </w:tc>
        <w:tc>
          <w:tcPr>
            <w:tcW w:w="294" w:type="pct"/>
            <w:vAlign w:val="center"/>
          </w:tcPr>
          <w:p w14:paraId="2D00916F" w14:textId="205777D0" w:rsidR="00EC575B" w:rsidRPr="007C6DD5" w:rsidRDefault="00264692" w:rsidP="00EC575B">
            <w:pPr>
              <w:spacing w:before="0" w:after="0"/>
              <w:jc w:val="left"/>
              <w:rPr>
                <w:rFonts w:ascii="Arial" w:hAnsi="Arial" w:cs="Arial"/>
                <w:sz w:val="16"/>
                <w:szCs w:val="16"/>
              </w:rPr>
            </w:pPr>
            <w:r w:rsidRPr="007C6DD5">
              <w:rPr>
                <w:rFonts w:ascii="Arial" w:hAnsi="Arial" w:cs="Arial"/>
                <w:sz w:val="16"/>
                <w:szCs w:val="16"/>
              </w:rPr>
              <w:t>Özel</w:t>
            </w:r>
          </w:p>
        </w:tc>
        <w:tc>
          <w:tcPr>
            <w:tcW w:w="493" w:type="pct"/>
            <w:vAlign w:val="center"/>
          </w:tcPr>
          <w:p w14:paraId="09D82485" w14:textId="2A894EA8"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Anlaşma/onay ile edinilen</w:t>
            </w:r>
          </w:p>
        </w:tc>
        <w:tc>
          <w:tcPr>
            <w:tcW w:w="392" w:type="pct"/>
          </w:tcPr>
          <w:p w14:paraId="43FDC9F3" w14:textId="69FF9394" w:rsidR="00EC575B" w:rsidRPr="007C6DD5" w:rsidRDefault="00EC575B" w:rsidP="00EC575B">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7A393BA0" w14:textId="16E07EE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00B16CDA" w14:textId="56712D46"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Yok</w:t>
            </w:r>
          </w:p>
        </w:tc>
        <w:tc>
          <w:tcPr>
            <w:tcW w:w="326" w:type="pct"/>
            <w:vAlign w:val="center"/>
          </w:tcPr>
          <w:p w14:paraId="31A9A743" w14:textId="77777777"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NA</w:t>
            </w:r>
          </w:p>
        </w:tc>
        <w:tc>
          <w:tcPr>
            <w:tcW w:w="408" w:type="pct"/>
            <w:vAlign w:val="center"/>
          </w:tcPr>
          <w:p w14:paraId="39753D56" w14:textId="6DCB1DDE"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2500,14</w:t>
            </w:r>
          </w:p>
        </w:tc>
        <w:tc>
          <w:tcPr>
            <w:tcW w:w="432" w:type="pct"/>
            <w:vAlign w:val="center"/>
          </w:tcPr>
          <w:p w14:paraId="09DEFC41" w14:textId="31C63D5E" w:rsidR="00EC575B" w:rsidRPr="007C6DD5" w:rsidRDefault="00EC575B" w:rsidP="007C6DD5">
            <w:pPr>
              <w:spacing w:before="0" w:after="0"/>
              <w:jc w:val="center"/>
              <w:rPr>
                <w:rFonts w:ascii="Arial" w:hAnsi="Arial" w:cs="Arial"/>
                <w:sz w:val="16"/>
                <w:szCs w:val="16"/>
              </w:rPr>
            </w:pPr>
            <w:r w:rsidRPr="007C6DD5">
              <w:rPr>
                <w:rFonts w:ascii="Arial" w:hAnsi="Arial" w:cs="Arial"/>
                <w:sz w:val="16"/>
                <w:szCs w:val="16"/>
              </w:rPr>
              <w:t>82.179,60</w:t>
            </w:r>
          </w:p>
        </w:tc>
      </w:tr>
      <w:tr w:rsidR="007C6DD5" w:rsidRPr="007C6DD5" w14:paraId="751AAB65" w14:textId="012C4DFF" w:rsidTr="007C6DD5">
        <w:trPr>
          <w:trHeight w:val="284"/>
          <w:jc w:val="center"/>
        </w:trPr>
        <w:tc>
          <w:tcPr>
            <w:tcW w:w="184" w:type="pct"/>
            <w:vAlign w:val="center"/>
          </w:tcPr>
          <w:p w14:paraId="06E57F37" w14:textId="77777777" w:rsidR="00DE10D3" w:rsidRPr="007C6DD5" w:rsidRDefault="00DE10D3" w:rsidP="00F96DA1">
            <w:pPr>
              <w:spacing w:before="0" w:after="0"/>
              <w:jc w:val="left"/>
              <w:rPr>
                <w:rFonts w:ascii="Arial" w:hAnsi="Arial" w:cs="Arial"/>
                <w:sz w:val="16"/>
                <w:szCs w:val="16"/>
              </w:rPr>
            </w:pPr>
            <w:r w:rsidRPr="007C6DD5">
              <w:rPr>
                <w:rFonts w:ascii="Arial" w:hAnsi="Arial" w:cs="Arial"/>
                <w:sz w:val="16"/>
                <w:szCs w:val="16"/>
              </w:rPr>
              <w:t>12</w:t>
            </w:r>
          </w:p>
        </w:tc>
        <w:tc>
          <w:tcPr>
            <w:tcW w:w="247" w:type="pct"/>
            <w:vAlign w:val="center"/>
          </w:tcPr>
          <w:p w14:paraId="2D4E0D44" w14:textId="77777777" w:rsidR="00DE10D3" w:rsidRPr="007C6DD5" w:rsidRDefault="00DE10D3" w:rsidP="00F96DA1">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265FAA98" w14:textId="77777777" w:rsidR="00DE10D3" w:rsidRPr="007C6DD5" w:rsidRDefault="00DE10D3" w:rsidP="00F96DA1">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3F20483C" w14:textId="77777777" w:rsidR="00DE10D3" w:rsidRPr="007C6DD5" w:rsidRDefault="00DE10D3" w:rsidP="00F96DA1">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547FF66B" w14:textId="77777777" w:rsidR="00DE10D3" w:rsidRPr="007C6DD5" w:rsidRDefault="00DE10D3" w:rsidP="00F96DA1">
            <w:pPr>
              <w:spacing w:before="0" w:after="0"/>
              <w:jc w:val="left"/>
              <w:rPr>
                <w:rFonts w:ascii="Arial" w:hAnsi="Arial" w:cs="Arial"/>
                <w:sz w:val="16"/>
                <w:szCs w:val="16"/>
              </w:rPr>
            </w:pPr>
            <w:r w:rsidRPr="007C6DD5">
              <w:rPr>
                <w:rFonts w:ascii="Arial" w:hAnsi="Arial" w:cs="Arial"/>
                <w:sz w:val="16"/>
                <w:szCs w:val="16"/>
              </w:rPr>
              <w:t>105/2</w:t>
            </w:r>
          </w:p>
        </w:tc>
        <w:tc>
          <w:tcPr>
            <w:tcW w:w="418" w:type="pct"/>
            <w:vMerge/>
            <w:vAlign w:val="center"/>
          </w:tcPr>
          <w:p w14:paraId="4C1D51CB" w14:textId="77777777" w:rsidR="00DE10D3" w:rsidRPr="007C6DD5" w:rsidRDefault="00DE10D3" w:rsidP="00F96DA1">
            <w:pPr>
              <w:spacing w:before="0" w:after="0"/>
              <w:jc w:val="left"/>
              <w:rPr>
                <w:rFonts w:ascii="Arial" w:hAnsi="Arial" w:cs="Arial"/>
                <w:sz w:val="16"/>
                <w:szCs w:val="16"/>
              </w:rPr>
            </w:pPr>
          </w:p>
        </w:tc>
        <w:tc>
          <w:tcPr>
            <w:tcW w:w="258" w:type="pct"/>
            <w:vAlign w:val="center"/>
          </w:tcPr>
          <w:p w14:paraId="1BD7BA4E" w14:textId="02291B70" w:rsidR="00DE10D3" w:rsidRPr="007C6DD5" w:rsidRDefault="00990B61" w:rsidP="00F96DA1">
            <w:pPr>
              <w:spacing w:before="0" w:after="0"/>
              <w:jc w:val="left"/>
              <w:rPr>
                <w:rFonts w:ascii="Arial" w:hAnsi="Arial" w:cs="Arial"/>
                <w:sz w:val="16"/>
                <w:szCs w:val="16"/>
              </w:rPr>
            </w:pPr>
            <w:r w:rsidRPr="007C6DD5">
              <w:rPr>
                <w:rFonts w:ascii="Arial" w:hAnsi="Arial" w:cs="Arial"/>
                <w:sz w:val="16"/>
                <w:szCs w:val="16"/>
              </w:rPr>
              <w:t>Ham Arazi</w:t>
            </w:r>
          </w:p>
        </w:tc>
        <w:tc>
          <w:tcPr>
            <w:tcW w:w="294" w:type="pct"/>
            <w:vAlign w:val="center"/>
          </w:tcPr>
          <w:p w14:paraId="3E1308D8" w14:textId="42D15567" w:rsidR="00DE10D3" w:rsidRPr="007C6DD5" w:rsidRDefault="00990B61" w:rsidP="00F96DA1">
            <w:pPr>
              <w:spacing w:before="0" w:after="0"/>
              <w:jc w:val="left"/>
              <w:rPr>
                <w:rFonts w:ascii="Arial" w:hAnsi="Arial" w:cs="Arial"/>
                <w:sz w:val="16"/>
                <w:szCs w:val="16"/>
              </w:rPr>
            </w:pPr>
            <w:r w:rsidRPr="007C6DD5">
              <w:rPr>
                <w:rFonts w:ascii="Arial" w:hAnsi="Arial" w:cs="Arial"/>
                <w:sz w:val="16"/>
                <w:szCs w:val="16"/>
              </w:rPr>
              <w:t>Özel</w:t>
            </w:r>
          </w:p>
        </w:tc>
        <w:tc>
          <w:tcPr>
            <w:tcW w:w="493" w:type="pct"/>
            <w:vAlign w:val="center"/>
          </w:tcPr>
          <w:p w14:paraId="7B471D62" w14:textId="1455CBBE" w:rsidR="00DE10D3" w:rsidRPr="007C6DD5" w:rsidRDefault="00990B61" w:rsidP="00F96DA1">
            <w:pPr>
              <w:spacing w:before="0" w:after="0"/>
              <w:jc w:val="left"/>
              <w:rPr>
                <w:rFonts w:ascii="Arial" w:hAnsi="Arial" w:cs="Arial"/>
                <w:sz w:val="16"/>
                <w:szCs w:val="16"/>
              </w:rPr>
            </w:pPr>
            <w:r w:rsidRPr="007C6DD5">
              <w:rPr>
                <w:rFonts w:ascii="Arial" w:hAnsi="Arial" w:cs="Arial"/>
                <w:sz w:val="16"/>
                <w:szCs w:val="16"/>
              </w:rPr>
              <w:t>Anlaşma/onay ile edinilen</w:t>
            </w:r>
          </w:p>
        </w:tc>
        <w:tc>
          <w:tcPr>
            <w:tcW w:w="392" w:type="pct"/>
            <w:vAlign w:val="center"/>
          </w:tcPr>
          <w:p w14:paraId="723F2D69" w14:textId="7A4E49F6" w:rsidR="00DE10D3" w:rsidRPr="007C6DD5" w:rsidRDefault="00990B61" w:rsidP="00F96DA1">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7CBE1C3D" w14:textId="605FA7FD" w:rsidR="00DE10D3" w:rsidRPr="007C6DD5" w:rsidRDefault="00990B61" w:rsidP="007C6DD5">
            <w:pPr>
              <w:spacing w:before="0" w:after="0"/>
              <w:jc w:val="center"/>
              <w:rPr>
                <w:rFonts w:ascii="Arial" w:hAnsi="Arial" w:cs="Arial"/>
                <w:sz w:val="16"/>
                <w:szCs w:val="16"/>
              </w:rPr>
            </w:pPr>
            <w:r w:rsidRPr="007C6DD5">
              <w:rPr>
                <w:rFonts w:ascii="Arial" w:hAnsi="Arial" w:cs="Arial"/>
                <w:sz w:val="16"/>
                <w:szCs w:val="16"/>
              </w:rPr>
              <w:t>5 yapı, 6 ağaç</w:t>
            </w:r>
          </w:p>
        </w:tc>
        <w:tc>
          <w:tcPr>
            <w:tcW w:w="338" w:type="pct"/>
            <w:vAlign w:val="center"/>
          </w:tcPr>
          <w:p w14:paraId="244E3D2F" w14:textId="7516BAA6" w:rsidR="00DE10D3" w:rsidRPr="007C6DD5" w:rsidRDefault="00990B61" w:rsidP="007C6DD5">
            <w:pPr>
              <w:spacing w:before="0" w:after="0"/>
              <w:jc w:val="center"/>
              <w:rPr>
                <w:rFonts w:ascii="Arial" w:hAnsi="Arial" w:cs="Arial"/>
                <w:sz w:val="16"/>
                <w:szCs w:val="16"/>
              </w:rPr>
            </w:pPr>
            <w:r w:rsidRPr="007C6DD5">
              <w:rPr>
                <w:rFonts w:ascii="Arial" w:hAnsi="Arial" w:cs="Arial"/>
                <w:sz w:val="16"/>
                <w:szCs w:val="16"/>
              </w:rPr>
              <w:t>sahibi</w:t>
            </w:r>
          </w:p>
        </w:tc>
        <w:tc>
          <w:tcPr>
            <w:tcW w:w="326" w:type="pct"/>
            <w:vAlign w:val="center"/>
          </w:tcPr>
          <w:p w14:paraId="688DF2A3" w14:textId="6B5AECAF" w:rsidR="00DE10D3" w:rsidRPr="007C6DD5" w:rsidRDefault="00990B61" w:rsidP="007C6DD5">
            <w:pPr>
              <w:spacing w:before="0" w:after="0"/>
              <w:jc w:val="center"/>
              <w:rPr>
                <w:rFonts w:ascii="Arial" w:hAnsi="Arial" w:cs="Arial"/>
                <w:sz w:val="16"/>
                <w:szCs w:val="16"/>
              </w:rPr>
            </w:pPr>
            <w:r w:rsidRPr="007C6DD5">
              <w:rPr>
                <w:rFonts w:ascii="Arial" w:hAnsi="Arial" w:cs="Arial"/>
                <w:sz w:val="16"/>
                <w:szCs w:val="16"/>
              </w:rPr>
              <w:t>Ticari Amaçlı</w:t>
            </w:r>
          </w:p>
        </w:tc>
        <w:tc>
          <w:tcPr>
            <w:tcW w:w="408" w:type="pct"/>
            <w:vAlign w:val="center"/>
          </w:tcPr>
          <w:p w14:paraId="7ABE49B2" w14:textId="2C2FC420" w:rsidR="00DE10D3" w:rsidRPr="007C6DD5" w:rsidRDefault="00BD22DF" w:rsidP="007C6DD5">
            <w:pPr>
              <w:spacing w:before="0" w:after="0"/>
              <w:jc w:val="center"/>
              <w:rPr>
                <w:rFonts w:ascii="Arial" w:hAnsi="Arial" w:cs="Arial"/>
                <w:sz w:val="16"/>
                <w:szCs w:val="16"/>
              </w:rPr>
            </w:pPr>
            <w:r w:rsidRPr="007C6DD5">
              <w:rPr>
                <w:rFonts w:ascii="Arial" w:hAnsi="Arial" w:cs="Arial"/>
                <w:sz w:val="16"/>
                <w:szCs w:val="16"/>
              </w:rPr>
              <w:t>2910,29</w:t>
            </w:r>
          </w:p>
        </w:tc>
        <w:tc>
          <w:tcPr>
            <w:tcW w:w="432" w:type="pct"/>
            <w:vAlign w:val="center"/>
          </w:tcPr>
          <w:p w14:paraId="1BB8CE6F" w14:textId="4614131D" w:rsidR="00DE10D3" w:rsidRPr="007C6DD5" w:rsidRDefault="00BD22DF" w:rsidP="007C6DD5">
            <w:pPr>
              <w:spacing w:before="0" w:after="0"/>
              <w:jc w:val="center"/>
              <w:rPr>
                <w:rFonts w:ascii="Arial" w:hAnsi="Arial" w:cs="Arial"/>
                <w:sz w:val="16"/>
                <w:szCs w:val="16"/>
              </w:rPr>
            </w:pPr>
            <w:r w:rsidRPr="007C6DD5">
              <w:rPr>
                <w:rFonts w:ascii="Arial" w:hAnsi="Arial" w:cs="Arial"/>
                <w:sz w:val="16"/>
                <w:szCs w:val="16"/>
              </w:rPr>
              <w:t>612.446,46</w:t>
            </w:r>
          </w:p>
        </w:tc>
      </w:tr>
      <w:tr w:rsidR="007C6DD5" w:rsidRPr="007C6DD5" w14:paraId="375FDEC3" w14:textId="5292175A" w:rsidTr="007C6DD5">
        <w:trPr>
          <w:trHeight w:val="284"/>
          <w:jc w:val="center"/>
        </w:trPr>
        <w:tc>
          <w:tcPr>
            <w:tcW w:w="184" w:type="pct"/>
            <w:vAlign w:val="center"/>
          </w:tcPr>
          <w:p w14:paraId="1B2E475E" w14:textId="77777777" w:rsidR="00DE10D3" w:rsidRPr="007C6DD5" w:rsidRDefault="00DE10D3" w:rsidP="00F96DA1">
            <w:pPr>
              <w:spacing w:before="0" w:after="0"/>
              <w:jc w:val="left"/>
              <w:rPr>
                <w:rFonts w:ascii="Arial" w:hAnsi="Arial" w:cs="Arial"/>
                <w:sz w:val="16"/>
                <w:szCs w:val="16"/>
              </w:rPr>
            </w:pPr>
            <w:r w:rsidRPr="007C6DD5">
              <w:rPr>
                <w:rFonts w:ascii="Arial" w:hAnsi="Arial" w:cs="Arial"/>
                <w:sz w:val="16"/>
                <w:szCs w:val="16"/>
              </w:rPr>
              <w:t>13</w:t>
            </w:r>
          </w:p>
        </w:tc>
        <w:tc>
          <w:tcPr>
            <w:tcW w:w="247" w:type="pct"/>
            <w:vAlign w:val="center"/>
          </w:tcPr>
          <w:p w14:paraId="5974966C" w14:textId="77777777" w:rsidR="00DE10D3" w:rsidRPr="007C6DD5" w:rsidRDefault="00DE10D3" w:rsidP="00F96DA1">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68BB8CB1" w14:textId="77777777" w:rsidR="00DE10D3" w:rsidRPr="007C6DD5" w:rsidRDefault="00DE10D3" w:rsidP="00F96DA1">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7E114BDF" w14:textId="77777777" w:rsidR="00DE10D3" w:rsidRPr="007C6DD5" w:rsidRDefault="00DE10D3" w:rsidP="00F96DA1">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7898A797" w14:textId="77777777" w:rsidR="00DE10D3" w:rsidRPr="007C6DD5" w:rsidRDefault="00DE10D3" w:rsidP="00F96DA1">
            <w:pPr>
              <w:spacing w:before="0" w:after="0"/>
              <w:jc w:val="left"/>
              <w:rPr>
                <w:rFonts w:ascii="Arial" w:hAnsi="Arial" w:cs="Arial"/>
                <w:sz w:val="16"/>
                <w:szCs w:val="16"/>
              </w:rPr>
            </w:pPr>
            <w:r w:rsidRPr="007C6DD5">
              <w:rPr>
                <w:rFonts w:ascii="Arial" w:hAnsi="Arial" w:cs="Arial"/>
                <w:sz w:val="16"/>
                <w:szCs w:val="16"/>
              </w:rPr>
              <w:t>189/12</w:t>
            </w:r>
          </w:p>
        </w:tc>
        <w:tc>
          <w:tcPr>
            <w:tcW w:w="418" w:type="pct"/>
            <w:vAlign w:val="center"/>
          </w:tcPr>
          <w:p w14:paraId="1362362F" w14:textId="38076AA4" w:rsidR="00DE10D3" w:rsidRPr="007C6DD5" w:rsidRDefault="0031378B" w:rsidP="00F96DA1">
            <w:pPr>
              <w:spacing w:before="0" w:after="0"/>
              <w:jc w:val="left"/>
              <w:rPr>
                <w:rFonts w:ascii="Arial" w:hAnsi="Arial" w:cs="Arial"/>
                <w:sz w:val="16"/>
                <w:szCs w:val="16"/>
              </w:rPr>
            </w:pPr>
            <w:r w:rsidRPr="007C6DD5">
              <w:rPr>
                <w:rFonts w:ascii="Arial" w:hAnsi="Arial" w:cs="Arial"/>
                <w:sz w:val="16"/>
                <w:szCs w:val="16"/>
              </w:rPr>
              <w:t>Hazine</w:t>
            </w:r>
          </w:p>
        </w:tc>
        <w:tc>
          <w:tcPr>
            <w:tcW w:w="258" w:type="pct"/>
            <w:vAlign w:val="center"/>
          </w:tcPr>
          <w:p w14:paraId="39C552F6" w14:textId="52831EF4" w:rsidR="00DE10D3" w:rsidRPr="007C6DD5" w:rsidRDefault="00990B61" w:rsidP="00F96DA1">
            <w:pPr>
              <w:spacing w:before="0" w:after="0"/>
              <w:jc w:val="left"/>
              <w:rPr>
                <w:rFonts w:ascii="Arial" w:hAnsi="Arial" w:cs="Arial"/>
                <w:sz w:val="16"/>
                <w:szCs w:val="16"/>
              </w:rPr>
            </w:pPr>
            <w:r w:rsidRPr="007C6DD5">
              <w:rPr>
                <w:rFonts w:ascii="Arial" w:hAnsi="Arial" w:cs="Arial"/>
                <w:sz w:val="16"/>
                <w:szCs w:val="16"/>
              </w:rPr>
              <w:t>Ham Arazi</w:t>
            </w:r>
          </w:p>
        </w:tc>
        <w:tc>
          <w:tcPr>
            <w:tcW w:w="294" w:type="pct"/>
            <w:vAlign w:val="center"/>
          </w:tcPr>
          <w:p w14:paraId="620C6F72" w14:textId="2FB7802D" w:rsidR="00DE10D3" w:rsidRPr="007C6DD5" w:rsidRDefault="0031378B" w:rsidP="00F96DA1">
            <w:pPr>
              <w:spacing w:before="0" w:after="0"/>
              <w:jc w:val="left"/>
              <w:rPr>
                <w:rFonts w:ascii="Arial" w:hAnsi="Arial" w:cs="Arial"/>
                <w:sz w:val="16"/>
                <w:szCs w:val="16"/>
              </w:rPr>
            </w:pPr>
            <w:r w:rsidRPr="007C6DD5">
              <w:rPr>
                <w:rFonts w:ascii="Arial" w:hAnsi="Arial" w:cs="Arial"/>
                <w:sz w:val="16"/>
                <w:szCs w:val="16"/>
              </w:rPr>
              <w:t>Kamu</w:t>
            </w:r>
          </w:p>
        </w:tc>
        <w:tc>
          <w:tcPr>
            <w:tcW w:w="493" w:type="pct"/>
            <w:vAlign w:val="center"/>
          </w:tcPr>
          <w:p w14:paraId="121C5E94" w14:textId="528A1061" w:rsidR="00DE10D3" w:rsidRPr="007C6DD5" w:rsidRDefault="00990B61" w:rsidP="00F96DA1">
            <w:pPr>
              <w:spacing w:before="0" w:after="0"/>
              <w:jc w:val="left"/>
              <w:rPr>
                <w:rFonts w:ascii="Arial" w:hAnsi="Arial" w:cs="Arial"/>
                <w:sz w:val="16"/>
                <w:szCs w:val="16"/>
              </w:rPr>
            </w:pPr>
            <w:r w:rsidRPr="007C6DD5">
              <w:rPr>
                <w:rFonts w:ascii="Arial" w:hAnsi="Arial" w:cs="Arial"/>
                <w:sz w:val="16"/>
                <w:szCs w:val="16"/>
              </w:rPr>
              <w:t>Satın alma</w:t>
            </w:r>
          </w:p>
        </w:tc>
        <w:tc>
          <w:tcPr>
            <w:tcW w:w="392" w:type="pct"/>
            <w:vAlign w:val="center"/>
          </w:tcPr>
          <w:p w14:paraId="65651866" w14:textId="0651C435" w:rsidR="00DE10D3" w:rsidRPr="007C6DD5" w:rsidRDefault="0031378B" w:rsidP="00F96DA1">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7265E994" w14:textId="373BC9E3" w:rsidR="00DE10D3" w:rsidRPr="007C6DD5" w:rsidRDefault="0031378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4ABEBB84" w14:textId="48CD8080" w:rsidR="00DE10D3" w:rsidRPr="007C6DD5" w:rsidRDefault="0031378B" w:rsidP="007C6DD5">
            <w:pPr>
              <w:spacing w:before="0" w:after="0"/>
              <w:jc w:val="center"/>
              <w:rPr>
                <w:rFonts w:ascii="Arial" w:hAnsi="Arial" w:cs="Arial"/>
                <w:sz w:val="16"/>
                <w:szCs w:val="16"/>
              </w:rPr>
            </w:pPr>
            <w:r w:rsidRPr="007C6DD5">
              <w:rPr>
                <w:rFonts w:ascii="Arial" w:hAnsi="Arial" w:cs="Arial"/>
                <w:sz w:val="16"/>
                <w:szCs w:val="16"/>
              </w:rPr>
              <w:t>Yok</w:t>
            </w:r>
          </w:p>
        </w:tc>
        <w:tc>
          <w:tcPr>
            <w:tcW w:w="326" w:type="pct"/>
            <w:vAlign w:val="center"/>
          </w:tcPr>
          <w:p w14:paraId="122C8E66" w14:textId="77777777" w:rsidR="00DE10D3" w:rsidRPr="007C6DD5" w:rsidRDefault="00DE10D3" w:rsidP="007C6DD5">
            <w:pPr>
              <w:spacing w:before="0" w:after="0"/>
              <w:jc w:val="center"/>
              <w:rPr>
                <w:rFonts w:ascii="Arial" w:hAnsi="Arial" w:cs="Arial"/>
                <w:sz w:val="16"/>
                <w:szCs w:val="16"/>
              </w:rPr>
            </w:pPr>
            <w:r w:rsidRPr="007C6DD5">
              <w:rPr>
                <w:rFonts w:ascii="Arial" w:hAnsi="Arial" w:cs="Arial"/>
                <w:sz w:val="16"/>
                <w:szCs w:val="16"/>
              </w:rPr>
              <w:t>NA</w:t>
            </w:r>
          </w:p>
        </w:tc>
        <w:tc>
          <w:tcPr>
            <w:tcW w:w="408" w:type="pct"/>
            <w:vAlign w:val="center"/>
          </w:tcPr>
          <w:p w14:paraId="1B2C703F" w14:textId="119E2414" w:rsidR="00DE10D3" w:rsidRPr="007C6DD5" w:rsidRDefault="00BD22DF" w:rsidP="007C6DD5">
            <w:pPr>
              <w:spacing w:before="0" w:after="0"/>
              <w:jc w:val="center"/>
              <w:rPr>
                <w:rFonts w:ascii="Arial" w:hAnsi="Arial" w:cs="Arial"/>
                <w:sz w:val="16"/>
                <w:szCs w:val="16"/>
              </w:rPr>
            </w:pPr>
            <w:r w:rsidRPr="007C6DD5">
              <w:rPr>
                <w:rFonts w:ascii="Arial" w:hAnsi="Arial" w:cs="Arial"/>
                <w:sz w:val="16"/>
                <w:szCs w:val="16"/>
              </w:rPr>
              <w:t>2857,82</w:t>
            </w:r>
          </w:p>
        </w:tc>
        <w:tc>
          <w:tcPr>
            <w:tcW w:w="432" w:type="pct"/>
            <w:vAlign w:val="center"/>
          </w:tcPr>
          <w:p w14:paraId="4996B0B6" w14:textId="1CD66371" w:rsidR="00DE10D3" w:rsidRPr="007C6DD5" w:rsidRDefault="00BD22DF" w:rsidP="007C6DD5">
            <w:pPr>
              <w:spacing w:before="0" w:after="0"/>
              <w:jc w:val="center"/>
              <w:rPr>
                <w:rFonts w:ascii="Arial" w:hAnsi="Arial" w:cs="Arial"/>
                <w:sz w:val="16"/>
                <w:szCs w:val="16"/>
              </w:rPr>
            </w:pPr>
            <w:r w:rsidRPr="007C6DD5">
              <w:rPr>
                <w:rFonts w:ascii="Arial" w:hAnsi="Arial" w:cs="Arial"/>
                <w:sz w:val="16"/>
                <w:szCs w:val="16"/>
              </w:rPr>
              <w:t>1.971,90</w:t>
            </w:r>
          </w:p>
        </w:tc>
      </w:tr>
      <w:tr w:rsidR="007C6DD5" w:rsidRPr="007C6DD5" w14:paraId="62E1FC43" w14:textId="1C75490C" w:rsidTr="007C6DD5">
        <w:trPr>
          <w:trHeight w:val="284"/>
          <w:jc w:val="center"/>
        </w:trPr>
        <w:tc>
          <w:tcPr>
            <w:tcW w:w="184" w:type="pct"/>
            <w:vAlign w:val="center"/>
          </w:tcPr>
          <w:p w14:paraId="73F1A113"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14</w:t>
            </w:r>
          </w:p>
        </w:tc>
        <w:tc>
          <w:tcPr>
            <w:tcW w:w="247" w:type="pct"/>
            <w:vAlign w:val="center"/>
          </w:tcPr>
          <w:p w14:paraId="17BD45A0"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5324B802"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42B3F6FF"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0D177F6A"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189/11</w:t>
            </w:r>
          </w:p>
        </w:tc>
        <w:tc>
          <w:tcPr>
            <w:tcW w:w="418" w:type="pct"/>
            <w:vAlign w:val="center"/>
          </w:tcPr>
          <w:p w14:paraId="597FB2C3" w14:textId="76D3C1F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Hazine</w:t>
            </w:r>
          </w:p>
        </w:tc>
        <w:tc>
          <w:tcPr>
            <w:tcW w:w="258" w:type="pct"/>
            <w:vAlign w:val="center"/>
          </w:tcPr>
          <w:p w14:paraId="12F9D7F5" w14:textId="704CC8DA"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Arsa</w:t>
            </w:r>
          </w:p>
        </w:tc>
        <w:tc>
          <w:tcPr>
            <w:tcW w:w="294" w:type="pct"/>
          </w:tcPr>
          <w:p w14:paraId="15DE81D0" w14:textId="51D5DD03"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Kamu</w:t>
            </w:r>
          </w:p>
        </w:tc>
        <w:tc>
          <w:tcPr>
            <w:tcW w:w="493" w:type="pct"/>
          </w:tcPr>
          <w:p w14:paraId="1426B7B2" w14:textId="6B00729B"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Satın alma</w:t>
            </w:r>
          </w:p>
        </w:tc>
        <w:tc>
          <w:tcPr>
            <w:tcW w:w="392" w:type="pct"/>
            <w:vAlign w:val="center"/>
          </w:tcPr>
          <w:p w14:paraId="2C61E4CF" w14:textId="26B9477F"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42939511" w14:textId="3DD3D80E"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32CA8C09" w14:textId="77777777"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İSDEMİR</w:t>
            </w:r>
          </w:p>
        </w:tc>
        <w:tc>
          <w:tcPr>
            <w:tcW w:w="326" w:type="pct"/>
            <w:vAlign w:val="center"/>
          </w:tcPr>
          <w:p w14:paraId="1F6B0D76" w14:textId="0B0AC675"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Ticari Amaçlı</w:t>
            </w:r>
          </w:p>
        </w:tc>
        <w:tc>
          <w:tcPr>
            <w:tcW w:w="408" w:type="pct"/>
            <w:vAlign w:val="center"/>
          </w:tcPr>
          <w:p w14:paraId="646CBD6F" w14:textId="7B69D5FC"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283156,57</w:t>
            </w:r>
          </w:p>
        </w:tc>
        <w:tc>
          <w:tcPr>
            <w:tcW w:w="432" w:type="pct"/>
            <w:vAlign w:val="center"/>
          </w:tcPr>
          <w:p w14:paraId="5A801D7C" w14:textId="4B7F59B2"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195.378,03</w:t>
            </w:r>
          </w:p>
        </w:tc>
      </w:tr>
      <w:tr w:rsidR="007C6DD5" w:rsidRPr="007C6DD5" w14:paraId="618163CF" w14:textId="5FE996A3" w:rsidTr="007C6DD5">
        <w:trPr>
          <w:trHeight w:val="284"/>
          <w:jc w:val="center"/>
        </w:trPr>
        <w:tc>
          <w:tcPr>
            <w:tcW w:w="184" w:type="pct"/>
            <w:vAlign w:val="center"/>
          </w:tcPr>
          <w:p w14:paraId="129782B0"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15</w:t>
            </w:r>
          </w:p>
        </w:tc>
        <w:tc>
          <w:tcPr>
            <w:tcW w:w="247" w:type="pct"/>
            <w:vAlign w:val="center"/>
          </w:tcPr>
          <w:p w14:paraId="597D6670"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3ACFC1FC"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4F51BE95"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Kurbanlı</w:t>
            </w:r>
          </w:p>
        </w:tc>
        <w:tc>
          <w:tcPr>
            <w:tcW w:w="250" w:type="pct"/>
            <w:vAlign w:val="center"/>
          </w:tcPr>
          <w:p w14:paraId="0E093266"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189/4</w:t>
            </w:r>
          </w:p>
        </w:tc>
        <w:tc>
          <w:tcPr>
            <w:tcW w:w="418" w:type="pct"/>
            <w:vAlign w:val="center"/>
          </w:tcPr>
          <w:p w14:paraId="11DF257C" w14:textId="489C3AA8"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Hazine</w:t>
            </w:r>
          </w:p>
        </w:tc>
        <w:tc>
          <w:tcPr>
            <w:tcW w:w="258" w:type="pct"/>
            <w:vAlign w:val="center"/>
          </w:tcPr>
          <w:p w14:paraId="38ADC2E4" w14:textId="390B2C1A"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Sanayi Arazisi</w:t>
            </w:r>
          </w:p>
        </w:tc>
        <w:tc>
          <w:tcPr>
            <w:tcW w:w="294" w:type="pct"/>
          </w:tcPr>
          <w:p w14:paraId="7D1A6B2F" w14:textId="7013009F"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Kamu</w:t>
            </w:r>
          </w:p>
        </w:tc>
        <w:tc>
          <w:tcPr>
            <w:tcW w:w="493" w:type="pct"/>
          </w:tcPr>
          <w:p w14:paraId="798ED96A" w14:textId="397534DC"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Satın alma</w:t>
            </w:r>
          </w:p>
        </w:tc>
        <w:tc>
          <w:tcPr>
            <w:tcW w:w="392" w:type="pct"/>
            <w:vAlign w:val="center"/>
          </w:tcPr>
          <w:p w14:paraId="7837B4B6" w14:textId="1861D591"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0C1C980A" w14:textId="0E187CB4"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40017D17" w14:textId="77777777"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İSDEMİR</w:t>
            </w:r>
          </w:p>
        </w:tc>
        <w:tc>
          <w:tcPr>
            <w:tcW w:w="326" w:type="pct"/>
            <w:vAlign w:val="center"/>
          </w:tcPr>
          <w:p w14:paraId="1428C3CF" w14:textId="7D6042D2"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Ticari Amaçlı</w:t>
            </w:r>
          </w:p>
        </w:tc>
        <w:tc>
          <w:tcPr>
            <w:tcW w:w="408" w:type="pct"/>
            <w:vAlign w:val="center"/>
          </w:tcPr>
          <w:p w14:paraId="6AE6C991" w14:textId="125A71B2"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294191,92</w:t>
            </w:r>
          </w:p>
        </w:tc>
        <w:tc>
          <w:tcPr>
            <w:tcW w:w="432" w:type="pct"/>
            <w:vAlign w:val="center"/>
          </w:tcPr>
          <w:p w14:paraId="1F44E38D" w14:textId="046A581E"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114.734,85</w:t>
            </w:r>
          </w:p>
        </w:tc>
      </w:tr>
      <w:tr w:rsidR="007C6DD5" w:rsidRPr="007C6DD5" w14:paraId="4CAB4CF1" w14:textId="7D558765" w:rsidTr="007C6DD5">
        <w:trPr>
          <w:trHeight w:val="284"/>
          <w:jc w:val="center"/>
        </w:trPr>
        <w:tc>
          <w:tcPr>
            <w:tcW w:w="184" w:type="pct"/>
            <w:vAlign w:val="center"/>
          </w:tcPr>
          <w:p w14:paraId="3BDEED1E"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16</w:t>
            </w:r>
          </w:p>
        </w:tc>
        <w:tc>
          <w:tcPr>
            <w:tcW w:w="247" w:type="pct"/>
            <w:vAlign w:val="center"/>
          </w:tcPr>
          <w:p w14:paraId="723B6778"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Mersin</w:t>
            </w:r>
          </w:p>
        </w:tc>
        <w:tc>
          <w:tcPr>
            <w:tcW w:w="250" w:type="pct"/>
            <w:vAlign w:val="center"/>
          </w:tcPr>
          <w:p w14:paraId="6BFD630C"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Tarsus</w:t>
            </w:r>
          </w:p>
        </w:tc>
        <w:tc>
          <w:tcPr>
            <w:tcW w:w="307" w:type="pct"/>
            <w:vAlign w:val="center"/>
          </w:tcPr>
          <w:p w14:paraId="72CDB852"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Eskişehir</w:t>
            </w:r>
          </w:p>
        </w:tc>
        <w:tc>
          <w:tcPr>
            <w:tcW w:w="250" w:type="pct"/>
            <w:vAlign w:val="center"/>
          </w:tcPr>
          <w:p w14:paraId="59251075" w14:textId="77777777"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0/680</w:t>
            </w:r>
          </w:p>
        </w:tc>
        <w:tc>
          <w:tcPr>
            <w:tcW w:w="418" w:type="pct"/>
            <w:vAlign w:val="center"/>
          </w:tcPr>
          <w:p w14:paraId="7DF53D47" w14:textId="01439459"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Hazine</w:t>
            </w:r>
          </w:p>
        </w:tc>
        <w:tc>
          <w:tcPr>
            <w:tcW w:w="258" w:type="pct"/>
            <w:vAlign w:val="center"/>
          </w:tcPr>
          <w:p w14:paraId="443CD8C2" w14:textId="38CE5A13"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Arsa</w:t>
            </w:r>
          </w:p>
        </w:tc>
        <w:tc>
          <w:tcPr>
            <w:tcW w:w="294" w:type="pct"/>
          </w:tcPr>
          <w:p w14:paraId="6D547001" w14:textId="742BA3EC"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Kamu</w:t>
            </w:r>
          </w:p>
        </w:tc>
        <w:tc>
          <w:tcPr>
            <w:tcW w:w="493" w:type="pct"/>
          </w:tcPr>
          <w:p w14:paraId="5B59B4EC" w14:textId="3824ECAD"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Satın alma</w:t>
            </w:r>
          </w:p>
        </w:tc>
        <w:tc>
          <w:tcPr>
            <w:tcW w:w="392" w:type="pct"/>
            <w:vAlign w:val="center"/>
          </w:tcPr>
          <w:p w14:paraId="1B7EA491" w14:textId="37AD5756" w:rsidR="0031378B" w:rsidRPr="007C6DD5" w:rsidRDefault="0031378B" w:rsidP="0031378B">
            <w:pPr>
              <w:spacing w:before="0" w:after="0"/>
              <w:jc w:val="left"/>
              <w:rPr>
                <w:rFonts w:ascii="Arial" w:hAnsi="Arial" w:cs="Arial"/>
                <w:sz w:val="16"/>
                <w:szCs w:val="16"/>
              </w:rPr>
            </w:pPr>
            <w:r w:rsidRPr="007C6DD5">
              <w:rPr>
                <w:rFonts w:ascii="Arial" w:hAnsi="Arial" w:cs="Arial"/>
                <w:sz w:val="16"/>
                <w:szCs w:val="16"/>
              </w:rPr>
              <w:t>Tamamlandı</w:t>
            </w:r>
          </w:p>
        </w:tc>
        <w:tc>
          <w:tcPr>
            <w:tcW w:w="404" w:type="pct"/>
            <w:vAlign w:val="center"/>
          </w:tcPr>
          <w:p w14:paraId="647C188E" w14:textId="58DE07D5"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Yok</w:t>
            </w:r>
          </w:p>
        </w:tc>
        <w:tc>
          <w:tcPr>
            <w:tcW w:w="338" w:type="pct"/>
            <w:vAlign w:val="center"/>
          </w:tcPr>
          <w:p w14:paraId="07C6DD2D" w14:textId="77777777"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İSDEMİR</w:t>
            </w:r>
          </w:p>
        </w:tc>
        <w:tc>
          <w:tcPr>
            <w:tcW w:w="326" w:type="pct"/>
            <w:vAlign w:val="center"/>
          </w:tcPr>
          <w:p w14:paraId="731FB5CD" w14:textId="11D1C14F"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Ticari Amaçlı</w:t>
            </w:r>
          </w:p>
        </w:tc>
        <w:tc>
          <w:tcPr>
            <w:tcW w:w="408" w:type="pct"/>
            <w:vAlign w:val="center"/>
          </w:tcPr>
          <w:p w14:paraId="237D56B9" w14:textId="763E0874"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181445,55</w:t>
            </w:r>
          </w:p>
        </w:tc>
        <w:tc>
          <w:tcPr>
            <w:tcW w:w="432" w:type="pct"/>
            <w:vAlign w:val="center"/>
          </w:tcPr>
          <w:p w14:paraId="5538384F" w14:textId="7B2D030A" w:rsidR="0031378B" w:rsidRPr="007C6DD5" w:rsidRDefault="0031378B" w:rsidP="007C6DD5">
            <w:pPr>
              <w:spacing w:before="0" w:after="0"/>
              <w:jc w:val="center"/>
              <w:rPr>
                <w:rFonts w:ascii="Arial" w:hAnsi="Arial" w:cs="Arial"/>
                <w:sz w:val="16"/>
                <w:szCs w:val="16"/>
              </w:rPr>
            </w:pPr>
            <w:r w:rsidRPr="007C6DD5">
              <w:rPr>
                <w:rFonts w:ascii="Arial" w:hAnsi="Arial" w:cs="Arial"/>
                <w:sz w:val="16"/>
                <w:szCs w:val="16"/>
              </w:rPr>
              <w:t>125.197,43</w:t>
            </w:r>
          </w:p>
        </w:tc>
      </w:tr>
    </w:tbl>
    <w:p w14:paraId="42D58DE2" w14:textId="5CE5DBC1" w:rsidR="00D40801" w:rsidRPr="007C6DD5" w:rsidRDefault="00D40801" w:rsidP="002B45AC">
      <w:pPr>
        <w:spacing w:before="240" w:after="240"/>
        <w:rPr>
          <w:rFonts w:ascii="Arial" w:hAnsi="Arial" w:cs="Arial"/>
          <w:lang w:val="tr-TR"/>
        </w:rPr>
      </w:pPr>
      <w:r w:rsidRPr="007C6DD5">
        <w:rPr>
          <w:rFonts w:ascii="Arial" w:hAnsi="Arial" w:cs="Arial"/>
          <w:lang w:val="tr-TR"/>
        </w:rPr>
        <w:lastRenderedPageBreak/>
        <w:t>Proje alanındaki parsellerin inşaat öncesi ve inşaat sırasındaki uydu görüntüleri aşağıda verilmiştir.</w:t>
      </w:r>
    </w:p>
    <w:p w14:paraId="52E03140" w14:textId="50B901AA" w:rsidR="00CF4FBD" w:rsidRPr="007C6DD5" w:rsidRDefault="00EA2979" w:rsidP="002B45AC">
      <w:pPr>
        <w:spacing w:before="0" w:after="0"/>
        <w:jc w:val="center"/>
        <w:rPr>
          <w:color w:val="FF0000"/>
          <w:lang w:val="tr-TR"/>
        </w:rPr>
      </w:pPr>
      <w:r w:rsidRPr="007C6DD5">
        <w:rPr>
          <w:noProof/>
          <w:color w:val="FF0000"/>
          <w:lang w:val="tr-TR"/>
        </w:rPr>
        <w:drawing>
          <wp:inline distT="0" distB="0" distL="0" distR="0" wp14:anchorId="39D2014D" wp14:editId="1DCE368F">
            <wp:extent cx="6296025" cy="4452927"/>
            <wp:effectExtent l="38100" t="38100" r="28575" b="43180"/>
            <wp:docPr id="319879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7746" cy="4461217"/>
                    </a:xfrm>
                    <a:prstGeom prst="rect">
                      <a:avLst/>
                    </a:prstGeom>
                    <a:noFill/>
                    <a:ln w="38100">
                      <a:solidFill>
                        <a:schemeClr val="tx1"/>
                      </a:solidFill>
                    </a:ln>
                  </pic:spPr>
                </pic:pic>
              </a:graphicData>
            </a:graphic>
          </wp:inline>
        </w:drawing>
      </w:r>
    </w:p>
    <w:p w14:paraId="71C9C39F" w14:textId="1B039C4D" w:rsidR="006253BA" w:rsidRPr="007C6DD5" w:rsidRDefault="00960472" w:rsidP="006253BA">
      <w:pPr>
        <w:pStyle w:val="Caption"/>
        <w:spacing w:before="0"/>
        <w:jc w:val="center"/>
        <w:rPr>
          <w:rFonts w:ascii="Arial" w:hAnsi="Arial" w:cs="Arial"/>
          <w:i w:val="0"/>
          <w:iCs w:val="0"/>
          <w:color w:val="auto"/>
          <w:sz w:val="20"/>
          <w:szCs w:val="20"/>
          <w:lang w:val="tr-TR" w:eastAsia="tr-TR"/>
        </w:rPr>
      </w:pPr>
      <w:bookmarkStart w:id="42" w:name="_Toc140829183"/>
      <w:r w:rsidRPr="007C6DD5">
        <w:rPr>
          <w:rFonts w:ascii="Arial" w:hAnsi="Arial" w:cs="Arial"/>
          <w:b/>
          <w:bCs/>
          <w:i w:val="0"/>
          <w:iCs w:val="0"/>
          <w:color w:val="00B050"/>
          <w:sz w:val="20"/>
          <w:szCs w:val="20"/>
          <w:lang w:val="tr-TR"/>
        </w:rPr>
        <w:t>Şekil</w:t>
      </w:r>
      <w:r w:rsidR="006253BA" w:rsidRPr="007C6DD5">
        <w:rPr>
          <w:rFonts w:ascii="Arial" w:hAnsi="Arial" w:cs="Arial"/>
          <w:b/>
          <w:bCs/>
          <w:i w:val="0"/>
          <w:iCs w:val="0"/>
          <w:color w:val="00B050"/>
          <w:sz w:val="20"/>
          <w:szCs w:val="20"/>
          <w:lang w:val="tr-TR"/>
        </w:rPr>
        <w:t xml:space="preserve"> </w:t>
      </w:r>
      <w:r w:rsidR="006253BA" w:rsidRPr="007C6DD5">
        <w:rPr>
          <w:rFonts w:ascii="Arial" w:hAnsi="Arial" w:cs="Arial"/>
          <w:b/>
          <w:bCs/>
          <w:i w:val="0"/>
          <w:iCs w:val="0"/>
          <w:color w:val="00B050"/>
          <w:sz w:val="20"/>
          <w:szCs w:val="20"/>
          <w:lang w:val="tr-TR"/>
        </w:rPr>
        <w:fldChar w:fldCharType="begin"/>
      </w:r>
      <w:r w:rsidR="006253BA" w:rsidRPr="007C6DD5">
        <w:rPr>
          <w:rFonts w:ascii="Arial" w:hAnsi="Arial" w:cs="Arial"/>
          <w:b/>
          <w:bCs/>
          <w:i w:val="0"/>
          <w:iCs w:val="0"/>
          <w:color w:val="00B050"/>
          <w:sz w:val="20"/>
          <w:szCs w:val="20"/>
          <w:lang w:val="tr-TR"/>
        </w:rPr>
        <w:instrText xml:space="preserve"> STYLEREF 1 \s </w:instrText>
      </w:r>
      <w:r w:rsidR="006253BA" w:rsidRPr="007C6DD5">
        <w:rPr>
          <w:rFonts w:ascii="Arial" w:hAnsi="Arial" w:cs="Arial"/>
          <w:b/>
          <w:bCs/>
          <w:i w:val="0"/>
          <w:iCs w:val="0"/>
          <w:color w:val="00B050"/>
          <w:sz w:val="20"/>
          <w:szCs w:val="20"/>
          <w:lang w:val="tr-TR"/>
        </w:rPr>
        <w:fldChar w:fldCharType="separate"/>
      </w:r>
      <w:r w:rsidR="004B4199" w:rsidRPr="007C6DD5">
        <w:rPr>
          <w:rFonts w:ascii="Arial" w:hAnsi="Arial" w:cs="Arial"/>
          <w:b/>
          <w:bCs/>
          <w:i w:val="0"/>
          <w:iCs w:val="0"/>
          <w:noProof/>
          <w:color w:val="00B050"/>
          <w:sz w:val="20"/>
          <w:szCs w:val="20"/>
          <w:lang w:val="tr-TR"/>
        </w:rPr>
        <w:t>3</w:t>
      </w:r>
      <w:r w:rsidR="006253BA" w:rsidRPr="007C6DD5">
        <w:rPr>
          <w:rFonts w:ascii="Arial" w:hAnsi="Arial" w:cs="Arial"/>
          <w:b/>
          <w:bCs/>
          <w:i w:val="0"/>
          <w:iCs w:val="0"/>
          <w:color w:val="00B050"/>
          <w:sz w:val="20"/>
          <w:szCs w:val="20"/>
          <w:lang w:val="tr-TR"/>
        </w:rPr>
        <w:fldChar w:fldCharType="end"/>
      </w:r>
      <w:r w:rsidR="006253BA" w:rsidRPr="007C6DD5">
        <w:rPr>
          <w:rFonts w:ascii="Arial" w:hAnsi="Arial" w:cs="Arial"/>
          <w:b/>
          <w:bCs/>
          <w:i w:val="0"/>
          <w:iCs w:val="0"/>
          <w:color w:val="00B050"/>
          <w:sz w:val="20"/>
          <w:szCs w:val="20"/>
          <w:lang w:val="tr-TR"/>
        </w:rPr>
        <w:noBreakHyphen/>
      </w:r>
      <w:r w:rsidR="006253BA" w:rsidRPr="007C6DD5">
        <w:rPr>
          <w:rFonts w:ascii="Arial" w:hAnsi="Arial" w:cs="Arial"/>
          <w:b/>
          <w:bCs/>
          <w:i w:val="0"/>
          <w:iCs w:val="0"/>
          <w:color w:val="00B050"/>
          <w:sz w:val="20"/>
          <w:szCs w:val="20"/>
          <w:lang w:val="tr-TR"/>
        </w:rPr>
        <w:fldChar w:fldCharType="begin"/>
      </w:r>
      <w:r w:rsidR="006253BA" w:rsidRPr="007C6DD5">
        <w:rPr>
          <w:rFonts w:ascii="Arial" w:hAnsi="Arial" w:cs="Arial"/>
          <w:b/>
          <w:bCs/>
          <w:i w:val="0"/>
          <w:iCs w:val="0"/>
          <w:color w:val="00B050"/>
          <w:sz w:val="20"/>
          <w:szCs w:val="20"/>
          <w:lang w:val="tr-TR"/>
        </w:rPr>
        <w:instrText xml:space="preserve"> SEQ Figure \* ARABIC \s 1 </w:instrText>
      </w:r>
      <w:r w:rsidR="006253BA" w:rsidRPr="007C6DD5">
        <w:rPr>
          <w:rFonts w:ascii="Arial" w:hAnsi="Arial" w:cs="Arial"/>
          <w:b/>
          <w:bCs/>
          <w:i w:val="0"/>
          <w:iCs w:val="0"/>
          <w:color w:val="00B050"/>
          <w:sz w:val="20"/>
          <w:szCs w:val="20"/>
          <w:lang w:val="tr-TR"/>
        </w:rPr>
        <w:fldChar w:fldCharType="separate"/>
      </w:r>
      <w:r w:rsidR="004B4199" w:rsidRPr="007C6DD5">
        <w:rPr>
          <w:rFonts w:ascii="Arial" w:hAnsi="Arial" w:cs="Arial"/>
          <w:b/>
          <w:bCs/>
          <w:i w:val="0"/>
          <w:iCs w:val="0"/>
          <w:noProof/>
          <w:color w:val="00B050"/>
          <w:sz w:val="20"/>
          <w:szCs w:val="20"/>
          <w:lang w:val="tr-TR"/>
        </w:rPr>
        <w:t>1</w:t>
      </w:r>
      <w:r w:rsidR="006253BA" w:rsidRPr="007C6DD5">
        <w:rPr>
          <w:rFonts w:ascii="Arial" w:hAnsi="Arial" w:cs="Arial"/>
          <w:b/>
          <w:bCs/>
          <w:i w:val="0"/>
          <w:iCs w:val="0"/>
          <w:color w:val="00B050"/>
          <w:sz w:val="20"/>
          <w:szCs w:val="20"/>
          <w:lang w:val="tr-TR"/>
        </w:rPr>
        <w:fldChar w:fldCharType="end"/>
      </w:r>
      <w:r w:rsidR="006253BA" w:rsidRPr="007C6DD5">
        <w:rPr>
          <w:rFonts w:ascii="Arial" w:hAnsi="Arial" w:cs="Arial"/>
          <w:b/>
          <w:bCs/>
          <w:i w:val="0"/>
          <w:iCs w:val="0"/>
          <w:color w:val="00B050"/>
          <w:sz w:val="20"/>
          <w:szCs w:val="20"/>
          <w:lang w:val="tr-TR"/>
        </w:rPr>
        <w:t>.</w:t>
      </w:r>
      <w:r w:rsidR="006253BA" w:rsidRPr="007C6DD5">
        <w:rPr>
          <w:rFonts w:ascii="Arial" w:hAnsi="Arial" w:cs="Arial"/>
          <w:i w:val="0"/>
          <w:iCs w:val="0"/>
          <w:color w:val="auto"/>
          <w:sz w:val="20"/>
          <w:szCs w:val="20"/>
          <w:lang w:val="tr-TR" w:eastAsia="tr-TR"/>
        </w:rPr>
        <w:t xml:space="preserve"> </w:t>
      </w:r>
      <w:r w:rsidRPr="007C6DD5">
        <w:rPr>
          <w:rFonts w:ascii="Arial" w:hAnsi="Arial" w:cs="Arial"/>
          <w:i w:val="0"/>
          <w:iCs w:val="0"/>
          <w:color w:val="auto"/>
          <w:sz w:val="20"/>
          <w:szCs w:val="20"/>
          <w:lang w:val="tr-TR" w:eastAsia="tr-TR"/>
        </w:rPr>
        <w:t>Kamulaştırma Öncesi Görünüm</w:t>
      </w:r>
      <w:r w:rsidR="006253BA" w:rsidRPr="007C6DD5">
        <w:rPr>
          <w:rFonts w:ascii="Arial" w:hAnsi="Arial" w:cs="Arial"/>
          <w:i w:val="0"/>
          <w:iCs w:val="0"/>
          <w:color w:val="auto"/>
          <w:sz w:val="20"/>
          <w:szCs w:val="20"/>
          <w:lang w:val="tr-TR" w:eastAsia="tr-TR"/>
        </w:rPr>
        <w:t>-1</w:t>
      </w:r>
      <w:bookmarkEnd w:id="42"/>
    </w:p>
    <w:p w14:paraId="2473E229" w14:textId="77777777" w:rsidR="00EA2979" w:rsidRPr="007C6DD5" w:rsidRDefault="00EA2979" w:rsidP="00EA2979">
      <w:pPr>
        <w:jc w:val="center"/>
        <w:rPr>
          <w:color w:val="FF0000"/>
          <w:lang w:val="tr-TR"/>
        </w:rPr>
      </w:pPr>
    </w:p>
    <w:p w14:paraId="648B8B32" w14:textId="77777777" w:rsidR="00EA2979" w:rsidRPr="007C6DD5" w:rsidRDefault="00EA2979" w:rsidP="002B45AC">
      <w:pPr>
        <w:spacing w:after="0"/>
        <w:jc w:val="center"/>
        <w:rPr>
          <w:color w:val="FF0000"/>
          <w:lang w:val="tr-TR"/>
        </w:rPr>
      </w:pPr>
      <w:r w:rsidRPr="007C6DD5">
        <w:rPr>
          <w:noProof/>
          <w:color w:val="FF0000"/>
          <w:lang w:val="tr-TR"/>
        </w:rPr>
        <w:lastRenderedPageBreak/>
        <w:drawing>
          <wp:inline distT="0" distB="0" distL="0" distR="0" wp14:anchorId="49EC947B" wp14:editId="1137E723">
            <wp:extent cx="6315075" cy="4466399"/>
            <wp:effectExtent l="38100" t="38100" r="28575" b="29845"/>
            <wp:docPr id="2117304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29668" cy="4476720"/>
                    </a:xfrm>
                    <a:prstGeom prst="rect">
                      <a:avLst/>
                    </a:prstGeom>
                    <a:noFill/>
                    <a:ln w="38100">
                      <a:solidFill>
                        <a:schemeClr val="tx1"/>
                      </a:solidFill>
                    </a:ln>
                  </pic:spPr>
                </pic:pic>
              </a:graphicData>
            </a:graphic>
          </wp:inline>
        </w:drawing>
      </w:r>
    </w:p>
    <w:p w14:paraId="58AEF4AF" w14:textId="3E1B0D44" w:rsidR="006253BA" w:rsidRPr="007C6DD5" w:rsidRDefault="00815D34" w:rsidP="006253BA">
      <w:pPr>
        <w:pStyle w:val="Caption"/>
        <w:spacing w:before="0"/>
        <w:jc w:val="center"/>
        <w:rPr>
          <w:rFonts w:ascii="Arial" w:hAnsi="Arial" w:cs="Arial"/>
          <w:i w:val="0"/>
          <w:iCs w:val="0"/>
          <w:color w:val="auto"/>
          <w:sz w:val="20"/>
          <w:szCs w:val="20"/>
          <w:lang w:val="tr-TR" w:eastAsia="tr-TR"/>
        </w:rPr>
      </w:pPr>
      <w:bookmarkStart w:id="43" w:name="_Toc140829184"/>
      <w:r w:rsidRPr="007C6DD5">
        <w:rPr>
          <w:rFonts w:ascii="Arial" w:hAnsi="Arial" w:cs="Arial"/>
          <w:b/>
          <w:bCs/>
          <w:i w:val="0"/>
          <w:iCs w:val="0"/>
          <w:color w:val="00B050"/>
          <w:sz w:val="20"/>
          <w:szCs w:val="20"/>
          <w:lang w:val="tr-TR"/>
        </w:rPr>
        <w:t>Şekil</w:t>
      </w:r>
      <w:r w:rsidR="006253BA" w:rsidRPr="007C6DD5">
        <w:rPr>
          <w:rFonts w:ascii="Arial" w:hAnsi="Arial" w:cs="Arial"/>
          <w:b/>
          <w:bCs/>
          <w:i w:val="0"/>
          <w:iCs w:val="0"/>
          <w:color w:val="00B050"/>
          <w:sz w:val="20"/>
          <w:szCs w:val="20"/>
          <w:lang w:val="tr-TR"/>
        </w:rPr>
        <w:t xml:space="preserve"> </w:t>
      </w:r>
      <w:r w:rsidR="006253BA" w:rsidRPr="007C6DD5">
        <w:rPr>
          <w:rFonts w:ascii="Arial" w:hAnsi="Arial" w:cs="Arial"/>
          <w:b/>
          <w:bCs/>
          <w:i w:val="0"/>
          <w:iCs w:val="0"/>
          <w:color w:val="00B050"/>
          <w:sz w:val="20"/>
          <w:szCs w:val="20"/>
          <w:lang w:val="tr-TR"/>
        </w:rPr>
        <w:fldChar w:fldCharType="begin"/>
      </w:r>
      <w:r w:rsidR="006253BA" w:rsidRPr="007C6DD5">
        <w:rPr>
          <w:rFonts w:ascii="Arial" w:hAnsi="Arial" w:cs="Arial"/>
          <w:b/>
          <w:bCs/>
          <w:i w:val="0"/>
          <w:iCs w:val="0"/>
          <w:color w:val="00B050"/>
          <w:sz w:val="20"/>
          <w:szCs w:val="20"/>
          <w:lang w:val="tr-TR"/>
        </w:rPr>
        <w:instrText xml:space="preserve"> STYLEREF 1 \s </w:instrText>
      </w:r>
      <w:r w:rsidR="006253BA" w:rsidRPr="007C6DD5">
        <w:rPr>
          <w:rFonts w:ascii="Arial" w:hAnsi="Arial" w:cs="Arial"/>
          <w:b/>
          <w:bCs/>
          <w:i w:val="0"/>
          <w:iCs w:val="0"/>
          <w:color w:val="00B050"/>
          <w:sz w:val="20"/>
          <w:szCs w:val="20"/>
          <w:lang w:val="tr-TR"/>
        </w:rPr>
        <w:fldChar w:fldCharType="separate"/>
      </w:r>
      <w:r w:rsidR="004B4199" w:rsidRPr="007C6DD5">
        <w:rPr>
          <w:rFonts w:ascii="Arial" w:hAnsi="Arial" w:cs="Arial"/>
          <w:b/>
          <w:bCs/>
          <w:i w:val="0"/>
          <w:iCs w:val="0"/>
          <w:noProof/>
          <w:color w:val="00B050"/>
          <w:sz w:val="20"/>
          <w:szCs w:val="20"/>
          <w:lang w:val="tr-TR"/>
        </w:rPr>
        <w:t>3</w:t>
      </w:r>
      <w:r w:rsidR="006253BA" w:rsidRPr="007C6DD5">
        <w:rPr>
          <w:rFonts w:ascii="Arial" w:hAnsi="Arial" w:cs="Arial"/>
          <w:b/>
          <w:bCs/>
          <w:i w:val="0"/>
          <w:iCs w:val="0"/>
          <w:color w:val="00B050"/>
          <w:sz w:val="20"/>
          <w:szCs w:val="20"/>
          <w:lang w:val="tr-TR"/>
        </w:rPr>
        <w:fldChar w:fldCharType="end"/>
      </w:r>
      <w:r w:rsidR="006253BA" w:rsidRPr="007C6DD5">
        <w:rPr>
          <w:rFonts w:ascii="Arial" w:hAnsi="Arial" w:cs="Arial"/>
          <w:b/>
          <w:bCs/>
          <w:i w:val="0"/>
          <w:iCs w:val="0"/>
          <w:color w:val="00B050"/>
          <w:sz w:val="20"/>
          <w:szCs w:val="20"/>
          <w:lang w:val="tr-TR"/>
        </w:rPr>
        <w:noBreakHyphen/>
      </w:r>
      <w:r w:rsidR="006253BA" w:rsidRPr="007C6DD5">
        <w:rPr>
          <w:rFonts w:ascii="Arial" w:hAnsi="Arial" w:cs="Arial"/>
          <w:b/>
          <w:bCs/>
          <w:i w:val="0"/>
          <w:iCs w:val="0"/>
          <w:color w:val="00B050"/>
          <w:sz w:val="20"/>
          <w:szCs w:val="20"/>
          <w:lang w:val="tr-TR"/>
        </w:rPr>
        <w:fldChar w:fldCharType="begin"/>
      </w:r>
      <w:r w:rsidR="006253BA" w:rsidRPr="007C6DD5">
        <w:rPr>
          <w:rFonts w:ascii="Arial" w:hAnsi="Arial" w:cs="Arial"/>
          <w:b/>
          <w:bCs/>
          <w:i w:val="0"/>
          <w:iCs w:val="0"/>
          <w:color w:val="00B050"/>
          <w:sz w:val="20"/>
          <w:szCs w:val="20"/>
          <w:lang w:val="tr-TR"/>
        </w:rPr>
        <w:instrText xml:space="preserve"> SEQ Figure \* ARABIC \s 1 </w:instrText>
      </w:r>
      <w:r w:rsidR="006253BA" w:rsidRPr="007C6DD5">
        <w:rPr>
          <w:rFonts w:ascii="Arial" w:hAnsi="Arial" w:cs="Arial"/>
          <w:b/>
          <w:bCs/>
          <w:i w:val="0"/>
          <w:iCs w:val="0"/>
          <w:color w:val="00B050"/>
          <w:sz w:val="20"/>
          <w:szCs w:val="20"/>
          <w:lang w:val="tr-TR"/>
        </w:rPr>
        <w:fldChar w:fldCharType="separate"/>
      </w:r>
      <w:r w:rsidR="004B4199" w:rsidRPr="007C6DD5">
        <w:rPr>
          <w:rFonts w:ascii="Arial" w:hAnsi="Arial" w:cs="Arial"/>
          <w:b/>
          <w:bCs/>
          <w:i w:val="0"/>
          <w:iCs w:val="0"/>
          <w:noProof/>
          <w:color w:val="00B050"/>
          <w:sz w:val="20"/>
          <w:szCs w:val="20"/>
          <w:lang w:val="tr-TR"/>
        </w:rPr>
        <w:t>2</w:t>
      </w:r>
      <w:r w:rsidR="006253BA" w:rsidRPr="007C6DD5">
        <w:rPr>
          <w:rFonts w:ascii="Arial" w:hAnsi="Arial" w:cs="Arial"/>
          <w:b/>
          <w:bCs/>
          <w:i w:val="0"/>
          <w:iCs w:val="0"/>
          <w:color w:val="00B050"/>
          <w:sz w:val="20"/>
          <w:szCs w:val="20"/>
          <w:lang w:val="tr-TR"/>
        </w:rPr>
        <w:fldChar w:fldCharType="end"/>
      </w:r>
      <w:r w:rsidR="006253BA" w:rsidRPr="007C6DD5">
        <w:rPr>
          <w:rFonts w:ascii="Arial" w:hAnsi="Arial" w:cs="Arial"/>
          <w:b/>
          <w:bCs/>
          <w:i w:val="0"/>
          <w:iCs w:val="0"/>
          <w:color w:val="00B050"/>
          <w:sz w:val="20"/>
          <w:szCs w:val="20"/>
          <w:lang w:val="tr-TR"/>
        </w:rPr>
        <w:t>.</w:t>
      </w:r>
      <w:r w:rsidR="006253BA" w:rsidRPr="007C6DD5">
        <w:rPr>
          <w:rFonts w:ascii="Arial" w:hAnsi="Arial" w:cs="Arial"/>
          <w:i w:val="0"/>
          <w:iCs w:val="0"/>
          <w:color w:val="auto"/>
          <w:sz w:val="20"/>
          <w:szCs w:val="20"/>
          <w:lang w:val="tr-TR" w:eastAsia="tr-TR"/>
        </w:rPr>
        <w:t xml:space="preserve"> </w:t>
      </w:r>
      <w:r w:rsidRPr="007C6DD5">
        <w:rPr>
          <w:rFonts w:ascii="Arial" w:hAnsi="Arial" w:cs="Arial"/>
          <w:i w:val="0"/>
          <w:iCs w:val="0"/>
          <w:color w:val="auto"/>
          <w:sz w:val="20"/>
          <w:szCs w:val="20"/>
          <w:lang w:val="tr-TR" w:eastAsia="tr-TR"/>
        </w:rPr>
        <w:t>Kamulaştırma Öncesi Görünüm</w:t>
      </w:r>
      <w:r w:rsidR="006253BA" w:rsidRPr="007C6DD5">
        <w:rPr>
          <w:rFonts w:ascii="Arial" w:hAnsi="Arial" w:cs="Arial"/>
          <w:i w:val="0"/>
          <w:iCs w:val="0"/>
          <w:color w:val="auto"/>
          <w:sz w:val="20"/>
          <w:szCs w:val="20"/>
          <w:lang w:val="tr-TR" w:eastAsia="tr-TR"/>
        </w:rPr>
        <w:t>-2</w:t>
      </w:r>
      <w:bookmarkEnd w:id="43"/>
    </w:p>
    <w:p w14:paraId="1D13B0A9" w14:textId="77777777" w:rsidR="006253BA" w:rsidRPr="007C6DD5" w:rsidRDefault="006253BA" w:rsidP="00EA2979">
      <w:pPr>
        <w:jc w:val="center"/>
        <w:rPr>
          <w:color w:val="FF0000"/>
          <w:lang w:val="tr-TR"/>
        </w:rPr>
      </w:pPr>
    </w:p>
    <w:p w14:paraId="10DDCA61" w14:textId="77777777" w:rsidR="00EA2979" w:rsidRPr="007C6DD5" w:rsidRDefault="00EA2979" w:rsidP="002B45AC">
      <w:pPr>
        <w:spacing w:after="0"/>
        <w:jc w:val="center"/>
        <w:rPr>
          <w:color w:val="FF0000"/>
          <w:lang w:val="tr-TR"/>
        </w:rPr>
      </w:pPr>
      <w:r w:rsidRPr="007C6DD5">
        <w:rPr>
          <w:noProof/>
          <w:color w:val="FF0000"/>
          <w:lang w:val="tr-TR"/>
        </w:rPr>
        <w:lastRenderedPageBreak/>
        <w:drawing>
          <wp:inline distT="0" distB="0" distL="0" distR="0" wp14:anchorId="4006C520" wp14:editId="41CE661D">
            <wp:extent cx="6334125" cy="4479872"/>
            <wp:effectExtent l="38100" t="38100" r="28575" b="35560"/>
            <wp:docPr id="1203038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4733" cy="4494447"/>
                    </a:xfrm>
                    <a:prstGeom prst="rect">
                      <a:avLst/>
                    </a:prstGeom>
                    <a:noFill/>
                    <a:ln w="38100">
                      <a:solidFill>
                        <a:schemeClr val="tx1"/>
                      </a:solidFill>
                    </a:ln>
                  </pic:spPr>
                </pic:pic>
              </a:graphicData>
            </a:graphic>
          </wp:inline>
        </w:drawing>
      </w:r>
    </w:p>
    <w:p w14:paraId="27A9A29D" w14:textId="09FF9B50" w:rsidR="006253BA" w:rsidRPr="007C6DD5" w:rsidRDefault="00094850" w:rsidP="006253BA">
      <w:pPr>
        <w:pStyle w:val="Caption"/>
        <w:spacing w:before="0"/>
        <w:jc w:val="center"/>
        <w:rPr>
          <w:rFonts w:ascii="Arial" w:hAnsi="Arial" w:cs="Arial"/>
          <w:i w:val="0"/>
          <w:iCs w:val="0"/>
          <w:color w:val="auto"/>
          <w:sz w:val="20"/>
          <w:szCs w:val="20"/>
          <w:lang w:val="tr-TR" w:eastAsia="tr-TR"/>
        </w:rPr>
      </w:pPr>
      <w:bookmarkStart w:id="44" w:name="_Toc140829185"/>
      <w:r w:rsidRPr="007C6DD5">
        <w:rPr>
          <w:rFonts w:ascii="Arial" w:hAnsi="Arial" w:cs="Arial"/>
          <w:b/>
          <w:bCs/>
          <w:i w:val="0"/>
          <w:iCs w:val="0"/>
          <w:color w:val="00B050"/>
          <w:sz w:val="20"/>
          <w:szCs w:val="20"/>
          <w:lang w:val="tr-TR"/>
        </w:rPr>
        <w:t>Şekil</w:t>
      </w:r>
      <w:r w:rsidR="006253BA" w:rsidRPr="007C6DD5">
        <w:rPr>
          <w:rFonts w:ascii="Arial" w:hAnsi="Arial" w:cs="Arial"/>
          <w:b/>
          <w:bCs/>
          <w:i w:val="0"/>
          <w:iCs w:val="0"/>
          <w:color w:val="00B050"/>
          <w:sz w:val="20"/>
          <w:szCs w:val="20"/>
          <w:lang w:val="tr-TR"/>
        </w:rPr>
        <w:t xml:space="preserve"> </w:t>
      </w:r>
      <w:r w:rsidR="006253BA" w:rsidRPr="007C6DD5">
        <w:rPr>
          <w:rFonts w:ascii="Arial" w:hAnsi="Arial" w:cs="Arial"/>
          <w:b/>
          <w:bCs/>
          <w:i w:val="0"/>
          <w:iCs w:val="0"/>
          <w:color w:val="00B050"/>
          <w:sz w:val="20"/>
          <w:szCs w:val="20"/>
          <w:lang w:val="tr-TR"/>
        </w:rPr>
        <w:fldChar w:fldCharType="begin"/>
      </w:r>
      <w:r w:rsidR="006253BA" w:rsidRPr="007C6DD5">
        <w:rPr>
          <w:rFonts w:ascii="Arial" w:hAnsi="Arial" w:cs="Arial"/>
          <w:b/>
          <w:bCs/>
          <w:i w:val="0"/>
          <w:iCs w:val="0"/>
          <w:color w:val="00B050"/>
          <w:sz w:val="20"/>
          <w:szCs w:val="20"/>
          <w:lang w:val="tr-TR"/>
        </w:rPr>
        <w:instrText xml:space="preserve"> STYLEREF 1 \s </w:instrText>
      </w:r>
      <w:r w:rsidR="006253BA" w:rsidRPr="007C6DD5">
        <w:rPr>
          <w:rFonts w:ascii="Arial" w:hAnsi="Arial" w:cs="Arial"/>
          <w:b/>
          <w:bCs/>
          <w:i w:val="0"/>
          <w:iCs w:val="0"/>
          <w:color w:val="00B050"/>
          <w:sz w:val="20"/>
          <w:szCs w:val="20"/>
          <w:lang w:val="tr-TR"/>
        </w:rPr>
        <w:fldChar w:fldCharType="separate"/>
      </w:r>
      <w:r w:rsidR="004B4199" w:rsidRPr="007C6DD5">
        <w:rPr>
          <w:rFonts w:ascii="Arial" w:hAnsi="Arial" w:cs="Arial"/>
          <w:b/>
          <w:bCs/>
          <w:i w:val="0"/>
          <w:iCs w:val="0"/>
          <w:noProof/>
          <w:color w:val="00B050"/>
          <w:sz w:val="20"/>
          <w:szCs w:val="20"/>
          <w:lang w:val="tr-TR"/>
        </w:rPr>
        <w:t>3</w:t>
      </w:r>
      <w:r w:rsidR="006253BA" w:rsidRPr="007C6DD5">
        <w:rPr>
          <w:rFonts w:ascii="Arial" w:hAnsi="Arial" w:cs="Arial"/>
          <w:b/>
          <w:bCs/>
          <w:i w:val="0"/>
          <w:iCs w:val="0"/>
          <w:color w:val="00B050"/>
          <w:sz w:val="20"/>
          <w:szCs w:val="20"/>
          <w:lang w:val="tr-TR"/>
        </w:rPr>
        <w:fldChar w:fldCharType="end"/>
      </w:r>
      <w:r w:rsidR="006253BA" w:rsidRPr="007C6DD5">
        <w:rPr>
          <w:rFonts w:ascii="Arial" w:hAnsi="Arial" w:cs="Arial"/>
          <w:b/>
          <w:bCs/>
          <w:i w:val="0"/>
          <w:iCs w:val="0"/>
          <w:color w:val="00B050"/>
          <w:sz w:val="20"/>
          <w:szCs w:val="20"/>
          <w:lang w:val="tr-TR"/>
        </w:rPr>
        <w:noBreakHyphen/>
      </w:r>
      <w:r w:rsidR="006253BA" w:rsidRPr="007C6DD5">
        <w:rPr>
          <w:rFonts w:ascii="Arial" w:hAnsi="Arial" w:cs="Arial"/>
          <w:b/>
          <w:bCs/>
          <w:i w:val="0"/>
          <w:iCs w:val="0"/>
          <w:color w:val="00B050"/>
          <w:sz w:val="20"/>
          <w:szCs w:val="20"/>
          <w:lang w:val="tr-TR"/>
        </w:rPr>
        <w:fldChar w:fldCharType="begin"/>
      </w:r>
      <w:r w:rsidR="006253BA" w:rsidRPr="007C6DD5">
        <w:rPr>
          <w:rFonts w:ascii="Arial" w:hAnsi="Arial" w:cs="Arial"/>
          <w:b/>
          <w:bCs/>
          <w:i w:val="0"/>
          <w:iCs w:val="0"/>
          <w:color w:val="00B050"/>
          <w:sz w:val="20"/>
          <w:szCs w:val="20"/>
          <w:lang w:val="tr-TR"/>
        </w:rPr>
        <w:instrText xml:space="preserve"> SEQ Figure \* ARABIC \s 1 </w:instrText>
      </w:r>
      <w:r w:rsidR="006253BA" w:rsidRPr="007C6DD5">
        <w:rPr>
          <w:rFonts w:ascii="Arial" w:hAnsi="Arial" w:cs="Arial"/>
          <w:b/>
          <w:bCs/>
          <w:i w:val="0"/>
          <w:iCs w:val="0"/>
          <w:color w:val="00B050"/>
          <w:sz w:val="20"/>
          <w:szCs w:val="20"/>
          <w:lang w:val="tr-TR"/>
        </w:rPr>
        <w:fldChar w:fldCharType="separate"/>
      </w:r>
      <w:r w:rsidR="004B4199" w:rsidRPr="007C6DD5">
        <w:rPr>
          <w:rFonts w:ascii="Arial" w:hAnsi="Arial" w:cs="Arial"/>
          <w:b/>
          <w:bCs/>
          <w:i w:val="0"/>
          <w:iCs w:val="0"/>
          <w:noProof/>
          <w:color w:val="00B050"/>
          <w:sz w:val="20"/>
          <w:szCs w:val="20"/>
          <w:lang w:val="tr-TR"/>
        </w:rPr>
        <w:t>3</w:t>
      </w:r>
      <w:r w:rsidR="006253BA" w:rsidRPr="007C6DD5">
        <w:rPr>
          <w:rFonts w:ascii="Arial" w:hAnsi="Arial" w:cs="Arial"/>
          <w:b/>
          <w:bCs/>
          <w:i w:val="0"/>
          <w:iCs w:val="0"/>
          <w:color w:val="00B050"/>
          <w:sz w:val="20"/>
          <w:szCs w:val="20"/>
          <w:lang w:val="tr-TR"/>
        </w:rPr>
        <w:fldChar w:fldCharType="end"/>
      </w:r>
      <w:r w:rsidR="006253BA" w:rsidRPr="007C6DD5">
        <w:rPr>
          <w:rFonts w:ascii="Arial" w:hAnsi="Arial" w:cs="Arial"/>
          <w:b/>
          <w:bCs/>
          <w:i w:val="0"/>
          <w:iCs w:val="0"/>
          <w:color w:val="00B050"/>
          <w:sz w:val="20"/>
          <w:szCs w:val="20"/>
          <w:lang w:val="tr-TR"/>
        </w:rPr>
        <w:t>.</w:t>
      </w:r>
      <w:r w:rsidR="006253BA" w:rsidRPr="007C6DD5">
        <w:rPr>
          <w:rFonts w:ascii="Arial" w:hAnsi="Arial" w:cs="Arial"/>
          <w:i w:val="0"/>
          <w:iCs w:val="0"/>
          <w:color w:val="auto"/>
          <w:sz w:val="20"/>
          <w:szCs w:val="20"/>
          <w:lang w:val="tr-TR" w:eastAsia="tr-TR"/>
        </w:rPr>
        <w:t xml:space="preserve"> </w:t>
      </w:r>
      <w:r w:rsidRPr="007C6DD5">
        <w:rPr>
          <w:rFonts w:ascii="Arial" w:hAnsi="Arial" w:cs="Arial"/>
          <w:i w:val="0"/>
          <w:iCs w:val="0"/>
          <w:color w:val="auto"/>
          <w:sz w:val="20"/>
          <w:szCs w:val="20"/>
          <w:lang w:val="tr-TR" w:eastAsia="tr-TR"/>
        </w:rPr>
        <w:t>Kamulaştırma Öncesi Görünüm</w:t>
      </w:r>
      <w:r w:rsidR="006253BA" w:rsidRPr="007C6DD5">
        <w:rPr>
          <w:rFonts w:ascii="Arial" w:hAnsi="Arial" w:cs="Arial"/>
          <w:i w:val="0"/>
          <w:iCs w:val="0"/>
          <w:color w:val="auto"/>
          <w:sz w:val="20"/>
          <w:szCs w:val="20"/>
          <w:lang w:val="tr-TR" w:eastAsia="tr-TR"/>
        </w:rPr>
        <w:t>-1</w:t>
      </w:r>
      <w:bookmarkEnd w:id="44"/>
    </w:p>
    <w:p w14:paraId="7EC0B14C" w14:textId="34D6F264" w:rsidR="006253BA" w:rsidRPr="007C6DD5" w:rsidRDefault="006253BA" w:rsidP="003864C8">
      <w:pPr>
        <w:jc w:val="center"/>
        <w:rPr>
          <w:color w:val="FF0000"/>
          <w:lang w:val="tr-TR"/>
        </w:rPr>
        <w:sectPr w:rsidR="006253BA" w:rsidRPr="007C6DD5" w:rsidSect="00944785">
          <w:headerReference w:type="default" r:id="rId26"/>
          <w:footerReference w:type="default" r:id="rId27"/>
          <w:pgSz w:w="16838" w:h="11906" w:orient="landscape" w:code="9"/>
          <w:pgMar w:top="1417" w:right="1417" w:bottom="1417" w:left="1417" w:header="708" w:footer="708" w:gutter="0"/>
          <w:cols w:space="708"/>
          <w:docGrid w:linePitch="360"/>
        </w:sectPr>
      </w:pPr>
    </w:p>
    <w:p w14:paraId="308B6A6E" w14:textId="40AF20E1" w:rsidR="00DF52B0" w:rsidRPr="007C6DD5" w:rsidRDefault="00192915" w:rsidP="007E76A8">
      <w:pPr>
        <w:pStyle w:val="Heading3"/>
        <w:numPr>
          <w:ilvl w:val="2"/>
          <w:numId w:val="26"/>
        </w:numPr>
        <w:spacing w:after="240" w:line="300" w:lineRule="auto"/>
        <w:rPr>
          <w:rFonts w:ascii="Arial" w:hAnsi="Arial" w:cs="Arial"/>
          <w:b w:val="0"/>
          <w:color w:val="4F81BD"/>
          <w:sz w:val="22"/>
          <w:szCs w:val="22"/>
          <w:lang w:val="tr-TR"/>
        </w:rPr>
      </w:pPr>
      <w:bookmarkStart w:id="45" w:name="_Toc140829327"/>
      <w:r w:rsidRPr="007C6DD5">
        <w:rPr>
          <w:rFonts w:ascii="Arial" w:hAnsi="Arial" w:cs="Arial"/>
          <w:b w:val="0"/>
          <w:color w:val="4F81BD"/>
          <w:sz w:val="22"/>
          <w:szCs w:val="22"/>
          <w:lang w:val="tr-TR"/>
        </w:rPr>
        <w:lastRenderedPageBreak/>
        <w:t>Özel Arazilerin Edinimi</w:t>
      </w:r>
      <w:bookmarkEnd w:id="45"/>
    </w:p>
    <w:p w14:paraId="44484F90" w14:textId="25212247" w:rsidR="00192915" w:rsidRPr="007C6DD5" w:rsidRDefault="00192915" w:rsidP="00155A8C">
      <w:pPr>
        <w:spacing w:before="240" w:after="240" w:line="300" w:lineRule="auto"/>
        <w:rPr>
          <w:rFonts w:ascii="Arial" w:hAnsi="Arial" w:cs="Arial"/>
          <w:lang w:val="tr-TR" w:eastAsia="tr-TR"/>
        </w:rPr>
      </w:pPr>
      <w:r w:rsidRPr="007C6DD5">
        <w:rPr>
          <w:rFonts w:ascii="Arial" w:hAnsi="Arial" w:cs="Arial"/>
          <w:lang w:val="tr-TR" w:eastAsia="tr-TR"/>
        </w:rPr>
        <w:t>Alt proje kapsamında Tablo 3-1'de görüldüğü üzere 3 adet özel araziye ihtiyaç duyulmuştur</w:t>
      </w:r>
      <w:r w:rsidRPr="007C6DD5">
        <w:rPr>
          <w:rFonts w:ascii="Arial" w:hAnsi="Arial" w:cs="Arial"/>
          <w:lang w:val="tr-TR" w:eastAsia="tr-TR"/>
        </w:rPr>
        <w:fldChar w:fldCharType="begin"/>
      </w:r>
      <w:r w:rsidRPr="007C6DD5">
        <w:rPr>
          <w:rFonts w:ascii="Arial" w:hAnsi="Arial" w:cs="Arial"/>
          <w:lang w:val="tr-TR" w:eastAsia="tr-TR"/>
        </w:rPr>
        <w:instrText xml:space="preserve"> REF _Ref123826092 \h  \* MERGEFORMAT </w:instrText>
      </w:r>
      <w:r w:rsidRPr="007C6DD5">
        <w:rPr>
          <w:rFonts w:ascii="Arial" w:hAnsi="Arial" w:cs="Arial"/>
          <w:lang w:val="tr-TR" w:eastAsia="tr-TR"/>
        </w:rPr>
      </w:r>
      <w:r w:rsidR="00000000">
        <w:rPr>
          <w:rFonts w:ascii="Arial" w:hAnsi="Arial" w:cs="Arial"/>
          <w:lang w:val="tr-TR" w:eastAsia="tr-TR"/>
        </w:rPr>
        <w:fldChar w:fldCharType="separate"/>
      </w:r>
      <w:r w:rsidRPr="007C6DD5">
        <w:rPr>
          <w:rFonts w:ascii="Arial" w:hAnsi="Arial" w:cs="Arial"/>
          <w:lang w:val="tr-TR" w:eastAsia="tr-TR"/>
        </w:rPr>
        <w:fldChar w:fldCharType="end"/>
      </w:r>
      <w:r w:rsidRPr="007C6DD5">
        <w:rPr>
          <w:rFonts w:ascii="Arial" w:hAnsi="Arial" w:cs="Arial"/>
          <w:lang w:val="tr-TR" w:eastAsia="tr-TR"/>
        </w:rPr>
        <w:t>. 3 adet özel arazinin satın alma süreci ile ilgili detaylar aşağıda sunulmuştur.</w:t>
      </w:r>
    </w:p>
    <w:p w14:paraId="6519E5B4" w14:textId="01180B7C" w:rsidR="00655771" w:rsidRPr="003954FC" w:rsidRDefault="00655771" w:rsidP="007E76A8">
      <w:pPr>
        <w:pStyle w:val="Heading4"/>
        <w:numPr>
          <w:ilvl w:val="3"/>
          <w:numId w:val="26"/>
        </w:numPr>
        <w:spacing w:after="240" w:line="300" w:lineRule="auto"/>
        <w:rPr>
          <w:rFonts w:ascii="Arial" w:hAnsi="Arial" w:cs="Arial"/>
          <w:b w:val="0"/>
          <w:color w:val="4F81BD"/>
          <w:sz w:val="22"/>
          <w:u w:val="none"/>
          <w:lang w:val="tr-TR" w:eastAsia="tr-TR"/>
        </w:rPr>
      </w:pPr>
      <w:bookmarkStart w:id="46" w:name="_Toc140829328"/>
      <w:r w:rsidRPr="003954FC">
        <w:rPr>
          <w:rFonts w:ascii="Arial" w:hAnsi="Arial" w:cs="Arial"/>
          <w:b w:val="0"/>
          <w:i w:val="0"/>
          <w:iCs w:val="0"/>
          <w:color w:val="4F81BD"/>
          <w:sz w:val="22"/>
          <w:u w:val="none"/>
          <w:lang w:val="tr-TR" w:eastAsia="tr-TR"/>
        </w:rPr>
        <w:t>Mersin Tarsus Kurbanlı Par</w:t>
      </w:r>
      <w:r w:rsidR="00192915" w:rsidRPr="003954FC">
        <w:rPr>
          <w:rFonts w:ascii="Arial" w:hAnsi="Arial" w:cs="Arial"/>
          <w:b w:val="0"/>
          <w:i w:val="0"/>
          <w:iCs w:val="0"/>
          <w:color w:val="4F81BD"/>
          <w:sz w:val="22"/>
          <w:u w:val="none"/>
          <w:lang w:val="tr-TR" w:eastAsia="tr-TR"/>
        </w:rPr>
        <w:t>s</w:t>
      </w:r>
      <w:r w:rsidRPr="003954FC">
        <w:rPr>
          <w:rFonts w:ascii="Arial" w:hAnsi="Arial" w:cs="Arial"/>
          <w:b w:val="0"/>
          <w:i w:val="0"/>
          <w:iCs w:val="0"/>
          <w:color w:val="4F81BD"/>
          <w:sz w:val="22"/>
          <w:u w:val="none"/>
          <w:lang w:val="tr-TR" w:eastAsia="tr-TR"/>
        </w:rPr>
        <w:t>el no: 102/5</w:t>
      </w:r>
      <w:bookmarkEnd w:id="46"/>
    </w:p>
    <w:p w14:paraId="4252AE01" w14:textId="178F95C7" w:rsidR="00192915" w:rsidRPr="007C6DD5" w:rsidRDefault="00192915" w:rsidP="0011747E">
      <w:pPr>
        <w:spacing w:before="240" w:after="240" w:line="300" w:lineRule="auto"/>
        <w:rPr>
          <w:rFonts w:ascii="Arial" w:hAnsi="Arial" w:cs="Arial"/>
          <w:lang w:val="tr-TR" w:eastAsia="tr-TR"/>
        </w:rPr>
      </w:pPr>
      <w:r w:rsidRPr="007C6DD5">
        <w:rPr>
          <w:rFonts w:ascii="Arial" w:hAnsi="Arial" w:cs="Arial"/>
          <w:lang w:val="tr-TR" w:eastAsia="tr-TR"/>
        </w:rPr>
        <w:t xml:space="preserve">İlk parsel çok </w:t>
      </w:r>
      <w:r w:rsidR="0029536E">
        <w:rPr>
          <w:rFonts w:ascii="Arial" w:hAnsi="Arial" w:cs="Arial"/>
          <w:lang w:val="tr-TR" w:eastAsia="tr-TR"/>
        </w:rPr>
        <w:t>hissedarlıdır</w:t>
      </w:r>
      <w:r w:rsidRPr="007C6DD5">
        <w:rPr>
          <w:rFonts w:ascii="Arial" w:hAnsi="Arial" w:cs="Arial"/>
          <w:lang w:val="tr-TR" w:eastAsia="tr-TR"/>
        </w:rPr>
        <w:t xml:space="preserve"> (5</w:t>
      </w:r>
      <w:r w:rsidR="0029536E">
        <w:rPr>
          <w:rFonts w:ascii="Arial" w:hAnsi="Arial" w:cs="Arial"/>
          <w:lang w:val="tr-TR" w:eastAsia="tr-TR"/>
        </w:rPr>
        <w:t>7</w:t>
      </w:r>
      <w:r w:rsidRPr="007C6DD5">
        <w:rPr>
          <w:rFonts w:ascii="Arial" w:hAnsi="Arial" w:cs="Arial"/>
          <w:lang w:val="tr-TR" w:eastAsia="tr-TR"/>
        </w:rPr>
        <w:t xml:space="preserve">). Mevcut </w:t>
      </w:r>
      <w:r w:rsidR="0029536E">
        <w:rPr>
          <w:rFonts w:ascii="Arial" w:hAnsi="Arial" w:cs="Arial"/>
          <w:lang w:val="tr-TR" w:eastAsia="tr-TR"/>
        </w:rPr>
        <w:t>hissedarlardan</w:t>
      </w:r>
      <w:r w:rsidRPr="007C6DD5">
        <w:rPr>
          <w:rFonts w:ascii="Arial" w:hAnsi="Arial" w:cs="Arial"/>
          <w:lang w:val="tr-TR" w:eastAsia="tr-TR"/>
        </w:rPr>
        <w:t xml:space="preserve"> ulaşılanlar ile onay/anlaşma yoluyla hisseler elde edildi (3</w:t>
      </w:r>
      <w:r w:rsidR="0029536E">
        <w:rPr>
          <w:rFonts w:ascii="Arial" w:hAnsi="Arial" w:cs="Arial"/>
          <w:lang w:val="tr-TR" w:eastAsia="tr-TR"/>
        </w:rPr>
        <w:t>5</w:t>
      </w:r>
      <w:r w:rsidRPr="007C6DD5">
        <w:rPr>
          <w:rFonts w:ascii="Arial" w:hAnsi="Arial" w:cs="Arial"/>
          <w:lang w:val="tr-TR" w:eastAsia="tr-TR"/>
        </w:rPr>
        <w:t>). Ulaşılamayan 22 paydaş için kamulaştırma süreci uygulandı.</w:t>
      </w:r>
    </w:p>
    <w:p w14:paraId="599C2164" w14:textId="029067D1" w:rsidR="00192915" w:rsidRPr="007C6DD5" w:rsidRDefault="00192915" w:rsidP="0011747E">
      <w:pPr>
        <w:spacing w:before="240" w:after="240" w:line="300" w:lineRule="auto"/>
        <w:rPr>
          <w:rFonts w:ascii="Arial" w:hAnsi="Arial" w:cs="Arial"/>
          <w:lang w:val="tr-TR" w:eastAsia="tr-TR"/>
        </w:rPr>
      </w:pPr>
      <w:r w:rsidRPr="007C6DD5">
        <w:rPr>
          <w:rFonts w:ascii="Arial" w:hAnsi="Arial" w:cs="Arial"/>
          <w:lang w:val="tr-TR" w:eastAsia="tr-TR"/>
        </w:rPr>
        <w:t>Kamulaştırma ihtiyacına ilişkin belgeler, Kamulaştırma İhtiyacına İlişkin Karar (18.09.2018), Kamulaştırma talep yazısı (28.09.2018), Kamu yararı kararı (4.12.2018), Parselde ulaşılamayan paydaşlara ilişkin dava raporu (10.02.2021) gibi belgeler Ek A'da sunulmuştur. Parseldeki ulaşılamayan paydaşlara ait hisselerin edinimi için Mersin Valiliği Yatırım Takip Koordinasyon Başkanlığı tarafından yapılan Kamulaştırma Değer Tespiti ve Tescil davası olumlu sonuçlanmış ve ulaşılamayan paydaşlara ait hisseler TÜİOSB'ın tasarrufunda tescil edilmiştir (Dava raporu için Ek A1'e bakınız). Kamulaştırma ihtiyacı/kararı (Ek A3), kamulaştırma talep yazısı (Ek A4), kamu yararı ve kamulaştırma kararı (Ek A2) eklerde sunulmaktadır.</w:t>
      </w:r>
    </w:p>
    <w:p w14:paraId="1C55734A" w14:textId="6E9048AA" w:rsidR="00192915" w:rsidRPr="007C6DD5" w:rsidRDefault="00192915" w:rsidP="0011747E">
      <w:pPr>
        <w:spacing w:before="240" w:after="240" w:line="300" w:lineRule="auto"/>
        <w:rPr>
          <w:rFonts w:ascii="Arial" w:hAnsi="Arial" w:cs="Arial"/>
          <w:lang w:val="tr-TR" w:eastAsia="tr-TR"/>
        </w:rPr>
      </w:pPr>
      <w:r w:rsidRPr="007C6DD5">
        <w:rPr>
          <w:rFonts w:ascii="Arial" w:hAnsi="Arial" w:cs="Arial"/>
          <w:lang w:val="tr-TR" w:eastAsia="tr-TR"/>
        </w:rPr>
        <w:t>Arazide sabit bir varlık (bina, yapı, ağaç vb.) veya gelir sağlayan faaliyetler bulunmamaktadır.</w:t>
      </w:r>
    </w:p>
    <w:p w14:paraId="3E6D0446" w14:textId="2740AB6E" w:rsidR="00655771" w:rsidRPr="00D71B99" w:rsidRDefault="00655771" w:rsidP="007E76A8">
      <w:pPr>
        <w:pStyle w:val="Heading4"/>
        <w:numPr>
          <w:ilvl w:val="3"/>
          <w:numId w:val="26"/>
        </w:numPr>
        <w:spacing w:after="240" w:line="300" w:lineRule="auto"/>
        <w:rPr>
          <w:rFonts w:ascii="Arial" w:hAnsi="Arial" w:cs="Arial"/>
          <w:b w:val="0"/>
          <w:color w:val="4F81BD"/>
          <w:sz w:val="22"/>
          <w:u w:val="none"/>
          <w:lang w:val="tr-TR" w:eastAsia="tr-TR"/>
        </w:rPr>
      </w:pPr>
      <w:bookmarkStart w:id="47" w:name="_Toc140829329"/>
      <w:r w:rsidRPr="00D71B99">
        <w:rPr>
          <w:rFonts w:ascii="Arial" w:hAnsi="Arial" w:cs="Arial"/>
          <w:b w:val="0"/>
          <w:i w:val="0"/>
          <w:iCs w:val="0"/>
          <w:color w:val="4F81BD"/>
          <w:sz w:val="22"/>
          <w:u w:val="none"/>
          <w:lang w:val="tr-TR" w:eastAsia="tr-TR"/>
        </w:rPr>
        <w:t>Mersin Tarsus Kurbanlı Par</w:t>
      </w:r>
      <w:r w:rsidR="00192915" w:rsidRPr="00D71B99">
        <w:rPr>
          <w:rFonts w:ascii="Arial" w:hAnsi="Arial" w:cs="Arial"/>
          <w:b w:val="0"/>
          <w:i w:val="0"/>
          <w:iCs w:val="0"/>
          <w:color w:val="4F81BD"/>
          <w:sz w:val="22"/>
          <w:u w:val="none"/>
          <w:lang w:val="tr-TR" w:eastAsia="tr-TR"/>
        </w:rPr>
        <w:t>s</w:t>
      </w:r>
      <w:r w:rsidRPr="00D71B99">
        <w:rPr>
          <w:rFonts w:ascii="Arial" w:hAnsi="Arial" w:cs="Arial"/>
          <w:b w:val="0"/>
          <w:i w:val="0"/>
          <w:iCs w:val="0"/>
          <w:color w:val="4F81BD"/>
          <w:sz w:val="22"/>
          <w:u w:val="none"/>
          <w:lang w:val="tr-TR" w:eastAsia="tr-TR"/>
        </w:rPr>
        <w:t xml:space="preserve">el no: 105/1 </w:t>
      </w:r>
      <w:r w:rsidR="00192915" w:rsidRPr="00D71B99">
        <w:rPr>
          <w:rFonts w:ascii="Arial" w:hAnsi="Arial" w:cs="Arial"/>
          <w:b w:val="0"/>
          <w:i w:val="0"/>
          <w:iCs w:val="0"/>
          <w:color w:val="4F81BD"/>
          <w:sz w:val="22"/>
          <w:u w:val="none"/>
          <w:lang w:val="tr-TR" w:eastAsia="tr-TR"/>
        </w:rPr>
        <w:t>ve</w:t>
      </w:r>
      <w:r w:rsidRPr="00D71B99">
        <w:rPr>
          <w:rFonts w:ascii="Arial" w:hAnsi="Arial" w:cs="Arial"/>
          <w:b w:val="0"/>
          <w:i w:val="0"/>
          <w:iCs w:val="0"/>
          <w:color w:val="4F81BD"/>
          <w:sz w:val="22"/>
          <w:u w:val="none"/>
          <w:lang w:val="tr-TR" w:eastAsia="tr-TR"/>
        </w:rPr>
        <w:t xml:space="preserve"> 105/2</w:t>
      </w:r>
      <w:bookmarkEnd w:id="47"/>
    </w:p>
    <w:p w14:paraId="271B7D49" w14:textId="061A7E96" w:rsidR="00C416B5" w:rsidRPr="007C6DD5" w:rsidRDefault="00C416B5" w:rsidP="0011747E">
      <w:pPr>
        <w:spacing w:before="240" w:after="240" w:line="300" w:lineRule="auto"/>
        <w:rPr>
          <w:rFonts w:ascii="Arial" w:hAnsi="Arial" w:cs="Arial"/>
          <w:lang w:val="tr-TR" w:eastAsia="tr-TR"/>
        </w:rPr>
      </w:pPr>
      <w:r w:rsidRPr="007C6DD5">
        <w:rPr>
          <w:rFonts w:ascii="Arial" w:hAnsi="Arial" w:cs="Arial"/>
          <w:lang w:val="tr-TR" w:eastAsia="tr-TR"/>
        </w:rPr>
        <w:t>Mersin Tarsus Kurbanlı 105/1 ve 105/2 olarak adlandırılan iki parsel için acil kamulaştırma kararı alındı (acil kamulaştırma kararı için Ek B2'ye bakınız)</w:t>
      </w:r>
      <w:r w:rsidR="00D64D9D">
        <w:rPr>
          <w:rStyle w:val="FootnoteReference"/>
          <w:rFonts w:cs="Arial"/>
          <w:lang w:val="tr-TR" w:eastAsia="tr-TR"/>
        </w:rPr>
        <w:footnoteReference w:id="3"/>
      </w:r>
      <w:r w:rsidRPr="007C6DD5">
        <w:rPr>
          <w:rFonts w:ascii="Arial" w:hAnsi="Arial" w:cs="Arial"/>
          <w:lang w:val="tr-TR" w:eastAsia="tr-TR"/>
        </w:rPr>
        <w:t>. İkinci aşamada edinilmesi planlanan arazilerden ikisi özel arazi olup bir Proje Etkilenen Kişi'ye (PEK) aitti. Acil kamulaştırma kararına rağmen, iki parsel anlaşma/uygunlukla edinildi (anlaşma tutanakları için Ek B3 ve B4'e bakınız). Bu durumda, acil kamulaştırma kararı alınmasına rağmen, uygulanmasına gerek duyulmadı.</w:t>
      </w:r>
    </w:p>
    <w:p w14:paraId="6A803F31" w14:textId="38B49621" w:rsidR="00C416B5" w:rsidRPr="007C6DD5" w:rsidRDefault="00C416B5" w:rsidP="0011747E">
      <w:pPr>
        <w:spacing w:before="240" w:after="240" w:line="300" w:lineRule="auto"/>
        <w:rPr>
          <w:rFonts w:ascii="Arial" w:hAnsi="Arial" w:cs="Arial"/>
          <w:lang w:val="tr-TR" w:eastAsia="tr-TR"/>
        </w:rPr>
      </w:pPr>
      <w:r w:rsidRPr="007C6DD5">
        <w:rPr>
          <w:rFonts w:ascii="Arial" w:hAnsi="Arial" w:cs="Arial"/>
          <w:lang w:val="tr-TR" w:eastAsia="tr-TR"/>
        </w:rPr>
        <w:t>Kamu yararı kararı (24.05.2022), Acil Kamulaştırma Kararı (Madde 27) (3.08.2022), 105/1 ve 105/2 için değerleme raporları (19.10.2022) gibi arazi edinimine ilişkin belgeler Ek B'de sunulmaktadır. Madde 27 kapsamında hazırlanan uzman raporunda yapılan olumlu değerlendirmeler, iki arazinin yerine koyma maliyetine karşılık tazminatla edinilmesini sağladı. Bu olumlu değerlendirmeler şunları içerir:</w:t>
      </w:r>
    </w:p>
    <w:p w14:paraId="30E8E57A" w14:textId="24FA1E65" w:rsidR="00C416B5" w:rsidRPr="007C6DD5" w:rsidRDefault="00C416B5" w:rsidP="0002437D">
      <w:pPr>
        <w:pStyle w:val="ListParagraph"/>
        <w:numPr>
          <w:ilvl w:val="0"/>
          <w:numId w:val="9"/>
        </w:numPr>
        <w:spacing w:line="300" w:lineRule="auto"/>
        <w:contextualSpacing w:val="0"/>
        <w:rPr>
          <w:rFonts w:ascii="Arial" w:hAnsi="Arial" w:cs="Arial"/>
          <w:lang w:val="tr-TR" w:eastAsia="tr-TR"/>
        </w:rPr>
      </w:pPr>
      <w:r w:rsidRPr="007C6DD5">
        <w:rPr>
          <w:rFonts w:ascii="Arial" w:hAnsi="Arial" w:cs="Arial"/>
          <w:lang w:val="tr-TR" w:eastAsia="tr-TR"/>
        </w:rPr>
        <w:t>Tapu kayıtlarında arazilerin türleri taşlık-çalılık (105/1) ve tarımsal değeri olmayan arazi (105/2) olarak belirtilmiştir. Ancak uzmanlar, arazilerin tarımsal faaliyetlere uygun olduğunu değerlendirdi ve iki parseli kuru tarım arazisi olarak değerlendirdi. Bu nedenle, değerleme net gelir yöntemi kullanılarak yapıldı.</w:t>
      </w:r>
    </w:p>
    <w:p w14:paraId="14FDD46C" w14:textId="24A81E78" w:rsidR="00C416B5" w:rsidRPr="007C6DD5" w:rsidRDefault="00C416B5" w:rsidP="0002437D">
      <w:pPr>
        <w:pStyle w:val="ListParagraph"/>
        <w:numPr>
          <w:ilvl w:val="0"/>
          <w:numId w:val="9"/>
        </w:numPr>
        <w:spacing w:line="300" w:lineRule="auto"/>
        <w:ind w:left="714" w:hanging="357"/>
        <w:contextualSpacing w:val="0"/>
        <w:rPr>
          <w:rFonts w:ascii="Arial" w:hAnsi="Arial" w:cs="Arial"/>
          <w:lang w:val="tr-TR" w:eastAsia="tr-TR"/>
        </w:rPr>
      </w:pPr>
      <w:r w:rsidRPr="007C6DD5">
        <w:rPr>
          <w:rFonts w:ascii="Arial" w:hAnsi="Arial" w:cs="Arial"/>
          <w:lang w:val="tr-TR" w:eastAsia="tr-TR"/>
        </w:rPr>
        <w:lastRenderedPageBreak/>
        <w:t>Arazilerde net geliri hesaplarken, birim (m</w:t>
      </w:r>
      <w:r w:rsidRPr="00701476">
        <w:rPr>
          <w:rFonts w:ascii="Arial" w:hAnsi="Arial" w:cs="Arial"/>
          <w:vertAlign w:val="superscript"/>
          <w:lang w:val="tr-TR" w:eastAsia="tr-TR"/>
        </w:rPr>
        <w:t>2</w:t>
      </w:r>
      <w:r w:rsidRPr="007C6DD5">
        <w:rPr>
          <w:rFonts w:ascii="Arial" w:hAnsi="Arial" w:cs="Arial"/>
          <w:lang w:val="tr-TR" w:eastAsia="tr-TR"/>
        </w:rPr>
        <w:t>) fiyatı 28.58 TRY olarak belirlendi ve bu birim fiyatına %15 oranında bir amaç değeri artışı uygulanarak birim fiyatı 32.87 TRY'ye yükseltildi.</w:t>
      </w:r>
    </w:p>
    <w:p w14:paraId="5739392A" w14:textId="07512BB6" w:rsidR="00C416B5" w:rsidRPr="007C6DD5" w:rsidRDefault="00C416B5" w:rsidP="0002437D">
      <w:pPr>
        <w:pStyle w:val="ListParagraph"/>
        <w:numPr>
          <w:ilvl w:val="0"/>
          <w:numId w:val="9"/>
        </w:numPr>
        <w:spacing w:line="300" w:lineRule="auto"/>
        <w:ind w:left="714" w:hanging="357"/>
        <w:contextualSpacing w:val="0"/>
        <w:rPr>
          <w:rFonts w:ascii="Arial" w:hAnsi="Arial" w:cs="Arial"/>
          <w:lang w:val="tr-TR" w:eastAsia="tr-TR"/>
        </w:rPr>
      </w:pPr>
      <w:r w:rsidRPr="007C6DD5">
        <w:rPr>
          <w:rFonts w:ascii="Arial" w:hAnsi="Arial" w:cs="Arial"/>
          <w:lang w:val="tr-TR" w:eastAsia="tr-TR"/>
        </w:rPr>
        <w:t>Ayrıca, arazilerin tarımsal olmayan özellikleri dikkate alınarak (ana yollara yakın olma gibi) değerde %10 artış uygulandı.</w:t>
      </w:r>
    </w:p>
    <w:p w14:paraId="4B1F6E95" w14:textId="55322201" w:rsidR="00655771" w:rsidRPr="007C6DD5" w:rsidRDefault="00C416B5" w:rsidP="0011747E">
      <w:pPr>
        <w:spacing w:before="240" w:after="240" w:line="300" w:lineRule="auto"/>
        <w:rPr>
          <w:rFonts w:ascii="Arial" w:hAnsi="Arial" w:cs="Arial"/>
          <w:lang w:val="tr-TR" w:eastAsia="tr-TR"/>
        </w:rPr>
      </w:pPr>
      <w:r w:rsidRPr="007C6DD5">
        <w:rPr>
          <w:rFonts w:ascii="Arial" w:hAnsi="Arial" w:cs="Arial"/>
          <w:lang w:val="tr-TR" w:eastAsia="tr-TR"/>
        </w:rPr>
        <w:t>105/1 numaralı parselden herhangi bir ağaç bulunmamaktadır. 105/2 numaralı parselden ise aşağıdaki 6 ağaç belirlenmiş ve değerlendirme Tarım ve Orman Bakanlığı İlçe Müdürlüğü'nün 2021 verilerine göre yapılmıştır. Ahşap maliyeti veya kesim maliyeti gibi ağaç tazminatı hesaplamalarında herhangi bir kesinti yapılmamış ve yerine koyma maliyetine göre tazminat sağlanmıştır.</w:t>
      </w:r>
    </w:p>
    <w:p w14:paraId="56489ACD" w14:textId="77777777" w:rsidR="00C416B5" w:rsidRPr="007C6DD5" w:rsidRDefault="00C416B5" w:rsidP="0002437D">
      <w:pPr>
        <w:pStyle w:val="ListParagraph"/>
        <w:numPr>
          <w:ilvl w:val="0"/>
          <w:numId w:val="17"/>
        </w:numPr>
        <w:spacing w:before="240" w:after="240" w:line="300" w:lineRule="auto"/>
        <w:rPr>
          <w:rFonts w:ascii="Arial" w:hAnsi="Arial" w:cs="Arial"/>
          <w:lang w:val="tr-TR" w:eastAsia="tr-TR"/>
        </w:rPr>
      </w:pPr>
      <w:r w:rsidRPr="007C6DD5">
        <w:rPr>
          <w:rFonts w:ascii="Arial" w:hAnsi="Arial" w:cs="Arial"/>
          <w:lang w:val="tr-TR" w:eastAsia="tr-TR"/>
        </w:rPr>
        <w:t>2 adet 10 yaşında okaliptüs ağacı,</w:t>
      </w:r>
    </w:p>
    <w:p w14:paraId="21332448" w14:textId="77777777" w:rsidR="00C416B5" w:rsidRPr="007C6DD5" w:rsidRDefault="00C416B5" w:rsidP="0002437D">
      <w:pPr>
        <w:pStyle w:val="ListParagraph"/>
        <w:numPr>
          <w:ilvl w:val="0"/>
          <w:numId w:val="17"/>
        </w:numPr>
        <w:spacing w:before="240" w:after="240" w:line="300" w:lineRule="auto"/>
        <w:rPr>
          <w:rFonts w:ascii="Arial" w:hAnsi="Arial" w:cs="Arial"/>
          <w:lang w:val="tr-TR" w:eastAsia="tr-TR"/>
        </w:rPr>
      </w:pPr>
      <w:r w:rsidRPr="007C6DD5">
        <w:rPr>
          <w:rFonts w:ascii="Arial" w:hAnsi="Arial" w:cs="Arial"/>
          <w:lang w:val="tr-TR" w:eastAsia="tr-TR"/>
        </w:rPr>
        <w:t>1 adet 25 yaşında okaliptüs ağacı,</w:t>
      </w:r>
    </w:p>
    <w:p w14:paraId="36F80026" w14:textId="77777777" w:rsidR="00C416B5" w:rsidRPr="007C6DD5" w:rsidRDefault="00C416B5" w:rsidP="0002437D">
      <w:pPr>
        <w:pStyle w:val="ListParagraph"/>
        <w:numPr>
          <w:ilvl w:val="0"/>
          <w:numId w:val="17"/>
        </w:numPr>
        <w:spacing w:before="240" w:after="240" w:line="300" w:lineRule="auto"/>
        <w:rPr>
          <w:rFonts w:ascii="Arial" w:hAnsi="Arial" w:cs="Arial"/>
          <w:lang w:val="tr-TR" w:eastAsia="tr-TR"/>
        </w:rPr>
      </w:pPr>
      <w:r w:rsidRPr="007C6DD5">
        <w:rPr>
          <w:rFonts w:ascii="Arial" w:hAnsi="Arial" w:cs="Arial"/>
          <w:lang w:val="tr-TR" w:eastAsia="tr-TR"/>
        </w:rPr>
        <w:t>1 adet 40 yaşında okaliptüs ağacı,</w:t>
      </w:r>
    </w:p>
    <w:p w14:paraId="76BFF588" w14:textId="77777777" w:rsidR="00C416B5" w:rsidRPr="007C6DD5" w:rsidRDefault="00C416B5" w:rsidP="0002437D">
      <w:pPr>
        <w:pStyle w:val="ListParagraph"/>
        <w:numPr>
          <w:ilvl w:val="0"/>
          <w:numId w:val="17"/>
        </w:numPr>
        <w:spacing w:before="240" w:after="240" w:line="300" w:lineRule="auto"/>
        <w:rPr>
          <w:rFonts w:ascii="Arial" w:hAnsi="Arial" w:cs="Arial"/>
          <w:lang w:val="tr-TR" w:eastAsia="tr-TR"/>
        </w:rPr>
      </w:pPr>
      <w:r w:rsidRPr="007C6DD5">
        <w:rPr>
          <w:rFonts w:ascii="Arial" w:hAnsi="Arial" w:cs="Arial"/>
          <w:lang w:val="tr-TR" w:eastAsia="tr-TR"/>
        </w:rPr>
        <w:t>1 adet 10 yaşında erik ağacı,</w:t>
      </w:r>
    </w:p>
    <w:p w14:paraId="67E2BFCB" w14:textId="27C1C92F" w:rsidR="00C416B5" w:rsidRPr="007C6DD5" w:rsidRDefault="00C416B5" w:rsidP="0002437D">
      <w:pPr>
        <w:pStyle w:val="ListParagraph"/>
        <w:numPr>
          <w:ilvl w:val="0"/>
          <w:numId w:val="17"/>
        </w:numPr>
        <w:spacing w:before="240" w:after="240" w:line="300" w:lineRule="auto"/>
        <w:rPr>
          <w:rFonts w:ascii="Arial" w:hAnsi="Arial" w:cs="Arial"/>
          <w:lang w:val="tr-TR" w:eastAsia="tr-TR"/>
        </w:rPr>
      </w:pPr>
      <w:r w:rsidRPr="007C6DD5">
        <w:rPr>
          <w:rFonts w:ascii="Arial" w:hAnsi="Arial" w:cs="Arial"/>
          <w:lang w:val="tr-TR" w:eastAsia="tr-TR"/>
        </w:rPr>
        <w:t>1 adet 40 yaşında çam ağacı.</w:t>
      </w:r>
    </w:p>
    <w:p w14:paraId="4A62915F" w14:textId="09BF8075" w:rsidR="00EF68F8" w:rsidRPr="00D71B99" w:rsidRDefault="00C416B5" w:rsidP="007E76A8">
      <w:pPr>
        <w:pStyle w:val="Heading4"/>
        <w:numPr>
          <w:ilvl w:val="3"/>
          <w:numId w:val="26"/>
        </w:numPr>
        <w:spacing w:after="240" w:line="300" w:lineRule="auto"/>
        <w:rPr>
          <w:rFonts w:ascii="Arial" w:hAnsi="Arial" w:cs="Arial"/>
          <w:b w:val="0"/>
          <w:color w:val="4F81BD"/>
          <w:sz w:val="22"/>
          <w:u w:val="none"/>
          <w:lang w:val="tr-TR" w:eastAsia="tr-TR"/>
        </w:rPr>
      </w:pPr>
      <w:bookmarkStart w:id="48" w:name="_Toc140829330"/>
      <w:bookmarkStart w:id="49" w:name="_Toc113907754"/>
      <w:r w:rsidRPr="00D71B99">
        <w:rPr>
          <w:rFonts w:ascii="Arial" w:hAnsi="Arial" w:cs="Arial"/>
          <w:b w:val="0"/>
          <w:i w:val="0"/>
          <w:iCs w:val="0"/>
          <w:color w:val="4F81BD"/>
          <w:sz w:val="22"/>
          <w:u w:val="none"/>
          <w:lang w:val="tr-TR" w:eastAsia="tr-TR"/>
        </w:rPr>
        <w:t>Elverişsiz Araziler</w:t>
      </w:r>
      <w:bookmarkEnd w:id="48"/>
    </w:p>
    <w:p w14:paraId="26C589D8" w14:textId="1C58233B" w:rsidR="006D315B" w:rsidRPr="007C6DD5" w:rsidRDefault="006D315B" w:rsidP="006D315B">
      <w:pPr>
        <w:rPr>
          <w:rFonts w:ascii="Arial" w:hAnsi="Arial" w:cs="Arial"/>
          <w:lang w:val="tr-TR" w:eastAsia="tr-TR"/>
        </w:rPr>
      </w:pPr>
      <w:r w:rsidRPr="007C6DD5">
        <w:rPr>
          <w:rFonts w:ascii="Arial" w:hAnsi="Arial" w:cs="Arial"/>
          <w:lang w:val="tr-TR" w:eastAsia="tr-TR"/>
        </w:rPr>
        <w:t>Araziler bölünmeden tamamı alındı. Uygun olmayan/elverişsiz parseller bulunmamaktadır.</w:t>
      </w:r>
    </w:p>
    <w:p w14:paraId="344A1CDF" w14:textId="5DE468EE" w:rsidR="00EF68F8" w:rsidRPr="00D71B99" w:rsidRDefault="006D315B" w:rsidP="007E76A8">
      <w:pPr>
        <w:pStyle w:val="Heading4"/>
        <w:numPr>
          <w:ilvl w:val="3"/>
          <w:numId w:val="26"/>
        </w:numPr>
        <w:spacing w:after="240" w:line="300" w:lineRule="auto"/>
        <w:rPr>
          <w:rFonts w:ascii="Arial" w:hAnsi="Arial" w:cs="Arial"/>
          <w:b w:val="0"/>
          <w:color w:val="4F81BD"/>
          <w:sz w:val="22"/>
          <w:u w:val="none"/>
          <w:lang w:val="tr-TR" w:eastAsia="tr-TR"/>
        </w:rPr>
      </w:pPr>
      <w:bookmarkStart w:id="50" w:name="_Toc140829331"/>
      <w:r w:rsidRPr="00D71B99">
        <w:rPr>
          <w:rFonts w:ascii="Arial" w:hAnsi="Arial" w:cs="Arial"/>
          <w:b w:val="0"/>
          <w:i w:val="0"/>
          <w:iCs w:val="0"/>
          <w:color w:val="4F81BD"/>
          <w:sz w:val="22"/>
          <w:u w:val="none"/>
          <w:lang w:val="tr-TR" w:eastAsia="tr-TR"/>
        </w:rPr>
        <w:t>Kiralık Araziler</w:t>
      </w:r>
      <w:bookmarkEnd w:id="50"/>
    </w:p>
    <w:p w14:paraId="1A425BF3" w14:textId="7F4AC8DF" w:rsidR="00EF68F8" w:rsidRPr="007C6DD5" w:rsidRDefault="006D315B" w:rsidP="0011747E">
      <w:pPr>
        <w:spacing w:before="240" w:after="240" w:line="300" w:lineRule="auto"/>
        <w:rPr>
          <w:rFonts w:ascii="Arial" w:hAnsi="Arial" w:cs="Arial"/>
          <w:lang w:val="tr-TR" w:eastAsia="tr-TR"/>
        </w:rPr>
      </w:pPr>
      <w:r w:rsidRPr="007C6DD5">
        <w:rPr>
          <w:rFonts w:ascii="Arial" w:hAnsi="Arial" w:cs="Arial"/>
          <w:lang w:val="tr-TR" w:eastAsia="tr-TR"/>
        </w:rPr>
        <w:t>Alt proje inşası için herhangi bir arazi kiralama ihtiyacı bulunmamaktadır.</w:t>
      </w:r>
    </w:p>
    <w:p w14:paraId="672B1A07" w14:textId="4D9427CA" w:rsidR="006D618B" w:rsidRPr="00D71B99" w:rsidRDefault="006D315B" w:rsidP="007E76A8">
      <w:pPr>
        <w:pStyle w:val="Heading3"/>
        <w:numPr>
          <w:ilvl w:val="2"/>
          <w:numId w:val="26"/>
        </w:numPr>
        <w:spacing w:after="240" w:line="300" w:lineRule="auto"/>
        <w:rPr>
          <w:rFonts w:ascii="Arial" w:hAnsi="Arial" w:cs="Arial"/>
          <w:b w:val="0"/>
          <w:color w:val="4F81BD"/>
          <w:sz w:val="22"/>
          <w:szCs w:val="22"/>
          <w:lang w:val="tr-TR"/>
        </w:rPr>
      </w:pPr>
      <w:bookmarkStart w:id="51" w:name="_Toc140829332"/>
      <w:r w:rsidRPr="00D71B99">
        <w:rPr>
          <w:rFonts w:ascii="Arial" w:hAnsi="Arial" w:cs="Arial"/>
          <w:b w:val="0"/>
          <w:color w:val="4F81BD"/>
          <w:sz w:val="22"/>
          <w:szCs w:val="22"/>
          <w:lang w:val="tr-TR"/>
        </w:rPr>
        <w:t>Kamu Arazilerinin Edinimi</w:t>
      </w:r>
      <w:bookmarkEnd w:id="51"/>
    </w:p>
    <w:p w14:paraId="7B9263FE" w14:textId="2ED4856C" w:rsidR="006D618B" w:rsidRPr="007C6DD5" w:rsidRDefault="006D315B" w:rsidP="0011747E">
      <w:pPr>
        <w:spacing w:before="240" w:after="240" w:line="300" w:lineRule="auto"/>
        <w:rPr>
          <w:rFonts w:ascii="Arial" w:hAnsi="Arial" w:cs="Arial"/>
          <w:lang w:val="tr-TR" w:eastAsia="tr-TR"/>
        </w:rPr>
      </w:pPr>
      <w:r w:rsidRPr="007C6DD5">
        <w:rPr>
          <w:rFonts w:ascii="Arial" w:hAnsi="Arial" w:cs="Arial"/>
          <w:lang w:val="tr-TR" w:eastAsia="tr-TR"/>
        </w:rPr>
        <w:t>OSB, diğer devlet kurumlarına kayıtlı olan arazinin edinimini, devirini ve kaydını üstlendi.</w:t>
      </w:r>
    </w:p>
    <w:p w14:paraId="47B63C5D" w14:textId="30762E43" w:rsidR="006D315B" w:rsidRPr="007C6DD5" w:rsidRDefault="006D315B" w:rsidP="0002437D">
      <w:pPr>
        <w:pStyle w:val="ListParagraph"/>
        <w:numPr>
          <w:ilvl w:val="0"/>
          <w:numId w:val="7"/>
        </w:numPr>
        <w:spacing w:line="300" w:lineRule="auto"/>
        <w:ind w:left="714" w:hanging="357"/>
        <w:contextualSpacing w:val="0"/>
        <w:rPr>
          <w:rFonts w:ascii="Arial" w:hAnsi="Arial" w:cs="Arial"/>
          <w:lang w:val="tr-TR" w:eastAsia="tr-TR"/>
        </w:rPr>
      </w:pPr>
      <w:r w:rsidRPr="007C6DD5">
        <w:rPr>
          <w:rFonts w:ascii="Arial" w:hAnsi="Arial" w:cs="Arial"/>
          <w:lang w:val="tr-TR" w:eastAsia="tr-TR"/>
        </w:rPr>
        <w:t>Hazine'ye ait arazilerin edinimi satın alma yöntemiyle gerçekleştirilir. OIadına kayıtlı örnek tapu senedi için Ek C'ye bakınız.</w:t>
      </w:r>
    </w:p>
    <w:p w14:paraId="0EC0B358" w14:textId="7B4069ED" w:rsidR="00AF5BAB" w:rsidRPr="007C6DD5" w:rsidRDefault="00AF5BAB" w:rsidP="0002437D">
      <w:pPr>
        <w:pStyle w:val="ListParagraph"/>
        <w:numPr>
          <w:ilvl w:val="0"/>
          <w:numId w:val="7"/>
        </w:numPr>
        <w:spacing w:line="300" w:lineRule="auto"/>
        <w:contextualSpacing w:val="0"/>
        <w:rPr>
          <w:rFonts w:ascii="Arial" w:hAnsi="Arial" w:cs="Arial"/>
          <w:lang w:val="tr-TR" w:eastAsia="tr-TR"/>
        </w:rPr>
      </w:pPr>
      <w:r w:rsidRPr="007C6DD5">
        <w:rPr>
          <w:rFonts w:ascii="Arial" w:hAnsi="Arial" w:cs="Arial"/>
          <w:lang w:val="tr-TR" w:eastAsia="tr-TR"/>
        </w:rPr>
        <w:t>İskenderun Demir-Çelik AŞ (İSDEMİR) tarafından resmi olarak kullanılan 3 Hazine arazisinin kullanım hakları protokol ile edinildi (Ek D).</w:t>
      </w:r>
    </w:p>
    <w:p w14:paraId="11ACF0AB" w14:textId="571D5B1A" w:rsidR="00AF5BAB" w:rsidRPr="007C6DD5" w:rsidRDefault="00AF5BAB" w:rsidP="0002437D">
      <w:pPr>
        <w:pStyle w:val="ListParagraph"/>
        <w:numPr>
          <w:ilvl w:val="0"/>
          <w:numId w:val="7"/>
        </w:numPr>
        <w:spacing w:line="300" w:lineRule="auto"/>
        <w:contextualSpacing w:val="0"/>
        <w:rPr>
          <w:rFonts w:ascii="Arial" w:hAnsi="Arial" w:cs="Arial"/>
          <w:lang w:val="tr-TR" w:eastAsia="tr-TR"/>
        </w:rPr>
      </w:pPr>
      <w:r w:rsidRPr="007C6DD5">
        <w:rPr>
          <w:rFonts w:ascii="Arial" w:hAnsi="Arial" w:cs="Arial"/>
          <w:lang w:val="tr-TR" w:eastAsia="tr-TR"/>
        </w:rPr>
        <w:t>Diğer devlet otoritelerine / kamu kurumlarına ait olan araziler alt proje tarafından etkilenmedi.</w:t>
      </w:r>
    </w:p>
    <w:p w14:paraId="32997E5A" w14:textId="64FEE47B" w:rsidR="00AF5BAB" w:rsidRPr="007C6DD5" w:rsidRDefault="00AF5BAB" w:rsidP="0002437D">
      <w:pPr>
        <w:pStyle w:val="ListParagraph"/>
        <w:numPr>
          <w:ilvl w:val="0"/>
          <w:numId w:val="7"/>
        </w:numPr>
        <w:spacing w:line="300" w:lineRule="auto"/>
        <w:contextualSpacing w:val="0"/>
        <w:rPr>
          <w:rFonts w:ascii="Arial" w:hAnsi="Arial" w:cs="Arial"/>
          <w:lang w:val="tr-TR" w:eastAsia="tr-TR"/>
        </w:rPr>
      </w:pPr>
      <w:r w:rsidRPr="007C6DD5">
        <w:rPr>
          <w:rFonts w:ascii="Arial" w:hAnsi="Arial" w:cs="Arial"/>
          <w:lang w:val="tr-TR" w:eastAsia="tr-TR"/>
        </w:rPr>
        <w:t>Orman arazisi için ayrılan araziler, orman statüsünün Hazine arazisine dönüştürülmesi yoluyla edinildi ve Hazine arazisi</w:t>
      </w:r>
      <w:r w:rsidR="004D1EBC">
        <w:rPr>
          <w:rStyle w:val="FootnoteReference"/>
          <w:rFonts w:cs="Arial"/>
          <w:lang w:val="tr-TR" w:eastAsia="tr-TR"/>
        </w:rPr>
        <w:footnoteReference w:id="4"/>
      </w:r>
      <w:r w:rsidRPr="007C6DD5">
        <w:rPr>
          <w:rFonts w:ascii="Arial" w:hAnsi="Arial" w:cs="Arial"/>
          <w:lang w:val="tr-TR" w:eastAsia="tr-TR"/>
        </w:rPr>
        <w:t xml:space="preserve"> olarak kabul edildi.</w:t>
      </w:r>
    </w:p>
    <w:p w14:paraId="4346B4CA" w14:textId="3B6FBF69" w:rsidR="006D618B" w:rsidRPr="007C6DD5" w:rsidRDefault="00AF5BAB" w:rsidP="0002437D">
      <w:pPr>
        <w:pStyle w:val="ListParagraph"/>
        <w:numPr>
          <w:ilvl w:val="0"/>
          <w:numId w:val="7"/>
        </w:numPr>
        <w:spacing w:line="300" w:lineRule="auto"/>
        <w:contextualSpacing w:val="0"/>
        <w:rPr>
          <w:rFonts w:ascii="Arial" w:hAnsi="Arial" w:cs="Arial"/>
          <w:lang w:val="tr-TR" w:eastAsia="tr-TR"/>
        </w:rPr>
      </w:pPr>
      <w:r w:rsidRPr="007C6DD5">
        <w:rPr>
          <w:rFonts w:ascii="Arial" w:hAnsi="Arial" w:cs="Arial"/>
          <w:lang w:val="tr-TR" w:eastAsia="tr-TR"/>
        </w:rPr>
        <w:lastRenderedPageBreak/>
        <w:t>Mera arazileri alt proje tarafından etkilenmedi.</w:t>
      </w:r>
    </w:p>
    <w:p w14:paraId="7266ACFA" w14:textId="7F732F87" w:rsidR="00AA6656" w:rsidRPr="007651BA" w:rsidRDefault="00C6450D" w:rsidP="007E76A8">
      <w:pPr>
        <w:pStyle w:val="Heading3"/>
        <w:numPr>
          <w:ilvl w:val="2"/>
          <w:numId w:val="26"/>
        </w:numPr>
        <w:spacing w:after="240" w:line="300" w:lineRule="auto"/>
        <w:rPr>
          <w:rFonts w:ascii="Arial" w:hAnsi="Arial" w:cs="Arial"/>
          <w:b w:val="0"/>
          <w:color w:val="4F81BD"/>
          <w:sz w:val="22"/>
          <w:szCs w:val="22"/>
          <w:lang w:val="tr-TR"/>
        </w:rPr>
      </w:pPr>
      <w:bookmarkStart w:id="52" w:name="_Toc140829333"/>
      <w:r w:rsidRPr="007651BA">
        <w:rPr>
          <w:rFonts w:ascii="Arial" w:hAnsi="Arial" w:cs="Arial"/>
          <w:b w:val="0"/>
          <w:color w:val="4F81BD"/>
          <w:sz w:val="22"/>
          <w:szCs w:val="22"/>
          <w:lang w:val="tr-TR"/>
        </w:rPr>
        <w:t>Etkilenen Yapıların Edinimi</w:t>
      </w:r>
      <w:bookmarkEnd w:id="52"/>
    </w:p>
    <w:p w14:paraId="6806DD4B" w14:textId="4B861A47" w:rsidR="00AA6656" w:rsidRPr="007C6DD5" w:rsidRDefault="00C6450D" w:rsidP="0011747E">
      <w:pPr>
        <w:spacing w:before="240" w:after="240" w:line="300" w:lineRule="auto"/>
        <w:rPr>
          <w:rFonts w:ascii="Arial" w:hAnsi="Arial" w:cs="Arial"/>
          <w:lang w:val="tr-TR" w:eastAsia="tr-TR"/>
        </w:rPr>
      </w:pPr>
      <w:r w:rsidRPr="007C6DD5">
        <w:rPr>
          <w:rFonts w:ascii="Arial" w:hAnsi="Arial" w:cs="Arial"/>
          <w:lang w:val="tr-TR" w:eastAsia="tr-TR"/>
        </w:rPr>
        <w:t>Alt proje kapsamında arazi ediniminin etkisiyle 2 parselden 7 bina etkilendi. Bunların 5'i özel arazide ve 2'si kamu arazisinde yer alıyordu (</w:t>
      </w:r>
      <w:r w:rsidR="002B45AC">
        <w:rPr>
          <w:rFonts w:ascii="Arial" w:hAnsi="Arial" w:cs="Arial"/>
          <w:lang w:val="tr-TR" w:eastAsia="tr-TR"/>
        </w:rPr>
        <w:t xml:space="preserve">bk. </w:t>
      </w:r>
      <w:r w:rsidRPr="007C6DD5">
        <w:rPr>
          <w:rFonts w:ascii="Arial" w:hAnsi="Arial" w:cs="Arial"/>
          <w:lang w:val="tr-TR" w:eastAsia="tr-TR"/>
        </w:rPr>
        <w:t>Tablo 3</w:t>
      </w:r>
      <w:r w:rsidR="00EE2A9D" w:rsidRPr="007C6DD5">
        <w:rPr>
          <w:rFonts w:ascii="Arial" w:hAnsi="Arial" w:cs="Arial"/>
          <w:lang w:val="tr-TR" w:eastAsia="tr-TR"/>
        </w:rPr>
        <w:t>-</w:t>
      </w:r>
      <w:r w:rsidRPr="007C6DD5">
        <w:rPr>
          <w:rFonts w:ascii="Arial" w:hAnsi="Arial" w:cs="Arial"/>
          <w:lang w:val="tr-TR" w:eastAsia="tr-TR"/>
        </w:rPr>
        <w:t>2). 6 ticari ve 1 konut binasının ediniminin sosyo-ekonomik etkileri Bölüm 4'te sunulmaktadır.</w:t>
      </w:r>
    </w:p>
    <w:p w14:paraId="4482604F" w14:textId="77777777" w:rsidR="002B45AC" w:rsidRDefault="002B45AC">
      <w:pPr>
        <w:spacing w:before="0" w:after="160"/>
        <w:jc w:val="left"/>
        <w:rPr>
          <w:rFonts w:ascii="Arial" w:hAnsi="Arial" w:cs="Arial"/>
          <w:b/>
          <w:bCs/>
          <w:color w:val="4F81BD"/>
          <w:sz w:val="20"/>
          <w:szCs w:val="20"/>
          <w:lang w:val="tr-TR"/>
        </w:rPr>
      </w:pPr>
      <w:bookmarkStart w:id="53" w:name="_Ref124882711"/>
      <w:r>
        <w:rPr>
          <w:rFonts w:ascii="Arial" w:hAnsi="Arial" w:cs="Arial"/>
          <w:b/>
          <w:bCs/>
          <w:i/>
          <w:iCs/>
          <w:color w:val="4F81BD"/>
          <w:sz w:val="20"/>
          <w:szCs w:val="20"/>
          <w:lang w:val="tr-TR"/>
        </w:rPr>
        <w:br w:type="page"/>
      </w:r>
    </w:p>
    <w:p w14:paraId="6A64646E" w14:textId="277EBF6C" w:rsidR="00AA6656" w:rsidRPr="007C6DD5" w:rsidRDefault="00AA6656" w:rsidP="0011175E">
      <w:pPr>
        <w:pStyle w:val="Caption"/>
        <w:jc w:val="center"/>
        <w:rPr>
          <w:rFonts w:ascii="Arial" w:hAnsi="Arial" w:cs="Arial"/>
          <w:i w:val="0"/>
          <w:iCs w:val="0"/>
          <w:color w:val="000000" w:themeColor="text1"/>
          <w:sz w:val="20"/>
          <w:szCs w:val="20"/>
          <w:lang w:val="tr-TR" w:eastAsia="tr-TR"/>
        </w:rPr>
      </w:pPr>
      <w:bookmarkStart w:id="54" w:name="_Toc140829209"/>
      <w:r w:rsidRPr="007C6DD5">
        <w:rPr>
          <w:rFonts w:ascii="Arial" w:hAnsi="Arial" w:cs="Arial"/>
          <w:b/>
          <w:bCs/>
          <w:i w:val="0"/>
          <w:iCs w:val="0"/>
          <w:color w:val="4F81BD"/>
          <w:sz w:val="20"/>
          <w:szCs w:val="20"/>
          <w:lang w:val="tr-TR"/>
        </w:rPr>
        <w:lastRenderedPageBreak/>
        <w:t>Tab</w:t>
      </w:r>
      <w:r w:rsidR="00EE2A9D" w:rsidRPr="007C6DD5">
        <w:rPr>
          <w:rFonts w:ascii="Arial" w:hAnsi="Arial" w:cs="Arial"/>
          <w:b/>
          <w:bCs/>
          <w:i w:val="0"/>
          <w:iCs w:val="0"/>
          <w:color w:val="4F81BD"/>
          <w:sz w:val="20"/>
          <w:szCs w:val="20"/>
          <w:lang w:val="tr-TR"/>
        </w:rPr>
        <w:t>lo</w:t>
      </w:r>
      <w:r w:rsidRPr="007C6DD5">
        <w:rPr>
          <w:rFonts w:ascii="Arial" w:hAnsi="Arial" w:cs="Arial"/>
          <w:b/>
          <w:bCs/>
          <w:i w:val="0"/>
          <w:iCs w:val="0"/>
          <w:color w:val="4F81BD"/>
          <w:sz w:val="20"/>
          <w:szCs w:val="20"/>
          <w:lang w:val="tr-TR"/>
        </w:rPr>
        <w:t xml:space="preserve"> </w:t>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STYLEREF 1 \s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3</w:t>
      </w:r>
      <w:r w:rsidR="00C458F5" w:rsidRPr="007C6DD5">
        <w:rPr>
          <w:rFonts w:ascii="Arial" w:hAnsi="Arial" w:cs="Arial"/>
          <w:b/>
          <w:bCs/>
          <w:i w:val="0"/>
          <w:iCs w:val="0"/>
          <w:color w:val="4F81BD"/>
          <w:sz w:val="20"/>
          <w:szCs w:val="20"/>
          <w:lang w:val="tr-TR"/>
        </w:rPr>
        <w:fldChar w:fldCharType="end"/>
      </w:r>
      <w:r w:rsidR="00C458F5" w:rsidRPr="007C6DD5">
        <w:rPr>
          <w:rFonts w:ascii="Arial" w:hAnsi="Arial" w:cs="Arial"/>
          <w:b/>
          <w:bCs/>
          <w:i w:val="0"/>
          <w:iCs w:val="0"/>
          <w:color w:val="4F81BD"/>
          <w:sz w:val="20"/>
          <w:szCs w:val="20"/>
          <w:lang w:val="tr-TR"/>
        </w:rPr>
        <w:noBreakHyphen/>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SEQ Table \* ARABIC \s 1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2</w:t>
      </w:r>
      <w:r w:rsidR="00C458F5" w:rsidRPr="007C6DD5">
        <w:rPr>
          <w:rFonts w:ascii="Arial" w:hAnsi="Arial" w:cs="Arial"/>
          <w:b/>
          <w:bCs/>
          <w:i w:val="0"/>
          <w:iCs w:val="0"/>
          <w:color w:val="4F81BD"/>
          <w:sz w:val="20"/>
          <w:szCs w:val="20"/>
          <w:lang w:val="tr-TR"/>
        </w:rPr>
        <w:fldChar w:fldCharType="end"/>
      </w:r>
      <w:bookmarkEnd w:id="53"/>
      <w:r w:rsidR="0011175E" w:rsidRPr="007C6DD5">
        <w:rPr>
          <w:rFonts w:ascii="Arial" w:hAnsi="Arial" w:cs="Arial"/>
          <w:b/>
          <w:bCs/>
          <w:i w:val="0"/>
          <w:iCs w:val="0"/>
          <w:color w:val="4F81BD"/>
          <w:sz w:val="20"/>
          <w:szCs w:val="20"/>
          <w:lang w:val="tr-TR"/>
        </w:rPr>
        <w:t>.</w:t>
      </w:r>
      <w:r w:rsidRPr="007C6DD5">
        <w:rPr>
          <w:rFonts w:ascii="Arial" w:hAnsi="Arial" w:cs="Arial"/>
          <w:i w:val="0"/>
          <w:iCs w:val="0"/>
          <w:color w:val="4F81BD"/>
          <w:sz w:val="20"/>
          <w:szCs w:val="20"/>
          <w:lang w:val="tr-TR"/>
        </w:rPr>
        <w:t xml:space="preserve"> </w:t>
      </w:r>
      <w:r w:rsidR="00EE2A9D" w:rsidRPr="007C6DD5">
        <w:rPr>
          <w:rFonts w:ascii="Arial" w:hAnsi="Arial" w:cs="Arial"/>
          <w:i w:val="0"/>
          <w:iCs w:val="0"/>
          <w:color w:val="000000" w:themeColor="text1"/>
          <w:sz w:val="20"/>
          <w:szCs w:val="20"/>
          <w:lang w:val="tr-TR" w:eastAsia="tr-TR"/>
        </w:rPr>
        <w:t>Etkilenen Yapıların Listesi</w:t>
      </w:r>
      <w:bookmarkEnd w:id="54"/>
    </w:p>
    <w:tbl>
      <w:tblPr>
        <w:tblStyle w:val="TableGrid"/>
        <w:tblW w:w="9067" w:type="dxa"/>
        <w:tblLook w:val="04A0" w:firstRow="1" w:lastRow="0" w:firstColumn="1" w:lastColumn="0" w:noHBand="0" w:noVBand="1"/>
      </w:tblPr>
      <w:tblGrid>
        <w:gridCol w:w="1276"/>
        <w:gridCol w:w="1212"/>
        <w:gridCol w:w="922"/>
        <w:gridCol w:w="1027"/>
        <w:gridCol w:w="1119"/>
        <w:gridCol w:w="953"/>
        <w:gridCol w:w="1507"/>
        <w:gridCol w:w="1051"/>
      </w:tblGrid>
      <w:tr w:rsidR="00EE2A9D" w:rsidRPr="007C6DD5" w14:paraId="717262BB" w14:textId="77777777" w:rsidTr="00EE2A9D">
        <w:trPr>
          <w:trHeight w:val="284"/>
        </w:trPr>
        <w:tc>
          <w:tcPr>
            <w:tcW w:w="1407" w:type="dxa"/>
            <w:shd w:val="clear" w:color="auto" w:fill="4F81BD"/>
            <w:vAlign w:val="center"/>
          </w:tcPr>
          <w:p w14:paraId="286DB62A" w14:textId="20EC42A2" w:rsidR="00AA6656" w:rsidRPr="007C6DD5" w:rsidRDefault="00EE2A9D" w:rsidP="0011747E">
            <w:pPr>
              <w:spacing w:before="0" w:after="0"/>
              <w:jc w:val="left"/>
              <w:rPr>
                <w:rFonts w:ascii="Arial" w:hAnsi="Arial" w:cs="Arial"/>
                <w:b/>
                <w:bCs/>
                <w:color w:val="FFFFFF" w:themeColor="background1"/>
                <w:sz w:val="18"/>
                <w:szCs w:val="18"/>
              </w:rPr>
            </w:pPr>
            <w:r w:rsidRPr="007C6DD5">
              <w:rPr>
                <w:rFonts w:ascii="Arial" w:hAnsi="Arial" w:cs="Arial"/>
                <w:b/>
                <w:bCs/>
                <w:color w:val="FFFFFF" w:themeColor="background1"/>
                <w:sz w:val="18"/>
                <w:szCs w:val="18"/>
              </w:rPr>
              <w:t>Sıra</w:t>
            </w:r>
          </w:p>
        </w:tc>
        <w:tc>
          <w:tcPr>
            <w:tcW w:w="1273" w:type="dxa"/>
            <w:shd w:val="clear" w:color="auto" w:fill="4F81BD"/>
            <w:vAlign w:val="center"/>
          </w:tcPr>
          <w:p w14:paraId="13F239CF" w14:textId="6BB16394" w:rsidR="00AA6656" w:rsidRPr="007C6DD5" w:rsidRDefault="00EE2A9D" w:rsidP="00EE2A9D">
            <w:pPr>
              <w:spacing w:before="0" w:after="0"/>
              <w:rPr>
                <w:rFonts w:ascii="Arial" w:hAnsi="Arial" w:cs="Arial"/>
                <w:b/>
                <w:bCs/>
                <w:color w:val="FFFFFF" w:themeColor="background1"/>
                <w:sz w:val="18"/>
                <w:szCs w:val="18"/>
              </w:rPr>
            </w:pPr>
            <w:r w:rsidRPr="007C6DD5">
              <w:rPr>
                <w:rFonts w:ascii="Arial" w:hAnsi="Arial" w:cs="Arial"/>
                <w:b/>
                <w:bCs/>
                <w:color w:val="FFFFFF" w:themeColor="background1"/>
                <w:sz w:val="18"/>
                <w:szCs w:val="18"/>
              </w:rPr>
              <w:t>İl-İlçe-Mahalle</w:t>
            </w:r>
          </w:p>
        </w:tc>
        <w:tc>
          <w:tcPr>
            <w:tcW w:w="953" w:type="dxa"/>
            <w:shd w:val="clear" w:color="auto" w:fill="4F81BD"/>
            <w:vAlign w:val="center"/>
          </w:tcPr>
          <w:p w14:paraId="4EA077CA" w14:textId="009D6EA2" w:rsidR="00AA6656" w:rsidRPr="007C6DD5" w:rsidRDefault="00AA6656" w:rsidP="0011747E">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Par</w:t>
            </w:r>
            <w:r w:rsidR="00EE2A9D" w:rsidRPr="007C6DD5">
              <w:rPr>
                <w:rFonts w:ascii="Arial" w:hAnsi="Arial" w:cs="Arial"/>
                <w:b/>
                <w:bCs/>
                <w:color w:val="FFFFFF" w:themeColor="background1"/>
                <w:sz w:val="18"/>
                <w:szCs w:val="18"/>
              </w:rPr>
              <w:t>sel</w:t>
            </w:r>
          </w:p>
        </w:tc>
        <w:tc>
          <w:tcPr>
            <w:tcW w:w="1027" w:type="dxa"/>
            <w:shd w:val="clear" w:color="auto" w:fill="4F81BD"/>
            <w:vAlign w:val="center"/>
          </w:tcPr>
          <w:p w14:paraId="7D20660F" w14:textId="6DB87524" w:rsidR="00AA6656" w:rsidRPr="007C6DD5" w:rsidRDefault="00EE2A9D" w:rsidP="0011747E">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Büyüklük</w:t>
            </w:r>
            <w:r w:rsidR="00AA6656" w:rsidRPr="007C6DD5">
              <w:rPr>
                <w:rFonts w:ascii="Arial" w:hAnsi="Arial" w:cs="Arial"/>
                <w:b/>
                <w:bCs/>
                <w:color w:val="FFFFFF" w:themeColor="background1"/>
                <w:sz w:val="18"/>
                <w:szCs w:val="18"/>
              </w:rPr>
              <w:t xml:space="preserve"> (m</w:t>
            </w:r>
            <w:r w:rsidR="00AA6656" w:rsidRPr="007C6DD5">
              <w:rPr>
                <w:rFonts w:ascii="Arial" w:hAnsi="Arial" w:cs="Arial"/>
                <w:b/>
                <w:bCs/>
                <w:color w:val="FFFFFF" w:themeColor="background1"/>
                <w:sz w:val="18"/>
                <w:szCs w:val="18"/>
                <w:vertAlign w:val="superscript"/>
              </w:rPr>
              <w:t>2</w:t>
            </w:r>
            <w:r w:rsidR="00AA6656" w:rsidRPr="007C6DD5">
              <w:rPr>
                <w:rFonts w:ascii="Arial" w:hAnsi="Arial" w:cs="Arial"/>
                <w:b/>
                <w:bCs/>
                <w:color w:val="FFFFFF" w:themeColor="background1"/>
                <w:sz w:val="18"/>
                <w:szCs w:val="18"/>
              </w:rPr>
              <w:t>)</w:t>
            </w:r>
          </w:p>
        </w:tc>
        <w:tc>
          <w:tcPr>
            <w:tcW w:w="1159" w:type="dxa"/>
            <w:shd w:val="clear" w:color="auto" w:fill="4F81BD"/>
            <w:vAlign w:val="center"/>
          </w:tcPr>
          <w:p w14:paraId="5EF839F2" w14:textId="0DEFF05D" w:rsidR="00AA6656" w:rsidRPr="007C6DD5" w:rsidRDefault="00EE2A9D" w:rsidP="0011747E">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Sahiplik Statüsü</w:t>
            </w:r>
          </w:p>
        </w:tc>
        <w:tc>
          <w:tcPr>
            <w:tcW w:w="986" w:type="dxa"/>
            <w:shd w:val="clear" w:color="auto" w:fill="4F81BD"/>
            <w:vAlign w:val="center"/>
          </w:tcPr>
          <w:p w14:paraId="73D3D35A" w14:textId="33714546" w:rsidR="00EE2A9D" w:rsidRPr="007C6DD5" w:rsidRDefault="00EE2A9D" w:rsidP="00EE2A9D">
            <w:pPr>
              <w:spacing w:before="0" w:after="0"/>
              <w:rPr>
                <w:rFonts w:ascii="Arial" w:hAnsi="Arial" w:cs="Arial"/>
                <w:b/>
                <w:bCs/>
                <w:color w:val="FFFFFF" w:themeColor="background1"/>
                <w:sz w:val="18"/>
                <w:szCs w:val="18"/>
              </w:rPr>
            </w:pPr>
            <w:r w:rsidRPr="007C6DD5">
              <w:rPr>
                <w:rFonts w:ascii="Arial" w:hAnsi="Arial" w:cs="Arial"/>
                <w:b/>
                <w:bCs/>
                <w:color w:val="FFFFFF" w:themeColor="background1"/>
                <w:sz w:val="18"/>
                <w:szCs w:val="18"/>
              </w:rPr>
              <w:t>Parsel Sahibi</w:t>
            </w:r>
          </w:p>
        </w:tc>
        <w:tc>
          <w:tcPr>
            <w:tcW w:w="1205" w:type="dxa"/>
            <w:shd w:val="clear" w:color="auto" w:fill="4F81BD"/>
            <w:vAlign w:val="center"/>
          </w:tcPr>
          <w:p w14:paraId="206006C1" w14:textId="21634F4F" w:rsidR="00AA6656" w:rsidRPr="007C6DD5" w:rsidRDefault="00EE2A9D" w:rsidP="0011747E">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Kullanım Durumu</w:t>
            </w:r>
          </w:p>
        </w:tc>
        <w:tc>
          <w:tcPr>
            <w:tcW w:w="1057" w:type="dxa"/>
            <w:shd w:val="clear" w:color="auto" w:fill="4F81BD"/>
            <w:vAlign w:val="center"/>
          </w:tcPr>
          <w:p w14:paraId="1EEFD2B0" w14:textId="240F7A66" w:rsidR="00AA6656" w:rsidRPr="007C6DD5" w:rsidRDefault="00EE2A9D" w:rsidP="0011747E">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Kullanıcı</w:t>
            </w:r>
          </w:p>
        </w:tc>
      </w:tr>
      <w:tr w:rsidR="00EE2A9D" w:rsidRPr="007C6DD5" w14:paraId="6480441C" w14:textId="77777777" w:rsidTr="00701476">
        <w:trPr>
          <w:trHeight w:val="284"/>
        </w:trPr>
        <w:tc>
          <w:tcPr>
            <w:tcW w:w="1407" w:type="dxa"/>
            <w:shd w:val="clear" w:color="auto" w:fill="FFFFFF" w:themeFill="background1"/>
            <w:vAlign w:val="center"/>
          </w:tcPr>
          <w:p w14:paraId="4C4293FF" w14:textId="2D4679A1" w:rsidR="00EE2A9D" w:rsidRPr="007C6DD5" w:rsidRDefault="00EE2A9D" w:rsidP="00EE2A9D">
            <w:pPr>
              <w:spacing w:before="0" w:after="0"/>
              <w:jc w:val="left"/>
              <w:rPr>
                <w:rFonts w:ascii="Arial" w:hAnsi="Arial" w:cs="Arial"/>
                <w:sz w:val="18"/>
                <w:szCs w:val="18"/>
              </w:rPr>
            </w:pPr>
            <w:r w:rsidRPr="007C6DD5">
              <w:rPr>
                <w:rFonts w:ascii="Arial" w:hAnsi="Arial" w:cs="Arial"/>
                <w:sz w:val="18"/>
                <w:szCs w:val="18"/>
              </w:rPr>
              <w:t>1. Bina</w:t>
            </w:r>
          </w:p>
        </w:tc>
        <w:tc>
          <w:tcPr>
            <w:tcW w:w="1273" w:type="dxa"/>
            <w:vMerge w:val="restart"/>
            <w:vAlign w:val="center"/>
          </w:tcPr>
          <w:p w14:paraId="3134856A" w14:textId="77777777" w:rsidR="00EE2A9D" w:rsidRPr="007C6DD5" w:rsidRDefault="00EE2A9D" w:rsidP="00EE2A9D">
            <w:pPr>
              <w:spacing w:before="0" w:after="0"/>
              <w:jc w:val="center"/>
              <w:rPr>
                <w:rFonts w:ascii="Arial" w:hAnsi="Arial" w:cs="Arial"/>
                <w:sz w:val="18"/>
                <w:szCs w:val="18"/>
              </w:rPr>
            </w:pPr>
            <w:r w:rsidRPr="007C6DD5">
              <w:rPr>
                <w:rFonts w:ascii="Arial" w:hAnsi="Arial" w:cs="Arial"/>
                <w:sz w:val="18"/>
                <w:szCs w:val="18"/>
              </w:rPr>
              <w:t>Mersin Tarsus Kurbanlı</w:t>
            </w:r>
          </w:p>
        </w:tc>
        <w:tc>
          <w:tcPr>
            <w:tcW w:w="953" w:type="dxa"/>
            <w:vMerge w:val="restart"/>
            <w:vAlign w:val="center"/>
          </w:tcPr>
          <w:p w14:paraId="46EEFCF0" w14:textId="7ACFF99A" w:rsidR="00EE2A9D" w:rsidRPr="007C6DD5" w:rsidRDefault="00EE2A9D" w:rsidP="00EE2A9D">
            <w:pPr>
              <w:spacing w:before="0" w:after="0"/>
              <w:jc w:val="center"/>
              <w:rPr>
                <w:rFonts w:ascii="Arial" w:hAnsi="Arial" w:cs="Arial"/>
                <w:sz w:val="18"/>
                <w:szCs w:val="18"/>
              </w:rPr>
            </w:pPr>
            <w:r w:rsidRPr="007C6DD5">
              <w:rPr>
                <w:rFonts w:ascii="Arial" w:hAnsi="Arial" w:cs="Arial"/>
                <w:sz w:val="18"/>
                <w:szCs w:val="18"/>
              </w:rPr>
              <w:t>105/2</w:t>
            </w:r>
          </w:p>
        </w:tc>
        <w:tc>
          <w:tcPr>
            <w:tcW w:w="1027" w:type="dxa"/>
            <w:vAlign w:val="center"/>
          </w:tcPr>
          <w:p w14:paraId="596A5D53" w14:textId="77777777" w:rsidR="00EE2A9D" w:rsidRPr="007C6DD5" w:rsidRDefault="00EE2A9D" w:rsidP="00EE2A9D">
            <w:pPr>
              <w:spacing w:before="0" w:after="0"/>
              <w:jc w:val="right"/>
              <w:rPr>
                <w:rFonts w:ascii="Arial" w:hAnsi="Arial" w:cs="Arial"/>
                <w:sz w:val="18"/>
                <w:szCs w:val="18"/>
              </w:rPr>
            </w:pPr>
            <w:r w:rsidRPr="007C6DD5">
              <w:rPr>
                <w:rFonts w:ascii="Arial" w:hAnsi="Arial" w:cs="Arial"/>
                <w:sz w:val="18"/>
                <w:szCs w:val="18"/>
              </w:rPr>
              <w:t>16.20</w:t>
            </w:r>
          </w:p>
        </w:tc>
        <w:tc>
          <w:tcPr>
            <w:tcW w:w="1159" w:type="dxa"/>
            <w:vMerge w:val="restart"/>
            <w:vAlign w:val="center"/>
          </w:tcPr>
          <w:p w14:paraId="608B26B2" w14:textId="02B48A6D" w:rsidR="00EE2A9D" w:rsidRPr="007C6DD5" w:rsidRDefault="00EE2A9D" w:rsidP="00EE2A9D">
            <w:pPr>
              <w:spacing w:before="0" w:after="0"/>
              <w:jc w:val="center"/>
              <w:rPr>
                <w:rFonts w:ascii="Arial" w:hAnsi="Arial" w:cs="Arial"/>
                <w:sz w:val="18"/>
                <w:szCs w:val="18"/>
              </w:rPr>
            </w:pPr>
            <w:r w:rsidRPr="007C6DD5">
              <w:rPr>
                <w:rFonts w:ascii="Arial" w:hAnsi="Arial" w:cs="Arial"/>
                <w:sz w:val="18"/>
                <w:szCs w:val="18"/>
              </w:rPr>
              <w:t>Özel</w:t>
            </w:r>
          </w:p>
        </w:tc>
        <w:tc>
          <w:tcPr>
            <w:tcW w:w="986" w:type="dxa"/>
            <w:vMerge w:val="restart"/>
            <w:vAlign w:val="center"/>
          </w:tcPr>
          <w:p w14:paraId="555869EE" w14:textId="145642A6" w:rsidR="00EE2A9D" w:rsidRPr="007C6DD5" w:rsidRDefault="00EE2A9D" w:rsidP="00EE2A9D">
            <w:pPr>
              <w:spacing w:before="0" w:after="0"/>
              <w:jc w:val="center"/>
              <w:rPr>
                <w:rFonts w:ascii="Arial" w:hAnsi="Arial" w:cs="Arial"/>
                <w:sz w:val="18"/>
                <w:szCs w:val="18"/>
              </w:rPr>
            </w:pPr>
            <w:r w:rsidRPr="007C6DD5">
              <w:rPr>
                <w:rFonts w:ascii="Arial" w:hAnsi="Arial" w:cs="Arial"/>
                <w:sz w:val="18"/>
                <w:szCs w:val="18"/>
              </w:rPr>
              <w:t>1 PEK</w:t>
            </w:r>
          </w:p>
        </w:tc>
        <w:tc>
          <w:tcPr>
            <w:tcW w:w="1205" w:type="dxa"/>
            <w:vAlign w:val="center"/>
          </w:tcPr>
          <w:p w14:paraId="3BE4C58C" w14:textId="0FDD97A3" w:rsidR="00EE2A9D" w:rsidRPr="007C6DD5" w:rsidRDefault="00EE2A9D" w:rsidP="00701476">
            <w:pPr>
              <w:spacing w:before="0" w:after="0"/>
              <w:jc w:val="center"/>
              <w:rPr>
                <w:rFonts w:ascii="Arial" w:hAnsi="Arial" w:cs="Arial"/>
                <w:sz w:val="18"/>
                <w:szCs w:val="18"/>
              </w:rPr>
            </w:pPr>
            <w:r w:rsidRPr="007C6DD5">
              <w:rPr>
                <w:rFonts w:ascii="Arial" w:hAnsi="Arial" w:cs="Arial"/>
                <w:sz w:val="18"/>
                <w:szCs w:val="18"/>
              </w:rPr>
              <w:t>Ticari Amaçlı</w:t>
            </w:r>
          </w:p>
        </w:tc>
        <w:tc>
          <w:tcPr>
            <w:tcW w:w="1057" w:type="dxa"/>
            <w:vMerge w:val="restart"/>
            <w:vAlign w:val="center"/>
          </w:tcPr>
          <w:p w14:paraId="527B6FE3" w14:textId="62E317BB" w:rsidR="00EE2A9D" w:rsidRPr="007C6DD5" w:rsidRDefault="00EE2A9D" w:rsidP="00EE2A9D">
            <w:pPr>
              <w:spacing w:before="0" w:after="0"/>
              <w:rPr>
                <w:rFonts w:ascii="Arial" w:hAnsi="Arial" w:cs="Arial"/>
                <w:sz w:val="18"/>
                <w:szCs w:val="18"/>
              </w:rPr>
            </w:pPr>
            <w:r w:rsidRPr="007C6DD5">
              <w:rPr>
                <w:rFonts w:ascii="Arial" w:hAnsi="Arial" w:cs="Arial"/>
                <w:sz w:val="18"/>
                <w:szCs w:val="18"/>
              </w:rPr>
              <w:t>Parsel Sahibi</w:t>
            </w:r>
          </w:p>
        </w:tc>
      </w:tr>
      <w:tr w:rsidR="00EE2A9D" w:rsidRPr="007C6DD5" w14:paraId="0A99E1D5" w14:textId="77777777" w:rsidTr="00701476">
        <w:trPr>
          <w:trHeight w:val="284"/>
        </w:trPr>
        <w:tc>
          <w:tcPr>
            <w:tcW w:w="1407" w:type="dxa"/>
            <w:shd w:val="clear" w:color="auto" w:fill="FFFFFF" w:themeFill="background1"/>
            <w:vAlign w:val="center"/>
          </w:tcPr>
          <w:p w14:paraId="27C1CE8C" w14:textId="7458660B" w:rsidR="00EE2A9D" w:rsidRPr="007C6DD5" w:rsidRDefault="00EE2A9D" w:rsidP="00EE2A9D">
            <w:pPr>
              <w:spacing w:before="0" w:after="0"/>
              <w:jc w:val="left"/>
              <w:rPr>
                <w:rFonts w:ascii="Arial" w:hAnsi="Arial" w:cs="Arial"/>
                <w:sz w:val="18"/>
                <w:szCs w:val="18"/>
              </w:rPr>
            </w:pPr>
            <w:r w:rsidRPr="007C6DD5">
              <w:rPr>
                <w:rFonts w:ascii="Arial" w:hAnsi="Arial" w:cs="Arial"/>
                <w:sz w:val="18"/>
                <w:szCs w:val="18"/>
              </w:rPr>
              <w:t>2. Bina</w:t>
            </w:r>
          </w:p>
        </w:tc>
        <w:tc>
          <w:tcPr>
            <w:tcW w:w="1273" w:type="dxa"/>
            <w:vMerge/>
          </w:tcPr>
          <w:p w14:paraId="511DABAC" w14:textId="15ADB1FB" w:rsidR="00EE2A9D" w:rsidRPr="007C6DD5" w:rsidRDefault="00EE2A9D" w:rsidP="00EE2A9D">
            <w:pPr>
              <w:spacing w:before="0" w:after="0"/>
              <w:jc w:val="center"/>
              <w:rPr>
                <w:rFonts w:ascii="Arial" w:hAnsi="Arial" w:cs="Arial"/>
                <w:sz w:val="18"/>
                <w:szCs w:val="18"/>
              </w:rPr>
            </w:pPr>
          </w:p>
        </w:tc>
        <w:tc>
          <w:tcPr>
            <w:tcW w:w="953" w:type="dxa"/>
            <w:vMerge/>
          </w:tcPr>
          <w:p w14:paraId="7A4FC504" w14:textId="4A93759A" w:rsidR="00EE2A9D" w:rsidRPr="007C6DD5" w:rsidRDefault="00EE2A9D" w:rsidP="00EE2A9D">
            <w:pPr>
              <w:spacing w:before="0" w:after="0"/>
              <w:jc w:val="center"/>
              <w:rPr>
                <w:rFonts w:ascii="Arial" w:hAnsi="Arial" w:cs="Arial"/>
                <w:sz w:val="18"/>
                <w:szCs w:val="18"/>
              </w:rPr>
            </w:pPr>
          </w:p>
        </w:tc>
        <w:tc>
          <w:tcPr>
            <w:tcW w:w="1027" w:type="dxa"/>
            <w:vAlign w:val="center"/>
          </w:tcPr>
          <w:p w14:paraId="61461AFE" w14:textId="77777777" w:rsidR="00EE2A9D" w:rsidRPr="007C6DD5" w:rsidRDefault="00EE2A9D" w:rsidP="00EE2A9D">
            <w:pPr>
              <w:spacing w:before="0" w:after="0"/>
              <w:jc w:val="right"/>
              <w:rPr>
                <w:rFonts w:ascii="Arial" w:hAnsi="Arial" w:cs="Arial"/>
                <w:sz w:val="18"/>
                <w:szCs w:val="18"/>
              </w:rPr>
            </w:pPr>
            <w:r w:rsidRPr="007C6DD5">
              <w:rPr>
                <w:rFonts w:ascii="Arial" w:hAnsi="Arial" w:cs="Arial"/>
                <w:sz w:val="18"/>
                <w:szCs w:val="18"/>
              </w:rPr>
              <w:t>314.90</w:t>
            </w:r>
          </w:p>
        </w:tc>
        <w:tc>
          <w:tcPr>
            <w:tcW w:w="1159" w:type="dxa"/>
            <w:vMerge/>
            <w:vAlign w:val="center"/>
          </w:tcPr>
          <w:p w14:paraId="59867BE1" w14:textId="77777777" w:rsidR="00EE2A9D" w:rsidRPr="007C6DD5" w:rsidRDefault="00EE2A9D" w:rsidP="00EE2A9D">
            <w:pPr>
              <w:spacing w:before="0" w:after="0"/>
              <w:jc w:val="center"/>
              <w:rPr>
                <w:rFonts w:ascii="Arial" w:hAnsi="Arial" w:cs="Arial"/>
                <w:sz w:val="18"/>
                <w:szCs w:val="18"/>
              </w:rPr>
            </w:pPr>
          </w:p>
        </w:tc>
        <w:tc>
          <w:tcPr>
            <w:tcW w:w="986" w:type="dxa"/>
            <w:vMerge/>
            <w:vAlign w:val="center"/>
          </w:tcPr>
          <w:p w14:paraId="174B5F60" w14:textId="77777777" w:rsidR="00EE2A9D" w:rsidRPr="007C6DD5" w:rsidRDefault="00EE2A9D" w:rsidP="00EE2A9D">
            <w:pPr>
              <w:spacing w:before="0" w:after="0"/>
              <w:jc w:val="center"/>
              <w:rPr>
                <w:rFonts w:ascii="Arial" w:hAnsi="Arial" w:cs="Arial"/>
                <w:sz w:val="18"/>
                <w:szCs w:val="18"/>
              </w:rPr>
            </w:pPr>
          </w:p>
        </w:tc>
        <w:tc>
          <w:tcPr>
            <w:tcW w:w="1205" w:type="dxa"/>
            <w:vAlign w:val="center"/>
          </w:tcPr>
          <w:p w14:paraId="4196AA49" w14:textId="2F031C2F" w:rsidR="00EE2A9D" w:rsidRPr="007C6DD5" w:rsidRDefault="00EE2A9D" w:rsidP="00701476">
            <w:pPr>
              <w:spacing w:before="0" w:after="0"/>
              <w:jc w:val="center"/>
              <w:rPr>
                <w:rFonts w:ascii="Arial" w:hAnsi="Arial" w:cs="Arial"/>
                <w:sz w:val="18"/>
                <w:szCs w:val="18"/>
              </w:rPr>
            </w:pPr>
            <w:r w:rsidRPr="007C6DD5">
              <w:rPr>
                <w:rFonts w:ascii="Arial" w:hAnsi="Arial" w:cs="Arial"/>
                <w:sz w:val="18"/>
                <w:szCs w:val="18"/>
              </w:rPr>
              <w:t>Ticari Amaçlı</w:t>
            </w:r>
          </w:p>
        </w:tc>
        <w:tc>
          <w:tcPr>
            <w:tcW w:w="1057" w:type="dxa"/>
            <w:vMerge/>
            <w:vAlign w:val="center"/>
          </w:tcPr>
          <w:p w14:paraId="4C0F8624" w14:textId="77777777" w:rsidR="00EE2A9D" w:rsidRPr="007C6DD5" w:rsidRDefault="00EE2A9D" w:rsidP="00EE2A9D">
            <w:pPr>
              <w:spacing w:before="0" w:after="0"/>
              <w:jc w:val="center"/>
              <w:rPr>
                <w:rFonts w:ascii="Arial" w:hAnsi="Arial" w:cs="Arial"/>
                <w:sz w:val="18"/>
                <w:szCs w:val="18"/>
              </w:rPr>
            </w:pPr>
          </w:p>
        </w:tc>
      </w:tr>
      <w:tr w:rsidR="00EE2A9D" w:rsidRPr="007C6DD5" w14:paraId="3CD7B549" w14:textId="77777777" w:rsidTr="00701476">
        <w:trPr>
          <w:trHeight w:val="284"/>
        </w:trPr>
        <w:tc>
          <w:tcPr>
            <w:tcW w:w="1407" w:type="dxa"/>
            <w:shd w:val="clear" w:color="auto" w:fill="FFFFFF" w:themeFill="background1"/>
            <w:vAlign w:val="center"/>
          </w:tcPr>
          <w:p w14:paraId="4C79582F" w14:textId="27FAE65E" w:rsidR="00EE2A9D" w:rsidRPr="007C6DD5" w:rsidRDefault="00EE2A9D" w:rsidP="00EE2A9D">
            <w:pPr>
              <w:spacing w:before="0" w:after="0"/>
              <w:jc w:val="left"/>
              <w:rPr>
                <w:rFonts w:ascii="Arial" w:hAnsi="Arial" w:cs="Arial"/>
                <w:sz w:val="18"/>
                <w:szCs w:val="18"/>
              </w:rPr>
            </w:pPr>
            <w:r w:rsidRPr="007C6DD5">
              <w:rPr>
                <w:rFonts w:ascii="Arial" w:hAnsi="Arial" w:cs="Arial"/>
                <w:sz w:val="18"/>
                <w:szCs w:val="18"/>
              </w:rPr>
              <w:t>3. Bina</w:t>
            </w:r>
          </w:p>
        </w:tc>
        <w:tc>
          <w:tcPr>
            <w:tcW w:w="1273" w:type="dxa"/>
            <w:vMerge/>
          </w:tcPr>
          <w:p w14:paraId="6638D891" w14:textId="4391ABE5" w:rsidR="00EE2A9D" w:rsidRPr="007C6DD5" w:rsidRDefault="00EE2A9D" w:rsidP="00EE2A9D">
            <w:pPr>
              <w:spacing w:before="0" w:after="0"/>
              <w:jc w:val="center"/>
              <w:rPr>
                <w:rFonts w:ascii="Arial" w:hAnsi="Arial" w:cs="Arial"/>
                <w:sz w:val="18"/>
                <w:szCs w:val="18"/>
              </w:rPr>
            </w:pPr>
          </w:p>
        </w:tc>
        <w:tc>
          <w:tcPr>
            <w:tcW w:w="953" w:type="dxa"/>
            <w:vMerge/>
          </w:tcPr>
          <w:p w14:paraId="2DD9162F" w14:textId="16136F3D" w:rsidR="00EE2A9D" w:rsidRPr="007C6DD5" w:rsidRDefault="00EE2A9D" w:rsidP="00EE2A9D">
            <w:pPr>
              <w:spacing w:before="0" w:after="0"/>
              <w:jc w:val="center"/>
              <w:rPr>
                <w:rFonts w:ascii="Arial" w:hAnsi="Arial" w:cs="Arial"/>
                <w:sz w:val="18"/>
                <w:szCs w:val="18"/>
              </w:rPr>
            </w:pPr>
          </w:p>
        </w:tc>
        <w:tc>
          <w:tcPr>
            <w:tcW w:w="1027" w:type="dxa"/>
            <w:vAlign w:val="center"/>
          </w:tcPr>
          <w:p w14:paraId="7C34C4F0" w14:textId="77777777" w:rsidR="00EE2A9D" w:rsidRPr="007C6DD5" w:rsidRDefault="00EE2A9D" w:rsidP="00EE2A9D">
            <w:pPr>
              <w:spacing w:before="0" w:after="0"/>
              <w:jc w:val="right"/>
              <w:rPr>
                <w:rFonts w:ascii="Arial" w:hAnsi="Arial" w:cs="Arial"/>
                <w:sz w:val="18"/>
                <w:szCs w:val="18"/>
              </w:rPr>
            </w:pPr>
            <w:r w:rsidRPr="007C6DD5">
              <w:rPr>
                <w:rFonts w:ascii="Arial" w:hAnsi="Arial" w:cs="Arial"/>
                <w:sz w:val="18"/>
                <w:szCs w:val="18"/>
              </w:rPr>
              <w:t>68.62</w:t>
            </w:r>
          </w:p>
        </w:tc>
        <w:tc>
          <w:tcPr>
            <w:tcW w:w="1159" w:type="dxa"/>
            <w:vMerge/>
            <w:vAlign w:val="center"/>
          </w:tcPr>
          <w:p w14:paraId="0F74306A" w14:textId="77777777" w:rsidR="00EE2A9D" w:rsidRPr="007C6DD5" w:rsidRDefault="00EE2A9D" w:rsidP="00EE2A9D">
            <w:pPr>
              <w:spacing w:before="0" w:after="0"/>
              <w:jc w:val="center"/>
              <w:rPr>
                <w:rFonts w:ascii="Arial" w:hAnsi="Arial" w:cs="Arial"/>
                <w:sz w:val="18"/>
                <w:szCs w:val="18"/>
              </w:rPr>
            </w:pPr>
          </w:p>
        </w:tc>
        <w:tc>
          <w:tcPr>
            <w:tcW w:w="986" w:type="dxa"/>
            <w:vMerge/>
            <w:vAlign w:val="center"/>
          </w:tcPr>
          <w:p w14:paraId="7772047B" w14:textId="77777777" w:rsidR="00EE2A9D" w:rsidRPr="007C6DD5" w:rsidRDefault="00EE2A9D" w:rsidP="00EE2A9D">
            <w:pPr>
              <w:spacing w:before="0" w:after="0"/>
              <w:jc w:val="center"/>
              <w:rPr>
                <w:rFonts w:ascii="Arial" w:hAnsi="Arial" w:cs="Arial"/>
                <w:sz w:val="18"/>
                <w:szCs w:val="18"/>
              </w:rPr>
            </w:pPr>
          </w:p>
        </w:tc>
        <w:tc>
          <w:tcPr>
            <w:tcW w:w="1205" w:type="dxa"/>
            <w:vAlign w:val="center"/>
          </w:tcPr>
          <w:p w14:paraId="6C22E8CE" w14:textId="7C1A0CCD" w:rsidR="00EE2A9D" w:rsidRPr="007C6DD5" w:rsidRDefault="00EE2A9D" w:rsidP="00701476">
            <w:pPr>
              <w:spacing w:before="0" w:after="0"/>
              <w:jc w:val="center"/>
              <w:rPr>
                <w:rFonts w:ascii="Arial" w:hAnsi="Arial" w:cs="Arial"/>
                <w:sz w:val="18"/>
                <w:szCs w:val="18"/>
              </w:rPr>
            </w:pPr>
            <w:r w:rsidRPr="007C6DD5">
              <w:rPr>
                <w:rFonts w:ascii="Arial" w:hAnsi="Arial" w:cs="Arial"/>
                <w:sz w:val="18"/>
                <w:szCs w:val="18"/>
              </w:rPr>
              <w:t>Ticari Amaçlı</w:t>
            </w:r>
          </w:p>
        </w:tc>
        <w:tc>
          <w:tcPr>
            <w:tcW w:w="1057" w:type="dxa"/>
            <w:vMerge/>
            <w:vAlign w:val="center"/>
          </w:tcPr>
          <w:p w14:paraId="124A0613" w14:textId="77777777" w:rsidR="00EE2A9D" w:rsidRPr="007C6DD5" w:rsidRDefault="00EE2A9D" w:rsidP="00EE2A9D">
            <w:pPr>
              <w:spacing w:before="0" w:after="0"/>
              <w:jc w:val="center"/>
              <w:rPr>
                <w:rFonts w:ascii="Arial" w:hAnsi="Arial" w:cs="Arial"/>
                <w:sz w:val="18"/>
                <w:szCs w:val="18"/>
              </w:rPr>
            </w:pPr>
          </w:p>
        </w:tc>
      </w:tr>
      <w:tr w:rsidR="00EE2A9D" w:rsidRPr="007C6DD5" w14:paraId="57A69DB6" w14:textId="77777777" w:rsidTr="00701476">
        <w:trPr>
          <w:trHeight w:val="284"/>
        </w:trPr>
        <w:tc>
          <w:tcPr>
            <w:tcW w:w="1407" w:type="dxa"/>
            <w:shd w:val="clear" w:color="auto" w:fill="FFFFFF" w:themeFill="background1"/>
            <w:vAlign w:val="center"/>
          </w:tcPr>
          <w:p w14:paraId="3A5275B4" w14:textId="133440AF" w:rsidR="00EE2A9D" w:rsidRPr="007C6DD5" w:rsidRDefault="00EE2A9D" w:rsidP="00EE2A9D">
            <w:pPr>
              <w:spacing w:before="0" w:after="0"/>
              <w:jc w:val="left"/>
              <w:rPr>
                <w:rFonts w:ascii="Arial" w:hAnsi="Arial" w:cs="Arial"/>
                <w:sz w:val="18"/>
                <w:szCs w:val="18"/>
              </w:rPr>
            </w:pPr>
            <w:r w:rsidRPr="007C6DD5">
              <w:rPr>
                <w:rFonts w:ascii="Arial" w:hAnsi="Arial" w:cs="Arial"/>
                <w:sz w:val="18"/>
                <w:szCs w:val="18"/>
              </w:rPr>
              <w:t>4. Bina</w:t>
            </w:r>
          </w:p>
        </w:tc>
        <w:tc>
          <w:tcPr>
            <w:tcW w:w="1273" w:type="dxa"/>
            <w:vMerge/>
          </w:tcPr>
          <w:p w14:paraId="087A5F79" w14:textId="467C557F" w:rsidR="00EE2A9D" w:rsidRPr="007C6DD5" w:rsidRDefault="00EE2A9D" w:rsidP="00EE2A9D">
            <w:pPr>
              <w:spacing w:before="0" w:after="0"/>
              <w:jc w:val="center"/>
              <w:rPr>
                <w:rFonts w:ascii="Arial" w:hAnsi="Arial" w:cs="Arial"/>
                <w:sz w:val="18"/>
                <w:szCs w:val="18"/>
              </w:rPr>
            </w:pPr>
          </w:p>
        </w:tc>
        <w:tc>
          <w:tcPr>
            <w:tcW w:w="953" w:type="dxa"/>
            <w:vMerge/>
          </w:tcPr>
          <w:p w14:paraId="59AD59B5" w14:textId="029F25EB" w:rsidR="00EE2A9D" w:rsidRPr="007C6DD5" w:rsidRDefault="00EE2A9D" w:rsidP="00EE2A9D">
            <w:pPr>
              <w:spacing w:before="0" w:after="0"/>
              <w:jc w:val="center"/>
              <w:rPr>
                <w:rFonts w:ascii="Arial" w:hAnsi="Arial" w:cs="Arial"/>
                <w:sz w:val="18"/>
                <w:szCs w:val="18"/>
              </w:rPr>
            </w:pPr>
          </w:p>
        </w:tc>
        <w:tc>
          <w:tcPr>
            <w:tcW w:w="1027" w:type="dxa"/>
            <w:vAlign w:val="center"/>
          </w:tcPr>
          <w:p w14:paraId="6A5749CC" w14:textId="77777777" w:rsidR="00EE2A9D" w:rsidRPr="007C6DD5" w:rsidRDefault="00EE2A9D" w:rsidP="00EE2A9D">
            <w:pPr>
              <w:spacing w:before="0" w:after="0"/>
              <w:jc w:val="right"/>
              <w:rPr>
                <w:rFonts w:ascii="Arial" w:hAnsi="Arial" w:cs="Arial"/>
                <w:sz w:val="18"/>
                <w:szCs w:val="18"/>
              </w:rPr>
            </w:pPr>
            <w:r w:rsidRPr="007C6DD5">
              <w:rPr>
                <w:rFonts w:ascii="Arial" w:hAnsi="Arial" w:cs="Arial"/>
                <w:sz w:val="18"/>
                <w:szCs w:val="18"/>
              </w:rPr>
              <w:t>10.54</w:t>
            </w:r>
          </w:p>
        </w:tc>
        <w:tc>
          <w:tcPr>
            <w:tcW w:w="1159" w:type="dxa"/>
            <w:vMerge/>
            <w:vAlign w:val="center"/>
          </w:tcPr>
          <w:p w14:paraId="31B6F72B" w14:textId="77777777" w:rsidR="00EE2A9D" w:rsidRPr="007C6DD5" w:rsidRDefault="00EE2A9D" w:rsidP="00EE2A9D">
            <w:pPr>
              <w:spacing w:before="0" w:after="0"/>
              <w:jc w:val="center"/>
              <w:rPr>
                <w:rFonts w:ascii="Arial" w:hAnsi="Arial" w:cs="Arial"/>
                <w:sz w:val="18"/>
                <w:szCs w:val="18"/>
              </w:rPr>
            </w:pPr>
          </w:p>
        </w:tc>
        <w:tc>
          <w:tcPr>
            <w:tcW w:w="986" w:type="dxa"/>
            <w:vMerge/>
            <w:vAlign w:val="center"/>
          </w:tcPr>
          <w:p w14:paraId="53350137" w14:textId="77777777" w:rsidR="00EE2A9D" w:rsidRPr="007C6DD5" w:rsidRDefault="00EE2A9D" w:rsidP="00EE2A9D">
            <w:pPr>
              <w:spacing w:before="0" w:after="0"/>
              <w:jc w:val="center"/>
              <w:rPr>
                <w:rFonts w:ascii="Arial" w:hAnsi="Arial" w:cs="Arial"/>
                <w:sz w:val="18"/>
                <w:szCs w:val="18"/>
              </w:rPr>
            </w:pPr>
          </w:p>
        </w:tc>
        <w:tc>
          <w:tcPr>
            <w:tcW w:w="1205" w:type="dxa"/>
            <w:vAlign w:val="center"/>
          </w:tcPr>
          <w:p w14:paraId="337C7798" w14:textId="14DC174A" w:rsidR="00EE2A9D" w:rsidRPr="007C6DD5" w:rsidRDefault="00EE2A9D" w:rsidP="00701476">
            <w:pPr>
              <w:spacing w:before="0" w:after="0"/>
              <w:jc w:val="center"/>
              <w:rPr>
                <w:rFonts w:ascii="Arial" w:hAnsi="Arial" w:cs="Arial"/>
                <w:sz w:val="18"/>
                <w:szCs w:val="18"/>
              </w:rPr>
            </w:pPr>
            <w:r w:rsidRPr="007C6DD5">
              <w:rPr>
                <w:rFonts w:ascii="Arial" w:hAnsi="Arial" w:cs="Arial"/>
                <w:sz w:val="18"/>
                <w:szCs w:val="18"/>
              </w:rPr>
              <w:t>Ticari Amaçlı</w:t>
            </w:r>
          </w:p>
        </w:tc>
        <w:tc>
          <w:tcPr>
            <w:tcW w:w="1057" w:type="dxa"/>
            <w:vMerge/>
            <w:vAlign w:val="center"/>
          </w:tcPr>
          <w:p w14:paraId="4904C92D" w14:textId="77777777" w:rsidR="00EE2A9D" w:rsidRPr="007C6DD5" w:rsidRDefault="00EE2A9D" w:rsidP="00EE2A9D">
            <w:pPr>
              <w:spacing w:before="0" w:after="0"/>
              <w:jc w:val="center"/>
              <w:rPr>
                <w:rFonts w:ascii="Arial" w:hAnsi="Arial" w:cs="Arial"/>
                <w:sz w:val="18"/>
                <w:szCs w:val="18"/>
              </w:rPr>
            </w:pPr>
          </w:p>
        </w:tc>
      </w:tr>
      <w:tr w:rsidR="00EE2A9D" w:rsidRPr="007C6DD5" w14:paraId="37E02C71" w14:textId="77777777" w:rsidTr="00701476">
        <w:trPr>
          <w:trHeight w:val="284"/>
        </w:trPr>
        <w:tc>
          <w:tcPr>
            <w:tcW w:w="1407" w:type="dxa"/>
            <w:shd w:val="clear" w:color="auto" w:fill="FFFFFF" w:themeFill="background1"/>
            <w:vAlign w:val="center"/>
          </w:tcPr>
          <w:p w14:paraId="2DFD2B35" w14:textId="120ACAF3" w:rsidR="0029098C" w:rsidRPr="007C6DD5" w:rsidRDefault="0029098C" w:rsidP="0011747E">
            <w:pPr>
              <w:spacing w:before="0" w:after="0"/>
              <w:jc w:val="left"/>
              <w:rPr>
                <w:rFonts w:ascii="Arial" w:hAnsi="Arial" w:cs="Arial"/>
                <w:sz w:val="18"/>
                <w:szCs w:val="18"/>
              </w:rPr>
            </w:pPr>
            <w:r w:rsidRPr="007C6DD5">
              <w:rPr>
                <w:rFonts w:ascii="Arial" w:hAnsi="Arial" w:cs="Arial"/>
                <w:sz w:val="18"/>
                <w:szCs w:val="18"/>
              </w:rPr>
              <w:t>5</w:t>
            </w:r>
            <w:r w:rsidR="00EE2A9D" w:rsidRPr="007C6DD5">
              <w:rPr>
                <w:rFonts w:ascii="Arial" w:hAnsi="Arial" w:cs="Arial"/>
                <w:sz w:val="18"/>
                <w:szCs w:val="18"/>
              </w:rPr>
              <w:t>. Bina</w:t>
            </w:r>
          </w:p>
        </w:tc>
        <w:tc>
          <w:tcPr>
            <w:tcW w:w="1273" w:type="dxa"/>
            <w:vMerge/>
          </w:tcPr>
          <w:p w14:paraId="646F4CCB" w14:textId="2AE8B2CB" w:rsidR="0029098C" w:rsidRPr="007C6DD5" w:rsidRDefault="0029098C" w:rsidP="0011747E">
            <w:pPr>
              <w:spacing w:before="0" w:after="0"/>
              <w:jc w:val="center"/>
              <w:rPr>
                <w:rFonts w:ascii="Arial" w:hAnsi="Arial" w:cs="Arial"/>
                <w:sz w:val="18"/>
                <w:szCs w:val="18"/>
              </w:rPr>
            </w:pPr>
          </w:p>
        </w:tc>
        <w:tc>
          <w:tcPr>
            <w:tcW w:w="953" w:type="dxa"/>
            <w:vMerge/>
          </w:tcPr>
          <w:p w14:paraId="1CE1FEF6" w14:textId="2E7E6909" w:rsidR="0029098C" w:rsidRPr="007C6DD5" w:rsidRDefault="0029098C" w:rsidP="0011747E">
            <w:pPr>
              <w:spacing w:before="0" w:after="0"/>
              <w:jc w:val="center"/>
              <w:rPr>
                <w:rFonts w:ascii="Arial" w:hAnsi="Arial" w:cs="Arial"/>
                <w:sz w:val="18"/>
                <w:szCs w:val="18"/>
              </w:rPr>
            </w:pPr>
          </w:p>
        </w:tc>
        <w:tc>
          <w:tcPr>
            <w:tcW w:w="1027" w:type="dxa"/>
            <w:vAlign w:val="center"/>
          </w:tcPr>
          <w:p w14:paraId="24FED678" w14:textId="77777777" w:rsidR="0029098C" w:rsidRPr="007C6DD5" w:rsidRDefault="0029098C" w:rsidP="0011747E">
            <w:pPr>
              <w:spacing w:before="0" w:after="0"/>
              <w:jc w:val="right"/>
              <w:rPr>
                <w:rFonts w:ascii="Arial" w:hAnsi="Arial" w:cs="Arial"/>
                <w:sz w:val="18"/>
                <w:szCs w:val="18"/>
              </w:rPr>
            </w:pPr>
            <w:r w:rsidRPr="007C6DD5">
              <w:rPr>
                <w:rFonts w:ascii="Arial" w:hAnsi="Arial" w:cs="Arial"/>
                <w:sz w:val="18"/>
                <w:szCs w:val="18"/>
              </w:rPr>
              <w:t>28.90</w:t>
            </w:r>
          </w:p>
        </w:tc>
        <w:tc>
          <w:tcPr>
            <w:tcW w:w="1159" w:type="dxa"/>
            <w:vMerge/>
            <w:vAlign w:val="center"/>
          </w:tcPr>
          <w:p w14:paraId="5F768EC9" w14:textId="77777777" w:rsidR="0029098C" w:rsidRPr="007C6DD5" w:rsidRDefault="0029098C" w:rsidP="0011747E">
            <w:pPr>
              <w:spacing w:before="0" w:after="0"/>
              <w:jc w:val="center"/>
              <w:rPr>
                <w:rFonts w:ascii="Arial" w:hAnsi="Arial" w:cs="Arial"/>
                <w:sz w:val="18"/>
                <w:szCs w:val="18"/>
              </w:rPr>
            </w:pPr>
          </w:p>
        </w:tc>
        <w:tc>
          <w:tcPr>
            <w:tcW w:w="986" w:type="dxa"/>
            <w:vMerge/>
            <w:vAlign w:val="center"/>
          </w:tcPr>
          <w:p w14:paraId="6250A303" w14:textId="77777777" w:rsidR="0029098C" w:rsidRPr="007C6DD5" w:rsidRDefault="0029098C" w:rsidP="0011747E">
            <w:pPr>
              <w:spacing w:before="0" w:after="0"/>
              <w:jc w:val="center"/>
              <w:rPr>
                <w:rFonts w:ascii="Arial" w:hAnsi="Arial" w:cs="Arial"/>
                <w:sz w:val="18"/>
                <w:szCs w:val="18"/>
              </w:rPr>
            </w:pPr>
          </w:p>
        </w:tc>
        <w:tc>
          <w:tcPr>
            <w:tcW w:w="1205" w:type="dxa"/>
            <w:vAlign w:val="center"/>
          </w:tcPr>
          <w:p w14:paraId="4A8A9CCE" w14:textId="26E695F2" w:rsidR="0029098C" w:rsidRPr="007C6DD5" w:rsidRDefault="00EE2A9D" w:rsidP="00701476">
            <w:pPr>
              <w:spacing w:before="0" w:after="0"/>
              <w:jc w:val="center"/>
              <w:rPr>
                <w:rFonts w:ascii="Arial" w:hAnsi="Arial" w:cs="Arial"/>
                <w:sz w:val="18"/>
                <w:szCs w:val="18"/>
              </w:rPr>
            </w:pPr>
            <w:r w:rsidRPr="007C6DD5">
              <w:rPr>
                <w:rFonts w:ascii="Arial" w:hAnsi="Arial" w:cs="Arial"/>
                <w:sz w:val="18"/>
                <w:szCs w:val="18"/>
              </w:rPr>
              <w:t>Ticari Amaçlı</w:t>
            </w:r>
          </w:p>
        </w:tc>
        <w:tc>
          <w:tcPr>
            <w:tcW w:w="1057" w:type="dxa"/>
            <w:vMerge/>
            <w:vAlign w:val="center"/>
          </w:tcPr>
          <w:p w14:paraId="42AE6832" w14:textId="77777777" w:rsidR="0029098C" w:rsidRPr="007C6DD5" w:rsidRDefault="0029098C" w:rsidP="0011747E">
            <w:pPr>
              <w:spacing w:before="0" w:after="0"/>
              <w:jc w:val="center"/>
              <w:rPr>
                <w:rFonts w:ascii="Arial" w:hAnsi="Arial" w:cs="Arial"/>
                <w:sz w:val="18"/>
                <w:szCs w:val="18"/>
              </w:rPr>
            </w:pPr>
          </w:p>
        </w:tc>
      </w:tr>
      <w:tr w:rsidR="00EE2A9D" w:rsidRPr="007C6DD5" w14:paraId="63E5E3E6" w14:textId="77777777" w:rsidTr="00EE2A9D">
        <w:trPr>
          <w:trHeight w:val="284"/>
        </w:trPr>
        <w:tc>
          <w:tcPr>
            <w:tcW w:w="1407" w:type="dxa"/>
            <w:shd w:val="clear" w:color="auto" w:fill="FFFFFF" w:themeFill="background1"/>
            <w:vAlign w:val="center"/>
          </w:tcPr>
          <w:p w14:paraId="2E15C292" w14:textId="1EE2877D" w:rsidR="00A32E30" w:rsidRPr="007C6DD5" w:rsidRDefault="00A32E30" w:rsidP="0011747E">
            <w:pPr>
              <w:spacing w:before="0" w:after="0"/>
              <w:jc w:val="left"/>
              <w:rPr>
                <w:rFonts w:ascii="Arial" w:hAnsi="Arial" w:cs="Arial"/>
                <w:sz w:val="18"/>
                <w:szCs w:val="18"/>
              </w:rPr>
            </w:pPr>
            <w:r w:rsidRPr="007C6DD5">
              <w:rPr>
                <w:rFonts w:ascii="Arial" w:hAnsi="Arial" w:cs="Arial"/>
                <w:sz w:val="18"/>
                <w:szCs w:val="18"/>
              </w:rPr>
              <w:t>6</w:t>
            </w:r>
            <w:r w:rsidR="00EE2A9D" w:rsidRPr="007C6DD5">
              <w:rPr>
                <w:rFonts w:ascii="Arial" w:hAnsi="Arial" w:cs="Arial"/>
                <w:sz w:val="18"/>
                <w:szCs w:val="18"/>
              </w:rPr>
              <w:t>. Bina</w:t>
            </w:r>
          </w:p>
        </w:tc>
        <w:tc>
          <w:tcPr>
            <w:tcW w:w="1273" w:type="dxa"/>
            <w:vMerge w:val="restart"/>
            <w:vAlign w:val="center"/>
          </w:tcPr>
          <w:p w14:paraId="13D61483" w14:textId="77777777" w:rsidR="00A32E30" w:rsidRPr="007C6DD5" w:rsidRDefault="00A32E30" w:rsidP="0011747E">
            <w:pPr>
              <w:spacing w:before="0" w:after="0"/>
              <w:jc w:val="center"/>
              <w:rPr>
                <w:rFonts w:ascii="Arial" w:hAnsi="Arial" w:cs="Arial"/>
                <w:sz w:val="18"/>
                <w:szCs w:val="18"/>
              </w:rPr>
            </w:pPr>
            <w:r w:rsidRPr="007C6DD5">
              <w:rPr>
                <w:rFonts w:ascii="Arial" w:hAnsi="Arial" w:cs="Arial"/>
                <w:sz w:val="18"/>
                <w:szCs w:val="18"/>
              </w:rPr>
              <w:t>Mersin Tarsus Kurbanlı</w:t>
            </w:r>
          </w:p>
        </w:tc>
        <w:tc>
          <w:tcPr>
            <w:tcW w:w="953" w:type="dxa"/>
            <w:vMerge w:val="restart"/>
            <w:vAlign w:val="center"/>
          </w:tcPr>
          <w:p w14:paraId="16DDA548" w14:textId="77777777" w:rsidR="00A32E30" w:rsidRPr="007C6DD5" w:rsidRDefault="00A32E30" w:rsidP="0011747E">
            <w:pPr>
              <w:spacing w:before="0" w:after="0"/>
              <w:jc w:val="center"/>
              <w:rPr>
                <w:rFonts w:ascii="Arial" w:hAnsi="Arial" w:cs="Arial"/>
                <w:sz w:val="18"/>
                <w:szCs w:val="18"/>
              </w:rPr>
            </w:pPr>
            <w:r w:rsidRPr="007C6DD5">
              <w:rPr>
                <w:rFonts w:ascii="Arial" w:hAnsi="Arial" w:cs="Arial"/>
                <w:sz w:val="18"/>
                <w:szCs w:val="18"/>
              </w:rPr>
              <w:t>104/1</w:t>
            </w:r>
          </w:p>
        </w:tc>
        <w:tc>
          <w:tcPr>
            <w:tcW w:w="1027" w:type="dxa"/>
            <w:vMerge w:val="restart"/>
            <w:vAlign w:val="center"/>
          </w:tcPr>
          <w:p w14:paraId="501A7DC4" w14:textId="2AAA7E55" w:rsidR="00A32E30" w:rsidRPr="007C6DD5" w:rsidRDefault="00EE2A9D" w:rsidP="0011747E">
            <w:pPr>
              <w:spacing w:before="0" w:after="0"/>
              <w:jc w:val="right"/>
              <w:rPr>
                <w:rFonts w:ascii="Arial" w:hAnsi="Arial" w:cs="Arial"/>
                <w:sz w:val="18"/>
                <w:szCs w:val="18"/>
              </w:rPr>
            </w:pPr>
            <w:r w:rsidRPr="007C6DD5">
              <w:rPr>
                <w:rFonts w:ascii="Arial" w:hAnsi="Arial" w:cs="Arial"/>
                <w:sz w:val="18"/>
                <w:szCs w:val="18"/>
              </w:rPr>
              <w:t>Yaklaşık:</w:t>
            </w:r>
            <w:r w:rsidR="00A32E30" w:rsidRPr="007C6DD5">
              <w:rPr>
                <w:rFonts w:ascii="Arial" w:hAnsi="Arial" w:cs="Arial"/>
                <w:sz w:val="18"/>
                <w:szCs w:val="18"/>
              </w:rPr>
              <w:t xml:space="preserve"> 200</w:t>
            </w:r>
          </w:p>
        </w:tc>
        <w:tc>
          <w:tcPr>
            <w:tcW w:w="1159" w:type="dxa"/>
            <w:vMerge w:val="restart"/>
            <w:vAlign w:val="center"/>
          </w:tcPr>
          <w:p w14:paraId="2357B467" w14:textId="51BA1681" w:rsidR="00A32E30" w:rsidRPr="007C6DD5" w:rsidRDefault="00EE2A9D" w:rsidP="0011747E">
            <w:pPr>
              <w:spacing w:before="0" w:after="0"/>
              <w:jc w:val="center"/>
              <w:rPr>
                <w:rFonts w:ascii="Arial" w:hAnsi="Arial" w:cs="Arial"/>
                <w:sz w:val="18"/>
                <w:szCs w:val="18"/>
              </w:rPr>
            </w:pPr>
            <w:r w:rsidRPr="007C6DD5">
              <w:rPr>
                <w:rFonts w:ascii="Arial" w:hAnsi="Arial" w:cs="Arial"/>
                <w:sz w:val="18"/>
                <w:szCs w:val="18"/>
              </w:rPr>
              <w:t>Kamu</w:t>
            </w:r>
          </w:p>
        </w:tc>
        <w:tc>
          <w:tcPr>
            <w:tcW w:w="986" w:type="dxa"/>
            <w:vMerge w:val="restart"/>
            <w:vAlign w:val="center"/>
          </w:tcPr>
          <w:p w14:paraId="76B091FB" w14:textId="7EB96B8A" w:rsidR="00A32E30" w:rsidRPr="007C6DD5" w:rsidRDefault="00EE2A9D" w:rsidP="00EE2A9D">
            <w:pPr>
              <w:spacing w:before="0" w:after="0"/>
              <w:rPr>
                <w:rFonts w:ascii="Arial" w:hAnsi="Arial" w:cs="Arial"/>
                <w:sz w:val="18"/>
                <w:szCs w:val="18"/>
              </w:rPr>
            </w:pPr>
            <w:r w:rsidRPr="007C6DD5">
              <w:rPr>
                <w:rFonts w:ascii="Arial" w:hAnsi="Arial" w:cs="Arial"/>
                <w:sz w:val="18"/>
                <w:szCs w:val="18"/>
              </w:rPr>
              <w:t>Hazine</w:t>
            </w:r>
          </w:p>
        </w:tc>
        <w:tc>
          <w:tcPr>
            <w:tcW w:w="1205" w:type="dxa"/>
            <w:vAlign w:val="center"/>
          </w:tcPr>
          <w:p w14:paraId="6EDD3DB8" w14:textId="0524C8D5" w:rsidR="00A32E30" w:rsidRPr="007C6DD5" w:rsidRDefault="00EE2A9D" w:rsidP="0011747E">
            <w:pPr>
              <w:spacing w:before="0" w:after="0"/>
              <w:jc w:val="center"/>
              <w:rPr>
                <w:rFonts w:ascii="Arial" w:hAnsi="Arial" w:cs="Arial"/>
                <w:sz w:val="18"/>
                <w:szCs w:val="18"/>
              </w:rPr>
            </w:pPr>
            <w:r w:rsidRPr="007C6DD5">
              <w:rPr>
                <w:rFonts w:ascii="Arial" w:hAnsi="Arial" w:cs="Arial"/>
                <w:sz w:val="18"/>
                <w:szCs w:val="18"/>
              </w:rPr>
              <w:t>Yerleşim Amaçlı</w:t>
            </w:r>
          </w:p>
        </w:tc>
        <w:tc>
          <w:tcPr>
            <w:tcW w:w="1057" w:type="dxa"/>
            <w:vMerge w:val="restart"/>
            <w:vAlign w:val="center"/>
          </w:tcPr>
          <w:p w14:paraId="3895BFA5" w14:textId="38345819" w:rsidR="00A32E30" w:rsidRPr="007C6DD5" w:rsidRDefault="00EE2A9D" w:rsidP="0011747E">
            <w:pPr>
              <w:spacing w:before="0" w:after="0"/>
              <w:jc w:val="center"/>
              <w:rPr>
                <w:rFonts w:ascii="Arial" w:hAnsi="Arial" w:cs="Arial"/>
                <w:sz w:val="18"/>
                <w:szCs w:val="18"/>
              </w:rPr>
            </w:pPr>
            <w:r w:rsidRPr="007C6DD5">
              <w:rPr>
                <w:rFonts w:ascii="Arial" w:hAnsi="Arial" w:cs="Arial"/>
                <w:sz w:val="18"/>
                <w:szCs w:val="18"/>
              </w:rPr>
              <w:t>Etkilenen yapının gayri resmi kullanıcısı olarak bir aile (2 P</w:t>
            </w:r>
            <w:r w:rsidR="00923C8E" w:rsidRPr="007C6DD5">
              <w:rPr>
                <w:rFonts w:ascii="Arial" w:hAnsi="Arial" w:cs="Arial"/>
                <w:sz w:val="18"/>
                <w:szCs w:val="18"/>
              </w:rPr>
              <w:t>EK</w:t>
            </w:r>
            <w:r w:rsidRPr="007C6DD5">
              <w:rPr>
                <w:rFonts w:ascii="Arial" w:hAnsi="Arial" w:cs="Arial"/>
                <w:sz w:val="18"/>
                <w:szCs w:val="18"/>
              </w:rPr>
              <w:t>)</w:t>
            </w:r>
          </w:p>
        </w:tc>
      </w:tr>
      <w:tr w:rsidR="00EE2A9D" w:rsidRPr="007C6DD5" w14:paraId="4F56F7D4" w14:textId="77777777" w:rsidTr="00EE2A9D">
        <w:trPr>
          <w:trHeight w:val="284"/>
        </w:trPr>
        <w:tc>
          <w:tcPr>
            <w:tcW w:w="1407" w:type="dxa"/>
            <w:shd w:val="clear" w:color="auto" w:fill="FFFFFF" w:themeFill="background1"/>
            <w:vAlign w:val="center"/>
          </w:tcPr>
          <w:p w14:paraId="0564C8EC" w14:textId="41D24B99" w:rsidR="00A32E30" w:rsidRPr="007C6DD5" w:rsidRDefault="00A32E30" w:rsidP="0011747E">
            <w:pPr>
              <w:spacing w:before="0" w:after="0"/>
              <w:jc w:val="left"/>
              <w:rPr>
                <w:rFonts w:ascii="Arial" w:hAnsi="Arial" w:cs="Arial"/>
                <w:sz w:val="18"/>
                <w:szCs w:val="18"/>
              </w:rPr>
            </w:pPr>
            <w:r w:rsidRPr="007C6DD5">
              <w:rPr>
                <w:rFonts w:ascii="Arial" w:hAnsi="Arial" w:cs="Arial"/>
                <w:sz w:val="18"/>
                <w:szCs w:val="18"/>
              </w:rPr>
              <w:t>7</w:t>
            </w:r>
            <w:r w:rsidR="00EE2A9D" w:rsidRPr="007C6DD5">
              <w:rPr>
                <w:rFonts w:ascii="Arial" w:hAnsi="Arial" w:cs="Arial"/>
                <w:sz w:val="18"/>
                <w:szCs w:val="18"/>
              </w:rPr>
              <w:t>. Bina</w:t>
            </w:r>
          </w:p>
        </w:tc>
        <w:tc>
          <w:tcPr>
            <w:tcW w:w="1273" w:type="dxa"/>
            <w:vMerge/>
            <w:vAlign w:val="center"/>
          </w:tcPr>
          <w:p w14:paraId="067CBB76" w14:textId="64F96A99" w:rsidR="00A32E30" w:rsidRPr="007C6DD5" w:rsidRDefault="00A32E30" w:rsidP="0011747E">
            <w:pPr>
              <w:spacing w:before="0" w:after="0"/>
              <w:jc w:val="center"/>
              <w:rPr>
                <w:rFonts w:ascii="Arial" w:hAnsi="Arial" w:cs="Arial"/>
                <w:sz w:val="18"/>
                <w:szCs w:val="18"/>
              </w:rPr>
            </w:pPr>
          </w:p>
        </w:tc>
        <w:tc>
          <w:tcPr>
            <w:tcW w:w="953" w:type="dxa"/>
            <w:vMerge/>
            <w:vAlign w:val="center"/>
          </w:tcPr>
          <w:p w14:paraId="7A305A68" w14:textId="2559114D" w:rsidR="00A32E30" w:rsidRPr="007C6DD5" w:rsidRDefault="00A32E30" w:rsidP="0011747E">
            <w:pPr>
              <w:spacing w:before="0" w:after="0"/>
              <w:jc w:val="right"/>
              <w:rPr>
                <w:rFonts w:ascii="Arial" w:hAnsi="Arial" w:cs="Arial"/>
                <w:sz w:val="18"/>
                <w:szCs w:val="18"/>
              </w:rPr>
            </w:pPr>
          </w:p>
        </w:tc>
        <w:tc>
          <w:tcPr>
            <w:tcW w:w="1027" w:type="dxa"/>
            <w:vMerge/>
          </w:tcPr>
          <w:p w14:paraId="2C093EFE" w14:textId="4AA79C0A" w:rsidR="00A32E30" w:rsidRPr="007C6DD5" w:rsidRDefault="00A32E30" w:rsidP="0011747E">
            <w:pPr>
              <w:spacing w:before="0" w:after="0"/>
              <w:jc w:val="right"/>
              <w:rPr>
                <w:rFonts w:ascii="Arial" w:hAnsi="Arial" w:cs="Arial"/>
                <w:sz w:val="18"/>
                <w:szCs w:val="18"/>
              </w:rPr>
            </w:pPr>
          </w:p>
        </w:tc>
        <w:tc>
          <w:tcPr>
            <w:tcW w:w="1159" w:type="dxa"/>
            <w:vMerge/>
          </w:tcPr>
          <w:p w14:paraId="79C26FCF" w14:textId="77777777" w:rsidR="00A32E30" w:rsidRPr="007C6DD5" w:rsidRDefault="00A32E30" w:rsidP="0011747E">
            <w:pPr>
              <w:spacing w:before="0" w:after="0"/>
              <w:jc w:val="center"/>
              <w:rPr>
                <w:rFonts w:ascii="Arial" w:hAnsi="Arial" w:cs="Arial"/>
                <w:sz w:val="18"/>
                <w:szCs w:val="18"/>
              </w:rPr>
            </w:pPr>
          </w:p>
        </w:tc>
        <w:tc>
          <w:tcPr>
            <w:tcW w:w="986" w:type="dxa"/>
            <w:vMerge/>
          </w:tcPr>
          <w:p w14:paraId="33485ABA" w14:textId="77777777" w:rsidR="00A32E30" w:rsidRPr="007C6DD5" w:rsidRDefault="00A32E30" w:rsidP="0011747E">
            <w:pPr>
              <w:spacing w:before="0" w:after="0"/>
              <w:jc w:val="center"/>
              <w:rPr>
                <w:rFonts w:ascii="Arial" w:hAnsi="Arial" w:cs="Arial"/>
                <w:sz w:val="18"/>
                <w:szCs w:val="18"/>
              </w:rPr>
            </w:pPr>
          </w:p>
        </w:tc>
        <w:tc>
          <w:tcPr>
            <w:tcW w:w="1205" w:type="dxa"/>
            <w:vAlign w:val="center"/>
          </w:tcPr>
          <w:p w14:paraId="79CD553A" w14:textId="3E6FD249" w:rsidR="00A32E30" w:rsidRPr="007C6DD5" w:rsidRDefault="00EE2A9D" w:rsidP="0011747E">
            <w:pPr>
              <w:spacing w:before="0" w:after="0"/>
              <w:jc w:val="center"/>
              <w:rPr>
                <w:rFonts w:ascii="Arial" w:hAnsi="Arial" w:cs="Arial"/>
                <w:sz w:val="18"/>
                <w:szCs w:val="18"/>
              </w:rPr>
            </w:pPr>
            <w:r w:rsidRPr="007C6DD5">
              <w:rPr>
                <w:rFonts w:ascii="Arial" w:hAnsi="Arial" w:cs="Arial"/>
                <w:sz w:val="18"/>
                <w:szCs w:val="18"/>
              </w:rPr>
              <w:t>Ticari amaçlı (restaurant/ahır)</w:t>
            </w:r>
          </w:p>
        </w:tc>
        <w:tc>
          <w:tcPr>
            <w:tcW w:w="1057" w:type="dxa"/>
            <w:vMerge/>
          </w:tcPr>
          <w:p w14:paraId="554B9319" w14:textId="77777777" w:rsidR="00A32E30" w:rsidRPr="007C6DD5" w:rsidRDefault="00A32E30" w:rsidP="0011747E">
            <w:pPr>
              <w:spacing w:before="0" w:after="0"/>
              <w:jc w:val="center"/>
              <w:rPr>
                <w:rFonts w:ascii="Arial" w:hAnsi="Arial" w:cs="Arial"/>
                <w:sz w:val="18"/>
                <w:szCs w:val="18"/>
              </w:rPr>
            </w:pPr>
          </w:p>
        </w:tc>
      </w:tr>
    </w:tbl>
    <w:p w14:paraId="566E605F" w14:textId="77777777" w:rsidR="00AA6656" w:rsidRPr="007C6DD5" w:rsidRDefault="00AA6656" w:rsidP="00AA6656">
      <w:pPr>
        <w:rPr>
          <w:lang w:val="tr-TR" w:eastAsia="tr-TR"/>
        </w:rPr>
      </w:pPr>
    </w:p>
    <w:p w14:paraId="63740CFA" w14:textId="3EE46988" w:rsidR="00AA6656" w:rsidRPr="007651BA" w:rsidRDefault="00AA6656" w:rsidP="007E76A8">
      <w:pPr>
        <w:pStyle w:val="Heading4"/>
        <w:numPr>
          <w:ilvl w:val="3"/>
          <w:numId w:val="26"/>
        </w:numPr>
        <w:spacing w:after="240" w:line="300" w:lineRule="auto"/>
        <w:rPr>
          <w:rFonts w:ascii="Arial" w:hAnsi="Arial" w:cs="Arial"/>
          <w:b w:val="0"/>
          <w:i w:val="0"/>
          <w:iCs w:val="0"/>
          <w:color w:val="4F81BD"/>
          <w:sz w:val="22"/>
          <w:u w:val="none"/>
          <w:lang w:val="tr-TR" w:eastAsia="tr-TR"/>
        </w:rPr>
      </w:pPr>
      <w:bookmarkStart w:id="55" w:name="_Toc140829334"/>
      <w:r w:rsidRPr="002A6259">
        <w:rPr>
          <w:rFonts w:ascii="Arial" w:hAnsi="Arial" w:cs="Arial"/>
          <w:b w:val="0"/>
          <w:i w:val="0"/>
          <w:iCs w:val="0"/>
          <w:color w:val="4F81BD"/>
          <w:sz w:val="22"/>
          <w:u w:val="none"/>
          <w:lang w:val="tr-TR" w:eastAsia="tr-TR"/>
        </w:rPr>
        <w:t xml:space="preserve">Mersin Tarsus Kurbanlı </w:t>
      </w:r>
      <w:r w:rsidR="00C0408B" w:rsidRPr="002A6259">
        <w:rPr>
          <w:rFonts w:ascii="Arial" w:hAnsi="Arial" w:cs="Arial"/>
          <w:b w:val="0"/>
          <w:i w:val="0"/>
          <w:iCs w:val="0"/>
          <w:color w:val="4F81BD"/>
          <w:sz w:val="22"/>
          <w:u w:val="none"/>
          <w:lang w:val="tr-TR" w:eastAsia="tr-TR"/>
        </w:rPr>
        <w:t>Özel</w:t>
      </w:r>
      <w:r w:rsidRPr="002A6259">
        <w:rPr>
          <w:rFonts w:ascii="Arial" w:hAnsi="Arial" w:cs="Arial"/>
          <w:b w:val="0"/>
          <w:i w:val="0"/>
          <w:iCs w:val="0"/>
          <w:color w:val="4F81BD"/>
          <w:sz w:val="22"/>
          <w:u w:val="none"/>
          <w:lang w:val="tr-TR" w:eastAsia="tr-TR"/>
        </w:rPr>
        <w:t xml:space="preserve"> Parcel no: 105/2 </w:t>
      </w:r>
      <w:r w:rsidR="00C0408B" w:rsidRPr="002A6259">
        <w:rPr>
          <w:rFonts w:ascii="Arial" w:hAnsi="Arial" w:cs="Arial"/>
          <w:b w:val="0"/>
          <w:i w:val="0"/>
          <w:iCs w:val="0"/>
          <w:color w:val="4F81BD"/>
          <w:sz w:val="22"/>
          <w:u w:val="none"/>
          <w:lang w:val="tr-TR" w:eastAsia="tr-TR"/>
        </w:rPr>
        <w:t>Üzerindeki Etkilenen Yapılar</w:t>
      </w:r>
      <w:bookmarkEnd w:id="55"/>
    </w:p>
    <w:p w14:paraId="160D35B5" w14:textId="2F2B6EC0" w:rsidR="00C0408B" w:rsidRPr="007C6DD5" w:rsidRDefault="00C0408B" w:rsidP="007651BA">
      <w:pPr>
        <w:spacing w:before="240" w:after="240" w:line="300" w:lineRule="auto"/>
        <w:rPr>
          <w:rFonts w:ascii="Arial" w:hAnsi="Arial" w:cs="Arial"/>
          <w:lang w:val="tr-TR" w:eastAsia="tr-TR"/>
        </w:rPr>
      </w:pPr>
      <w:r w:rsidRPr="007C6DD5">
        <w:rPr>
          <w:rFonts w:ascii="Arial" w:hAnsi="Arial" w:cs="Arial"/>
          <w:lang w:val="tr-TR" w:eastAsia="tr-TR"/>
        </w:rPr>
        <w:t>Değerlendirme uzman raporuna göre, Mersin Tarsus Kurbanlı 105/2 parseli inşaat sahasında kullanılan 5 eski ve yıpranmış bina bulunmaktadır. Bu binalar, arazi/binaların sahibi tarafından kamyonların bakım, onarım ve park alanı olarak kullanılmaktadır. Arazi ediminin geçim üzerindeki etkileriyle ilgili daha detaylı bilgi için Bölüm 4'e bakınız.</w:t>
      </w:r>
    </w:p>
    <w:p w14:paraId="52793009" w14:textId="228444DB" w:rsidR="00C0408B" w:rsidRPr="007C6DD5" w:rsidRDefault="00C0408B" w:rsidP="007651BA">
      <w:pPr>
        <w:spacing w:before="240" w:after="240" w:line="300" w:lineRule="auto"/>
        <w:rPr>
          <w:rFonts w:ascii="Arial" w:hAnsi="Arial" w:cs="Arial"/>
          <w:lang w:val="tr-TR" w:eastAsia="tr-TR"/>
        </w:rPr>
      </w:pPr>
      <w:r w:rsidRPr="007C6DD5">
        <w:rPr>
          <w:rFonts w:ascii="Arial" w:hAnsi="Arial" w:cs="Arial"/>
          <w:lang w:val="tr-TR" w:eastAsia="tr-TR"/>
        </w:rPr>
        <w:t>Arazi üzerindeki binaların değeri, Çevre, Şehircilik ve İklim Değişikliği Bakanlığı tarafından 13 Eylül 2022 tarihli ve 31952 sayılı Resmi Gazete'de yayınlanan "Mimarlık ve Mühendislik Hizmet Bedellerinin Hesaplanmasında Kullanılacak 2022/3 Binalarının Yaklaşık Birim Maliyetleri" kullanılarak güncel fiyatlarla hesaplanmıştır. Değerlendirme sonuçları (değerleme raporu için Ek B5'e bakınız) ve amortisman kesinti tutarları Tablo 3</w:t>
      </w:r>
      <w:r w:rsidR="002B45AC">
        <w:rPr>
          <w:rFonts w:ascii="Arial" w:hAnsi="Arial" w:cs="Arial"/>
          <w:lang w:val="tr-TR" w:eastAsia="tr-TR"/>
        </w:rPr>
        <w:t>-</w:t>
      </w:r>
      <w:r w:rsidRPr="007C6DD5">
        <w:rPr>
          <w:rFonts w:ascii="Arial" w:hAnsi="Arial" w:cs="Arial"/>
          <w:lang w:val="tr-TR" w:eastAsia="tr-TR"/>
        </w:rPr>
        <w:t>3'te belirtilen şekildedir.</w:t>
      </w:r>
    </w:p>
    <w:p w14:paraId="081BF8AC" w14:textId="111B237C" w:rsidR="00AA6656" w:rsidRPr="007C6DD5" w:rsidRDefault="00AA6656" w:rsidP="007651BA">
      <w:pPr>
        <w:pStyle w:val="Caption"/>
        <w:jc w:val="center"/>
        <w:rPr>
          <w:rFonts w:ascii="Arial" w:hAnsi="Arial" w:cs="Arial"/>
          <w:i w:val="0"/>
          <w:iCs w:val="0"/>
          <w:color w:val="auto"/>
          <w:sz w:val="20"/>
          <w:szCs w:val="20"/>
          <w:lang w:val="tr-TR" w:eastAsia="tr-TR"/>
        </w:rPr>
      </w:pPr>
      <w:bookmarkStart w:id="56" w:name="_Ref124879632"/>
      <w:bookmarkStart w:id="57" w:name="_Toc140829210"/>
      <w:r w:rsidRPr="007C6DD5">
        <w:rPr>
          <w:rFonts w:ascii="Arial" w:hAnsi="Arial" w:cs="Arial"/>
          <w:b/>
          <w:bCs/>
          <w:i w:val="0"/>
          <w:iCs w:val="0"/>
          <w:color w:val="4F81BD"/>
          <w:sz w:val="20"/>
          <w:szCs w:val="20"/>
          <w:lang w:val="tr-TR"/>
        </w:rPr>
        <w:t>Tabl</w:t>
      </w:r>
      <w:r w:rsidR="00C0408B" w:rsidRPr="007C6DD5">
        <w:rPr>
          <w:rFonts w:ascii="Arial" w:hAnsi="Arial" w:cs="Arial"/>
          <w:b/>
          <w:bCs/>
          <w:i w:val="0"/>
          <w:iCs w:val="0"/>
          <w:color w:val="4F81BD"/>
          <w:sz w:val="20"/>
          <w:szCs w:val="20"/>
          <w:lang w:val="tr-TR"/>
        </w:rPr>
        <w:t>o</w:t>
      </w:r>
      <w:r w:rsidRPr="007C6DD5">
        <w:rPr>
          <w:rFonts w:ascii="Arial" w:hAnsi="Arial" w:cs="Arial"/>
          <w:b/>
          <w:bCs/>
          <w:i w:val="0"/>
          <w:iCs w:val="0"/>
          <w:color w:val="4F81BD"/>
          <w:sz w:val="20"/>
          <w:szCs w:val="20"/>
          <w:lang w:val="tr-TR"/>
        </w:rPr>
        <w:t xml:space="preserve"> </w:t>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STYLEREF 1 \s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3</w:t>
      </w:r>
      <w:r w:rsidR="00C458F5" w:rsidRPr="007C6DD5">
        <w:rPr>
          <w:rFonts w:ascii="Arial" w:hAnsi="Arial" w:cs="Arial"/>
          <w:b/>
          <w:bCs/>
          <w:i w:val="0"/>
          <w:iCs w:val="0"/>
          <w:color w:val="4F81BD"/>
          <w:sz w:val="20"/>
          <w:szCs w:val="20"/>
          <w:lang w:val="tr-TR"/>
        </w:rPr>
        <w:fldChar w:fldCharType="end"/>
      </w:r>
      <w:r w:rsidR="00C458F5" w:rsidRPr="007C6DD5">
        <w:rPr>
          <w:rFonts w:ascii="Arial" w:hAnsi="Arial" w:cs="Arial"/>
          <w:b/>
          <w:bCs/>
          <w:i w:val="0"/>
          <w:iCs w:val="0"/>
          <w:color w:val="4F81BD"/>
          <w:sz w:val="20"/>
          <w:szCs w:val="20"/>
          <w:lang w:val="tr-TR"/>
        </w:rPr>
        <w:noBreakHyphen/>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SEQ Table \* ARABIC \s 1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3</w:t>
      </w:r>
      <w:r w:rsidR="00C458F5" w:rsidRPr="007C6DD5">
        <w:rPr>
          <w:rFonts w:ascii="Arial" w:hAnsi="Arial" w:cs="Arial"/>
          <w:b/>
          <w:bCs/>
          <w:i w:val="0"/>
          <w:iCs w:val="0"/>
          <w:color w:val="4F81BD"/>
          <w:sz w:val="20"/>
          <w:szCs w:val="20"/>
          <w:lang w:val="tr-TR"/>
        </w:rPr>
        <w:fldChar w:fldCharType="end"/>
      </w:r>
      <w:bookmarkEnd w:id="56"/>
      <w:r w:rsidR="00D078A9" w:rsidRPr="007C6DD5">
        <w:rPr>
          <w:rFonts w:ascii="Arial" w:hAnsi="Arial" w:cs="Arial"/>
          <w:b/>
          <w:bCs/>
          <w:i w:val="0"/>
          <w:iCs w:val="0"/>
          <w:color w:val="4F81BD"/>
          <w:sz w:val="20"/>
          <w:szCs w:val="20"/>
          <w:lang w:val="tr-TR"/>
        </w:rPr>
        <w:t>.</w:t>
      </w:r>
      <w:r w:rsidRPr="007C6DD5">
        <w:rPr>
          <w:rFonts w:ascii="Arial" w:hAnsi="Arial" w:cs="Arial"/>
          <w:i w:val="0"/>
          <w:iCs w:val="0"/>
          <w:color w:val="auto"/>
          <w:sz w:val="20"/>
          <w:szCs w:val="20"/>
          <w:lang w:val="tr-TR"/>
        </w:rPr>
        <w:t xml:space="preserve"> </w:t>
      </w:r>
      <w:r w:rsidRPr="007C6DD5">
        <w:rPr>
          <w:rFonts w:ascii="Arial" w:hAnsi="Arial" w:cs="Arial"/>
          <w:i w:val="0"/>
          <w:iCs w:val="0"/>
          <w:color w:val="auto"/>
          <w:sz w:val="20"/>
          <w:szCs w:val="20"/>
          <w:lang w:val="tr-TR" w:eastAsia="tr-TR"/>
        </w:rPr>
        <w:t xml:space="preserve">105/2 </w:t>
      </w:r>
      <w:r w:rsidR="00C0408B" w:rsidRPr="007C6DD5">
        <w:rPr>
          <w:rFonts w:ascii="Arial" w:hAnsi="Arial" w:cs="Arial"/>
          <w:i w:val="0"/>
          <w:iCs w:val="0"/>
          <w:color w:val="auto"/>
          <w:sz w:val="20"/>
          <w:szCs w:val="20"/>
          <w:lang w:val="tr-TR" w:eastAsia="tr-TR"/>
        </w:rPr>
        <w:t>parsel üzerindeki yapılar ve kamulaştırma bedelleri</w:t>
      </w:r>
      <w:r w:rsidR="00CE7502" w:rsidRPr="007C6DD5">
        <w:rPr>
          <w:rFonts w:ascii="Arial" w:hAnsi="Arial" w:cs="Arial"/>
          <w:i w:val="0"/>
          <w:iCs w:val="0"/>
          <w:color w:val="auto"/>
          <w:sz w:val="20"/>
          <w:szCs w:val="20"/>
          <w:lang w:val="tr-TR" w:eastAsia="tr-TR"/>
        </w:rPr>
        <w:t xml:space="preserve"> (özel)</w:t>
      </w:r>
      <w:bookmarkEnd w:id="57"/>
      <w:r w:rsidR="00CE7502" w:rsidRPr="007C6DD5">
        <w:rPr>
          <w:rFonts w:ascii="Arial" w:hAnsi="Arial" w:cs="Arial"/>
          <w:i w:val="0"/>
          <w:iCs w:val="0"/>
          <w:color w:val="auto"/>
          <w:sz w:val="20"/>
          <w:szCs w:val="20"/>
          <w:lang w:val="tr-TR" w:eastAsia="tr-TR"/>
        </w:rPr>
        <w:t xml:space="preserve"> </w:t>
      </w:r>
    </w:p>
    <w:tbl>
      <w:tblPr>
        <w:tblStyle w:val="TableGrid"/>
        <w:tblW w:w="9119" w:type="dxa"/>
        <w:tblLook w:val="04A0" w:firstRow="1" w:lastRow="0" w:firstColumn="1" w:lastColumn="0" w:noHBand="0" w:noVBand="1"/>
      </w:tblPr>
      <w:tblGrid>
        <w:gridCol w:w="1510"/>
        <w:gridCol w:w="1510"/>
        <w:gridCol w:w="1795"/>
        <w:gridCol w:w="1844"/>
        <w:gridCol w:w="2460"/>
      </w:tblGrid>
      <w:tr w:rsidR="002F4CB5" w:rsidRPr="007C6DD5" w14:paraId="43C10680" w14:textId="77777777" w:rsidTr="002F4CB5">
        <w:trPr>
          <w:trHeight w:val="284"/>
        </w:trPr>
        <w:tc>
          <w:tcPr>
            <w:tcW w:w="1510" w:type="dxa"/>
            <w:shd w:val="clear" w:color="auto" w:fill="4F81BD"/>
            <w:vAlign w:val="center"/>
          </w:tcPr>
          <w:p w14:paraId="341F957C" w14:textId="0FB88F5C" w:rsidR="00AA6656" w:rsidRPr="007C6DD5" w:rsidRDefault="00CE7502" w:rsidP="007651BA">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Sıra</w:t>
            </w:r>
          </w:p>
        </w:tc>
        <w:tc>
          <w:tcPr>
            <w:tcW w:w="1510" w:type="dxa"/>
            <w:shd w:val="clear" w:color="auto" w:fill="4F81BD"/>
            <w:vAlign w:val="center"/>
          </w:tcPr>
          <w:p w14:paraId="3AB675F6" w14:textId="20E55F12" w:rsidR="00AA6656" w:rsidRPr="007C6DD5" w:rsidRDefault="00CE7502" w:rsidP="007651BA">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Büyüklük</w:t>
            </w:r>
            <w:r w:rsidR="00AA6656" w:rsidRPr="007C6DD5">
              <w:rPr>
                <w:rFonts w:ascii="Arial" w:hAnsi="Arial" w:cs="Arial"/>
                <w:b/>
                <w:bCs/>
                <w:color w:val="FFFFFF" w:themeColor="background1"/>
                <w:sz w:val="18"/>
                <w:szCs w:val="18"/>
              </w:rPr>
              <w:t>(m</w:t>
            </w:r>
            <w:r w:rsidR="00AA6656" w:rsidRPr="007C6DD5">
              <w:rPr>
                <w:rFonts w:ascii="Arial" w:hAnsi="Arial" w:cs="Arial"/>
                <w:b/>
                <w:bCs/>
                <w:color w:val="FFFFFF" w:themeColor="background1"/>
                <w:sz w:val="18"/>
                <w:szCs w:val="18"/>
                <w:vertAlign w:val="superscript"/>
              </w:rPr>
              <w:t>2</w:t>
            </w:r>
            <w:r w:rsidR="00AA6656" w:rsidRPr="007C6DD5">
              <w:rPr>
                <w:rFonts w:ascii="Arial" w:hAnsi="Arial" w:cs="Arial"/>
                <w:b/>
                <w:bCs/>
                <w:color w:val="FFFFFF" w:themeColor="background1"/>
                <w:sz w:val="18"/>
                <w:szCs w:val="18"/>
              </w:rPr>
              <w:t>)</w:t>
            </w:r>
          </w:p>
        </w:tc>
        <w:tc>
          <w:tcPr>
            <w:tcW w:w="1795" w:type="dxa"/>
            <w:shd w:val="clear" w:color="auto" w:fill="4F81BD"/>
            <w:vAlign w:val="center"/>
          </w:tcPr>
          <w:p w14:paraId="04D835E3" w14:textId="2986CA2D" w:rsidR="00AA6656" w:rsidRPr="007C6DD5" w:rsidRDefault="00CE7502" w:rsidP="007651BA">
            <w:pPr>
              <w:spacing w:before="0" w:after="0"/>
              <w:rPr>
                <w:rFonts w:ascii="Arial" w:hAnsi="Arial" w:cs="Arial"/>
                <w:b/>
                <w:bCs/>
                <w:color w:val="FFFFFF" w:themeColor="background1"/>
                <w:sz w:val="18"/>
                <w:szCs w:val="18"/>
              </w:rPr>
            </w:pPr>
            <w:r w:rsidRPr="007C6DD5">
              <w:rPr>
                <w:rFonts w:ascii="Arial" w:hAnsi="Arial" w:cs="Arial"/>
                <w:b/>
                <w:bCs/>
                <w:color w:val="FFFFFF" w:themeColor="background1"/>
                <w:sz w:val="18"/>
                <w:szCs w:val="18"/>
              </w:rPr>
              <w:t xml:space="preserve">Kamulaştırma Ödemesi </w:t>
            </w:r>
            <w:r w:rsidR="00AA6656" w:rsidRPr="007C6DD5">
              <w:rPr>
                <w:rFonts w:ascii="Arial" w:hAnsi="Arial" w:cs="Arial"/>
                <w:b/>
                <w:bCs/>
                <w:color w:val="FFFFFF" w:themeColor="background1"/>
                <w:sz w:val="18"/>
                <w:szCs w:val="18"/>
              </w:rPr>
              <w:t>(TRY)</w:t>
            </w:r>
          </w:p>
        </w:tc>
        <w:tc>
          <w:tcPr>
            <w:tcW w:w="1844" w:type="dxa"/>
            <w:shd w:val="clear" w:color="auto" w:fill="4F81BD"/>
            <w:vAlign w:val="center"/>
          </w:tcPr>
          <w:p w14:paraId="7597FEEF" w14:textId="1BE10550" w:rsidR="00AA6656" w:rsidRPr="007C6DD5" w:rsidRDefault="00CE7502" w:rsidP="007651BA">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Amortisman Kesinti Oranı</w:t>
            </w:r>
            <w:r w:rsidR="00AA6656" w:rsidRPr="007C6DD5">
              <w:rPr>
                <w:rFonts w:ascii="Arial" w:hAnsi="Arial" w:cs="Arial"/>
                <w:b/>
                <w:bCs/>
                <w:color w:val="FFFFFF" w:themeColor="background1"/>
                <w:sz w:val="18"/>
                <w:szCs w:val="18"/>
              </w:rPr>
              <w:t xml:space="preserve"> (%)</w:t>
            </w:r>
          </w:p>
        </w:tc>
        <w:tc>
          <w:tcPr>
            <w:tcW w:w="2460" w:type="dxa"/>
            <w:shd w:val="clear" w:color="auto" w:fill="4F81BD"/>
            <w:vAlign w:val="center"/>
          </w:tcPr>
          <w:p w14:paraId="631BFCE0" w14:textId="3A49A1E1" w:rsidR="00AA6656" w:rsidRPr="007C6DD5" w:rsidRDefault="00CE7502" w:rsidP="007651BA">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Amortisman Kesinti Bedeli</w:t>
            </w:r>
            <w:r w:rsidR="00AA6656" w:rsidRPr="007C6DD5">
              <w:rPr>
                <w:rFonts w:ascii="Arial" w:hAnsi="Arial" w:cs="Arial"/>
                <w:b/>
                <w:bCs/>
                <w:color w:val="FFFFFF" w:themeColor="background1"/>
                <w:sz w:val="18"/>
                <w:szCs w:val="18"/>
              </w:rPr>
              <w:t xml:space="preserve"> (TRY)</w:t>
            </w:r>
          </w:p>
        </w:tc>
      </w:tr>
      <w:tr w:rsidR="00AA6656" w:rsidRPr="007C6DD5" w14:paraId="6AA3FC20" w14:textId="77777777" w:rsidTr="002F4CB5">
        <w:trPr>
          <w:trHeight w:val="284"/>
        </w:trPr>
        <w:tc>
          <w:tcPr>
            <w:tcW w:w="1510" w:type="dxa"/>
            <w:shd w:val="clear" w:color="auto" w:fill="FFFFFF" w:themeFill="background1"/>
            <w:vAlign w:val="center"/>
          </w:tcPr>
          <w:p w14:paraId="5F233045" w14:textId="7C012C44" w:rsidR="00AA6656" w:rsidRPr="007C6DD5" w:rsidRDefault="00AA6656" w:rsidP="007651BA">
            <w:pPr>
              <w:spacing w:before="0" w:after="0"/>
              <w:jc w:val="center"/>
              <w:rPr>
                <w:rFonts w:ascii="Arial" w:hAnsi="Arial" w:cs="Arial"/>
                <w:sz w:val="18"/>
                <w:szCs w:val="18"/>
              </w:rPr>
            </w:pPr>
            <w:r w:rsidRPr="007C6DD5">
              <w:rPr>
                <w:rFonts w:ascii="Arial" w:hAnsi="Arial" w:cs="Arial"/>
                <w:sz w:val="18"/>
                <w:szCs w:val="18"/>
              </w:rPr>
              <w:t>1</w:t>
            </w:r>
            <w:r w:rsidR="00CE7502" w:rsidRPr="007C6DD5">
              <w:rPr>
                <w:rFonts w:ascii="Arial" w:hAnsi="Arial" w:cs="Arial"/>
                <w:sz w:val="18"/>
                <w:szCs w:val="18"/>
              </w:rPr>
              <w:t>. Bina</w:t>
            </w:r>
          </w:p>
        </w:tc>
        <w:tc>
          <w:tcPr>
            <w:tcW w:w="1510" w:type="dxa"/>
            <w:vAlign w:val="center"/>
          </w:tcPr>
          <w:p w14:paraId="63FFA3C0"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16.20</w:t>
            </w:r>
          </w:p>
        </w:tc>
        <w:tc>
          <w:tcPr>
            <w:tcW w:w="1795" w:type="dxa"/>
            <w:vAlign w:val="center"/>
          </w:tcPr>
          <w:p w14:paraId="6139F109"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23,328.00</w:t>
            </w:r>
          </w:p>
        </w:tc>
        <w:tc>
          <w:tcPr>
            <w:tcW w:w="1844" w:type="dxa"/>
            <w:vAlign w:val="center"/>
          </w:tcPr>
          <w:p w14:paraId="06E0E2E1"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40</w:t>
            </w:r>
          </w:p>
        </w:tc>
        <w:tc>
          <w:tcPr>
            <w:tcW w:w="2460" w:type="dxa"/>
            <w:vAlign w:val="center"/>
          </w:tcPr>
          <w:p w14:paraId="7C6C87D5"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15,552.00</w:t>
            </w:r>
          </w:p>
        </w:tc>
      </w:tr>
      <w:tr w:rsidR="00AA6656" w:rsidRPr="007C6DD5" w14:paraId="01FDFB23" w14:textId="77777777" w:rsidTr="002F4CB5">
        <w:trPr>
          <w:trHeight w:val="284"/>
        </w:trPr>
        <w:tc>
          <w:tcPr>
            <w:tcW w:w="1510" w:type="dxa"/>
            <w:vMerge w:val="restart"/>
            <w:shd w:val="clear" w:color="auto" w:fill="FFFFFF" w:themeFill="background1"/>
            <w:vAlign w:val="center"/>
          </w:tcPr>
          <w:p w14:paraId="300C3A4F" w14:textId="58493A4F" w:rsidR="00AA6656" w:rsidRPr="007C6DD5" w:rsidRDefault="00AA6656" w:rsidP="007651BA">
            <w:pPr>
              <w:spacing w:before="0" w:after="0"/>
              <w:jc w:val="center"/>
              <w:rPr>
                <w:rFonts w:ascii="Arial" w:hAnsi="Arial" w:cs="Arial"/>
                <w:sz w:val="18"/>
                <w:szCs w:val="18"/>
              </w:rPr>
            </w:pPr>
            <w:r w:rsidRPr="007C6DD5">
              <w:rPr>
                <w:rFonts w:ascii="Arial" w:hAnsi="Arial" w:cs="Arial"/>
                <w:sz w:val="18"/>
                <w:szCs w:val="18"/>
              </w:rPr>
              <w:t>2</w:t>
            </w:r>
            <w:r w:rsidR="00CE7502" w:rsidRPr="007C6DD5">
              <w:rPr>
                <w:rFonts w:ascii="Arial" w:hAnsi="Arial" w:cs="Arial"/>
                <w:sz w:val="18"/>
                <w:szCs w:val="18"/>
              </w:rPr>
              <w:t>. Bina</w:t>
            </w:r>
          </w:p>
        </w:tc>
        <w:tc>
          <w:tcPr>
            <w:tcW w:w="1510" w:type="dxa"/>
            <w:vAlign w:val="center"/>
          </w:tcPr>
          <w:p w14:paraId="6025A4A4"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254.90</w:t>
            </w:r>
          </w:p>
        </w:tc>
        <w:tc>
          <w:tcPr>
            <w:tcW w:w="1795" w:type="dxa"/>
            <w:vAlign w:val="center"/>
          </w:tcPr>
          <w:p w14:paraId="1F2A0D68"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367,056.00</w:t>
            </w:r>
          </w:p>
        </w:tc>
        <w:tc>
          <w:tcPr>
            <w:tcW w:w="1844" w:type="dxa"/>
            <w:vAlign w:val="center"/>
          </w:tcPr>
          <w:p w14:paraId="2B5122DA"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40</w:t>
            </w:r>
          </w:p>
        </w:tc>
        <w:tc>
          <w:tcPr>
            <w:tcW w:w="2460" w:type="dxa"/>
            <w:vAlign w:val="center"/>
          </w:tcPr>
          <w:p w14:paraId="62B2D764"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244,704.00</w:t>
            </w:r>
          </w:p>
        </w:tc>
      </w:tr>
      <w:tr w:rsidR="00AA6656" w:rsidRPr="007C6DD5" w14:paraId="09FE6A4A" w14:textId="77777777" w:rsidTr="002F4CB5">
        <w:trPr>
          <w:trHeight w:val="284"/>
        </w:trPr>
        <w:tc>
          <w:tcPr>
            <w:tcW w:w="1510" w:type="dxa"/>
            <w:vMerge/>
            <w:shd w:val="clear" w:color="auto" w:fill="FFFFFF" w:themeFill="background1"/>
            <w:vAlign w:val="center"/>
          </w:tcPr>
          <w:p w14:paraId="07981F19" w14:textId="77777777" w:rsidR="00AA6656" w:rsidRPr="007C6DD5" w:rsidRDefault="00AA6656" w:rsidP="007651BA">
            <w:pPr>
              <w:spacing w:before="0" w:after="0"/>
              <w:jc w:val="center"/>
              <w:rPr>
                <w:rFonts w:ascii="Arial" w:hAnsi="Arial" w:cs="Arial"/>
                <w:sz w:val="18"/>
                <w:szCs w:val="18"/>
              </w:rPr>
            </w:pPr>
          </w:p>
        </w:tc>
        <w:tc>
          <w:tcPr>
            <w:tcW w:w="1510" w:type="dxa"/>
            <w:vAlign w:val="center"/>
          </w:tcPr>
          <w:p w14:paraId="71EDAA18"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60.00</w:t>
            </w:r>
          </w:p>
        </w:tc>
        <w:tc>
          <w:tcPr>
            <w:tcW w:w="1795" w:type="dxa"/>
            <w:vAlign w:val="center"/>
          </w:tcPr>
          <w:p w14:paraId="45A34B67"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23,400.00</w:t>
            </w:r>
          </w:p>
        </w:tc>
        <w:tc>
          <w:tcPr>
            <w:tcW w:w="1844" w:type="dxa"/>
            <w:vAlign w:val="center"/>
          </w:tcPr>
          <w:p w14:paraId="24908051"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40</w:t>
            </w:r>
          </w:p>
        </w:tc>
        <w:tc>
          <w:tcPr>
            <w:tcW w:w="2460" w:type="dxa"/>
            <w:vAlign w:val="center"/>
          </w:tcPr>
          <w:p w14:paraId="56976B5B"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15,600.00</w:t>
            </w:r>
          </w:p>
        </w:tc>
      </w:tr>
      <w:tr w:rsidR="00AA6656" w:rsidRPr="007C6DD5" w14:paraId="5B326A5E" w14:textId="77777777" w:rsidTr="002F4CB5">
        <w:trPr>
          <w:trHeight w:val="284"/>
        </w:trPr>
        <w:tc>
          <w:tcPr>
            <w:tcW w:w="1510" w:type="dxa"/>
            <w:shd w:val="clear" w:color="auto" w:fill="FFFFFF" w:themeFill="background1"/>
            <w:vAlign w:val="center"/>
          </w:tcPr>
          <w:p w14:paraId="00403F66" w14:textId="66E813AB" w:rsidR="00AA6656" w:rsidRPr="007C6DD5" w:rsidRDefault="00AA6656" w:rsidP="007651BA">
            <w:pPr>
              <w:spacing w:before="0" w:after="0"/>
              <w:jc w:val="center"/>
              <w:rPr>
                <w:rFonts w:ascii="Arial" w:hAnsi="Arial" w:cs="Arial"/>
                <w:sz w:val="18"/>
                <w:szCs w:val="18"/>
              </w:rPr>
            </w:pPr>
            <w:r w:rsidRPr="007C6DD5">
              <w:rPr>
                <w:rFonts w:ascii="Arial" w:hAnsi="Arial" w:cs="Arial"/>
                <w:sz w:val="18"/>
                <w:szCs w:val="18"/>
              </w:rPr>
              <w:t>3</w:t>
            </w:r>
            <w:r w:rsidR="00CE7502" w:rsidRPr="007C6DD5">
              <w:rPr>
                <w:rFonts w:ascii="Arial" w:hAnsi="Arial" w:cs="Arial"/>
                <w:sz w:val="18"/>
                <w:szCs w:val="18"/>
              </w:rPr>
              <w:t>. Bina</w:t>
            </w:r>
          </w:p>
        </w:tc>
        <w:tc>
          <w:tcPr>
            <w:tcW w:w="1510" w:type="dxa"/>
            <w:vAlign w:val="center"/>
          </w:tcPr>
          <w:p w14:paraId="3BCCED78"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68.62</w:t>
            </w:r>
          </w:p>
        </w:tc>
        <w:tc>
          <w:tcPr>
            <w:tcW w:w="1795" w:type="dxa"/>
            <w:vAlign w:val="center"/>
          </w:tcPr>
          <w:p w14:paraId="3FBEDE06"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82,344.00</w:t>
            </w:r>
          </w:p>
        </w:tc>
        <w:tc>
          <w:tcPr>
            <w:tcW w:w="1844" w:type="dxa"/>
            <w:vAlign w:val="center"/>
          </w:tcPr>
          <w:p w14:paraId="185874B5"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50</w:t>
            </w:r>
          </w:p>
        </w:tc>
        <w:tc>
          <w:tcPr>
            <w:tcW w:w="2460" w:type="dxa"/>
            <w:vAlign w:val="center"/>
          </w:tcPr>
          <w:p w14:paraId="14820625"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82,344.00</w:t>
            </w:r>
          </w:p>
        </w:tc>
      </w:tr>
      <w:tr w:rsidR="00AA6656" w:rsidRPr="007C6DD5" w14:paraId="0D9415F2" w14:textId="77777777" w:rsidTr="002F4CB5">
        <w:trPr>
          <w:trHeight w:val="284"/>
        </w:trPr>
        <w:tc>
          <w:tcPr>
            <w:tcW w:w="1510" w:type="dxa"/>
            <w:shd w:val="clear" w:color="auto" w:fill="FFFFFF" w:themeFill="background1"/>
            <w:vAlign w:val="center"/>
          </w:tcPr>
          <w:p w14:paraId="38278971" w14:textId="2B5A3BCF" w:rsidR="00AA6656" w:rsidRPr="007C6DD5" w:rsidRDefault="00AA6656" w:rsidP="007651BA">
            <w:pPr>
              <w:spacing w:before="0" w:after="0"/>
              <w:jc w:val="center"/>
              <w:rPr>
                <w:rFonts w:ascii="Arial" w:hAnsi="Arial" w:cs="Arial"/>
                <w:sz w:val="18"/>
                <w:szCs w:val="18"/>
              </w:rPr>
            </w:pPr>
            <w:r w:rsidRPr="007C6DD5">
              <w:rPr>
                <w:rFonts w:ascii="Arial" w:hAnsi="Arial" w:cs="Arial"/>
                <w:sz w:val="18"/>
                <w:szCs w:val="18"/>
              </w:rPr>
              <w:t>4</w:t>
            </w:r>
            <w:r w:rsidR="00CE7502" w:rsidRPr="007C6DD5">
              <w:rPr>
                <w:rFonts w:ascii="Arial" w:hAnsi="Arial" w:cs="Arial"/>
                <w:sz w:val="18"/>
                <w:szCs w:val="18"/>
              </w:rPr>
              <w:t>. Bina</w:t>
            </w:r>
          </w:p>
        </w:tc>
        <w:tc>
          <w:tcPr>
            <w:tcW w:w="1510" w:type="dxa"/>
            <w:vAlign w:val="center"/>
          </w:tcPr>
          <w:p w14:paraId="5FD0801A"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10.54</w:t>
            </w:r>
          </w:p>
        </w:tc>
        <w:tc>
          <w:tcPr>
            <w:tcW w:w="1795" w:type="dxa"/>
            <w:vAlign w:val="center"/>
          </w:tcPr>
          <w:p w14:paraId="5CCF4D4B"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10,118.40</w:t>
            </w:r>
          </w:p>
        </w:tc>
        <w:tc>
          <w:tcPr>
            <w:tcW w:w="1844" w:type="dxa"/>
            <w:vAlign w:val="center"/>
          </w:tcPr>
          <w:p w14:paraId="17D52D03"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60</w:t>
            </w:r>
          </w:p>
        </w:tc>
        <w:tc>
          <w:tcPr>
            <w:tcW w:w="2460" w:type="dxa"/>
            <w:vAlign w:val="center"/>
          </w:tcPr>
          <w:p w14:paraId="682C7BBE"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15,177.60</w:t>
            </w:r>
          </w:p>
        </w:tc>
      </w:tr>
      <w:tr w:rsidR="00AA6656" w:rsidRPr="007C6DD5" w14:paraId="2E54F039" w14:textId="77777777" w:rsidTr="002F4CB5">
        <w:trPr>
          <w:trHeight w:val="284"/>
        </w:trPr>
        <w:tc>
          <w:tcPr>
            <w:tcW w:w="1510" w:type="dxa"/>
            <w:shd w:val="clear" w:color="auto" w:fill="FFFFFF" w:themeFill="background1"/>
            <w:vAlign w:val="center"/>
          </w:tcPr>
          <w:p w14:paraId="051AAA4D" w14:textId="3C3F66FF" w:rsidR="00AA6656" w:rsidRPr="007C6DD5" w:rsidRDefault="00AA6656" w:rsidP="007651BA">
            <w:pPr>
              <w:spacing w:before="0" w:after="0"/>
              <w:jc w:val="center"/>
              <w:rPr>
                <w:rFonts w:ascii="Arial" w:hAnsi="Arial" w:cs="Arial"/>
                <w:sz w:val="18"/>
                <w:szCs w:val="18"/>
              </w:rPr>
            </w:pPr>
            <w:r w:rsidRPr="007C6DD5">
              <w:rPr>
                <w:rFonts w:ascii="Arial" w:hAnsi="Arial" w:cs="Arial"/>
                <w:sz w:val="18"/>
                <w:szCs w:val="18"/>
              </w:rPr>
              <w:t>5</w:t>
            </w:r>
            <w:r w:rsidR="00CE7502" w:rsidRPr="007C6DD5">
              <w:rPr>
                <w:rFonts w:ascii="Arial" w:hAnsi="Arial" w:cs="Arial"/>
                <w:sz w:val="18"/>
                <w:szCs w:val="18"/>
              </w:rPr>
              <w:t>. Bina</w:t>
            </w:r>
          </w:p>
        </w:tc>
        <w:tc>
          <w:tcPr>
            <w:tcW w:w="1510" w:type="dxa"/>
            <w:vAlign w:val="center"/>
          </w:tcPr>
          <w:p w14:paraId="6B040717"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28.90</w:t>
            </w:r>
          </w:p>
        </w:tc>
        <w:tc>
          <w:tcPr>
            <w:tcW w:w="1795" w:type="dxa"/>
            <w:vAlign w:val="center"/>
          </w:tcPr>
          <w:p w14:paraId="1490E343"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5,722.20</w:t>
            </w:r>
          </w:p>
        </w:tc>
        <w:tc>
          <w:tcPr>
            <w:tcW w:w="1844" w:type="dxa"/>
            <w:vAlign w:val="center"/>
          </w:tcPr>
          <w:p w14:paraId="156B3604"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80</w:t>
            </w:r>
          </w:p>
        </w:tc>
        <w:tc>
          <w:tcPr>
            <w:tcW w:w="2460" w:type="dxa"/>
            <w:vAlign w:val="center"/>
          </w:tcPr>
          <w:p w14:paraId="4D040587" w14:textId="77777777" w:rsidR="00AA6656" w:rsidRPr="007C6DD5" w:rsidRDefault="00AA6656" w:rsidP="007651BA">
            <w:pPr>
              <w:spacing w:before="0" w:after="0"/>
              <w:jc w:val="right"/>
              <w:rPr>
                <w:rFonts w:ascii="Arial" w:hAnsi="Arial" w:cs="Arial"/>
                <w:sz w:val="18"/>
                <w:szCs w:val="18"/>
              </w:rPr>
            </w:pPr>
            <w:r w:rsidRPr="007C6DD5">
              <w:rPr>
                <w:rFonts w:ascii="Arial" w:hAnsi="Arial" w:cs="Arial"/>
                <w:sz w:val="18"/>
                <w:szCs w:val="18"/>
              </w:rPr>
              <w:t>22,888.80</w:t>
            </w:r>
          </w:p>
        </w:tc>
      </w:tr>
      <w:tr w:rsidR="00AA6656" w:rsidRPr="007C6DD5" w14:paraId="0C7EB0A2" w14:textId="77777777" w:rsidTr="002F4CB5">
        <w:trPr>
          <w:trHeight w:val="284"/>
        </w:trPr>
        <w:tc>
          <w:tcPr>
            <w:tcW w:w="1510" w:type="dxa"/>
            <w:shd w:val="clear" w:color="auto" w:fill="FFFFFF" w:themeFill="background1"/>
            <w:vAlign w:val="center"/>
          </w:tcPr>
          <w:p w14:paraId="0B908EEE" w14:textId="5A86EC46" w:rsidR="00AA6656" w:rsidRPr="007C6DD5" w:rsidRDefault="00AA6656" w:rsidP="007651BA">
            <w:pPr>
              <w:spacing w:before="0" w:after="0"/>
              <w:jc w:val="center"/>
              <w:rPr>
                <w:rFonts w:ascii="Arial" w:hAnsi="Arial" w:cs="Arial"/>
                <w:b/>
                <w:bCs/>
                <w:sz w:val="18"/>
                <w:szCs w:val="18"/>
              </w:rPr>
            </w:pPr>
            <w:r w:rsidRPr="007C6DD5">
              <w:rPr>
                <w:rFonts w:ascii="Arial" w:hAnsi="Arial" w:cs="Arial"/>
                <w:b/>
                <w:bCs/>
                <w:sz w:val="18"/>
                <w:szCs w:val="18"/>
              </w:rPr>
              <w:t>To</w:t>
            </w:r>
            <w:r w:rsidR="00CE7502" w:rsidRPr="007C6DD5">
              <w:rPr>
                <w:rFonts w:ascii="Arial" w:hAnsi="Arial" w:cs="Arial"/>
                <w:b/>
                <w:bCs/>
                <w:sz w:val="18"/>
                <w:szCs w:val="18"/>
              </w:rPr>
              <w:t>plam</w:t>
            </w:r>
          </w:p>
        </w:tc>
        <w:tc>
          <w:tcPr>
            <w:tcW w:w="1510" w:type="dxa"/>
            <w:vAlign w:val="center"/>
          </w:tcPr>
          <w:p w14:paraId="43C7FA3B" w14:textId="77777777" w:rsidR="00AA6656" w:rsidRPr="007C6DD5" w:rsidRDefault="00AA6656" w:rsidP="007651BA">
            <w:pPr>
              <w:spacing w:before="0" w:after="0"/>
              <w:jc w:val="right"/>
              <w:rPr>
                <w:rFonts w:ascii="Arial" w:hAnsi="Arial" w:cs="Arial"/>
                <w:b/>
                <w:bCs/>
                <w:sz w:val="18"/>
                <w:szCs w:val="18"/>
              </w:rPr>
            </w:pPr>
          </w:p>
        </w:tc>
        <w:tc>
          <w:tcPr>
            <w:tcW w:w="1795" w:type="dxa"/>
            <w:vAlign w:val="center"/>
          </w:tcPr>
          <w:p w14:paraId="69D784FE" w14:textId="77777777" w:rsidR="00AA6656" w:rsidRPr="007C6DD5" w:rsidRDefault="00AA6656" w:rsidP="007651BA">
            <w:pPr>
              <w:spacing w:before="0" w:after="0"/>
              <w:jc w:val="right"/>
              <w:rPr>
                <w:rFonts w:ascii="Arial" w:hAnsi="Arial" w:cs="Arial"/>
                <w:b/>
                <w:bCs/>
                <w:sz w:val="18"/>
                <w:szCs w:val="18"/>
              </w:rPr>
            </w:pPr>
            <w:r w:rsidRPr="007C6DD5">
              <w:rPr>
                <w:rFonts w:ascii="Arial" w:hAnsi="Arial" w:cs="Arial"/>
                <w:b/>
                <w:bCs/>
                <w:sz w:val="18"/>
                <w:szCs w:val="18"/>
              </w:rPr>
              <w:t>511,968.60</w:t>
            </w:r>
          </w:p>
        </w:tc>
        <w:tc>
          <w:tcPr>
            <w:tcW w:w="1844" w:type="dxa"/>
            <w:vAlign w:val="center"/>
          </w:tcPr>
          <w:p w14:paraId="0C160321" w14:textId="77777777" w:rsidR="00AA6656" w:rsidRPr="007C6DD5" w:rsidRDefault="00AA6656" w:rsidP="007651BA">
            <w:pPr>
              <w:spacing w:before="0" w:after="0"/>
              <w:jc w:val="right"/>
              <w:rPr>
                <w:rFonts w:ascii="Arial" w:hAnsi="Arial" w:cs="Arial"/>
                <w:b/>
                <w:bCs/>
                <w:sz w:val="18"/>
                <w:szCs w:val="18"/>
              </w:rPr>
            </w:pPr>
          </w:p>
        </w:tc>
        <w:tc>
          <w:tcPr>
            <w:tcW w:w="2460" w:type="dxa"/>
            <w:vAlign w:val="center"/>
          </w:tcPr>
          <w:p w14:paraId="4382D052" w14:textId="77777777" w:rsidR="00AA6656" w:rsidRPr="007C6DD5" w:rsidRDefault="00AA6656" w:rsidP="007651BA">
            <w:pPr>
              <w:spacing w:before="0" w:after="0"/>
              <w:jc w:val="right"/>
              <w:rPr>
                <w:rFonts w:ascii="Arial" w:hAnsi="Arial" w:cs="Arial"/>
                <w:b/>
                <w:bCs/>
                <w:sz w:val="18"/>
                <w:szCs w:val="18"/>
              </w:rPr>
            </w:pPr>
            <w:r w:rsidRPr="007C6DD5">
              <w:rPr>
                <w:rFonts w:ascii="Arial" w:hAnsi="Arial" w:cs="Arial"/>
                <w:b/>
                <w:bCs/>
                <w:sz w:val="18"/>
                <w:szCs w:val="18"/>
              </w:rPr>
              <w:t>396,266.40</w:t>
            </w:r>
          </w:p>
        </w:tc>
      </w:tr>
    </w:tbl>
    <w:p w14:paraId="734AFE55" w14:textId="749E464A" w:rsidR="00AA6656" w:rsidRPr="007C6DD5" w:rsidRDefault="00CE7502" w:rsidP="007651BA">
      <w:pPr>
        <w:spacing w:before="0"/>
        <w:rPr>
          <w:rFonts w:ascii="Arial" w:hAnsi="Arial" w:cs="Arial"/>
          <w:i/>
          <w:iCs/>
          <w:sz w:val="16"/>
          <w:szCs w:val="16"/>
          <w:lang w:val="tr-TR" w:eastAsia="tr-TR"/>
        </w:rPr>
      </w:pPr>
      <w:r w:rsidRPr="007C6DD5">
        <w:rPr>
          <w:rFonts w:ascii="Arial" w:hAnsi="Arial" w:cs="Arial"/>
          <w:i/>
          <w:iCs/>
          <w:sz w:val="16"/>
          <w:szCs w:val="16"/>
          <w:lang w:val="tr-TR" w:eastAsia="tr-TR"/>
        </w:rPr>
        <w:t>Kaynak</w:t>
      </w:r>
      <w:r w:rsidR="00AA6656" w:rsidRPr="007C6DD5">
        <w:rPr>
          <w:rFonts w:ascii="Arial" w:hAnsi="Arial" w:cs="Arial"/>
          <w:i/>
          <w:iCs/>
          <w:sz w:val="16"/>
          <w:szCs w:val="16"/>
          <w:lang w:val="tr-TR" w:eastAsia="tr-TR"/>
        </w:rPr>
        <w:t>:</w:t>
      </w:r>
      <w:r w:rsidRPr="007C6DD5">
        <w:rPr>
          <w:rFonts w:ascii="Arial" w:hAnsi="Arial" w:cs="Arial"/>
          <w:i/>
          <w:iCs/>
          <w:sz w:val="16"/>
          <w:szCs w:val="16"/>
          <w:lang w:val="tr-TR" w:eastAsia="tr-TR"/>
        </w:rPr>
        <w:t>Durum Bilirkişi Raporları</w:t>
      </w:r>
      <w:r w:rsidR="00AA6656" w:rsidRPr="007C6DD5">
        <w:rPr>
          <w:rFonts w:ascii="Arial" w:hAnsi="Arial" w:cs="Arial"/>
          <w:i/>
          <w:iCs/>
          <w:sz w:val="16"/>
          <w:szCs w:val="16"/>
          <w:lang w:val="tr-TR" w:eastAsia="tr-TR"/>
        </w:rPr>
        <w:t>, 2022</w:t>
      </w:r>
    </w:p>
    <w:p w14:paraId="41B0ABB6" w14:textId="4A8C2200" w:rsidR="00AA6656" w:rsidRPr="00D72F51" w:rsidRDefault="00AA6656" w:rsidP="007E76A8">
      <w:pPr>
        <w:pStyle w:val="Heading4"/>
        <w:numPr>
          <w:ilvl w:val="3"/>
          <w:numId w:val="26"/>
        </w:numPr>
        <w:spacing w:after="240" w:line="300" w:lineRule="auto"/>
        <w:rPr>
          <w:rFonts w:ascii="Arial" w:hAnsi="Arial" w:cs="Arial"/>
          <w:b w:val="0"/>
          <w:i w:val="0"/>
          <w:iCs w:val="0"/>
          <w:color w:val="4F81BD"/>
          <w:sz w:val="22"/>
          <w:u w:val="none"/>
          <w:lang w:val="tr-TR" w:eastAsia="tr-TR"/>
        </w:rPr>
      </w:pPr>
      <w:bookmarkStart w:id="58" w:name="_Toc140829335"/>
      <w:r w:rsidRPr="00D72F51">
        <w:rPr>
          <w:rFonts w:ascii="Arial" w:hAnsi="Arial" w:cs="Arial"/>
          <w:b w:val="0"/>
          <w:i w:val="0"/>
          <w:iCs w:val="0"/>
          <w:color w:val="4F81BD"/>
          <w:sz w:val="22"/>
          <w:u w:val="none"/>
          <w:lang w:val="tr-TR" w:eastAsia="tr-TR"/>
        </w:rPr>
        <w:t xml:space="preserve">Mersin Tarsus Kurbanlı </w:t>
      </w:r>
      <w:r w:rsidR="00A62599" w:rsidRPr="00D72F51">
        <w:rPr>
          <w:rFonts w:ascii="Arial" w:hAnsi="Arial" w:cs="Arial"/>
          <w:b w:val="0"/>
          <w:i w:val="0"/>
          <w:iCs w:val="0"/>
          <w:color w:val="4F81BD"/>
          <w:sz w:val="22"/>
          <w:u w:val="none"/>
          <w:lang w:val="tr-TR" w:eastAsia="tr-TR"/>
        </w:rPr>
        <w:t xml:space="preserve">Kamu </w:t>
      </w:r>
      <w:r w:rsidRPr="00D72F51">
        <w:rPr>
          <w:rFonts w:ascii="Arial" w:hAnsi="Arial" w:cs="Arial"/>
          <w:b w:val="0"/>
          <w:i w:val="0"/>
          <w:iCs w:val="0"/>
          <w:color w:val="4F81BD"/>
          <w:sz w:val="22"/>
          <w:u w:val="none"/>
          <w:lang w:val="tr-TR" w:eastAsia="tr-TR"/>
        </w:rPr>
        <w:t>Par</w:t>
      </w:r>
      <w:r w:rsidR="00A62599" w:rsidRPr="00D72F51">
        <w:rPr>
          <w:rFonts w:ascii="Arial" w:hAnsi="Arial" w:cs="Arial"/>
          <w:b w:val="0"/>
          <w:i w:val="0"/>
          <w:iCs w:val="0"/>
          <w:color w:val="4F81BD"/>
          <w:sz w:val="22"/>
          <w:u w:val="none"/>
          <w:lang w:val="tr-TR" w:eastAsia="tr-TR"/>
        </w:rPr>
        <w:t>s</w:t>
      </w:r>
      <w:r w:rsidRPr="00D72F51">
        <w:rPr>
          <w:rFonts w:ascii="Arial" w:hAnsi="Arial" w:cs="Arial"/>
          <w:b w:val="0"/>
          <w:i w:val="0"/>
          <w:iCs w:val="0"/>
          <w:color w:val="4F81BD"/>
          <w:sz w:val="22"/>
          <w:u w:val="none"/>
          <w:lang w:val="tr-TR" w:eastAsia="tr-TR"/>
        </w:rPr>
        <w:t xml:space="preserve">el </w:t>
      </w:r>
      <w:r w:rsidR="00701476" w:rsidRPr="00D72F51">
        <w:rPr>
          <w:rFonts w:ascii="Arial" w:hAnsi="Arial" w:cs="Arial"/>
          <w:b w:val="0"/>
          <w:i w:val="0"/>
          <w:iCs w:val="0"/>
          <w:color w:val="4F81BD"/>
          <w:sz w:val="22"/>
          <w:u w:val="none"/>
          <w:lang w:val="tr-TR" w:eastAsia="tr-TR"/>
        </w:rPr>
        <w:t>N</w:t>
      </w:r>
      <w:r w:rsidRPr="00D72F51">
        <w:rPr>
          <w:rFonts w:ascii="Arial" w:hAnsi="Arial" w:cs="Arial"/>
          <w:b w:val="0"/>
          <w:i w:val="0"/>
          <w:iCs w:val="0"/>
          <w:color w:val="4F81BD"/>
          <w:sz w:val="22"/>
          <w:u w:val="none"/>
          <w:lang w:val="tr-TR" w:eastAsia="tr-TR"/>
        </w:rPr>
        <w:t>o: 104/1</w:t>
      </w:r>
      <w:r w:rsidR="00A62599" w:rsidRPr="00D72F51">
        <w:rPr>
          <w:rFonts w:ascii="Arial" w:hAnsi="Arial" w:cs="Arial"/>
          <w:b w:val="0"/>
          <w:i w:val="0"/>
          <w:iCs w:val="0"/>
          <w:color w:val="4F81BD"/>
          <w:sz w:val="22"/>
          <w:u w:val="none"/>
          <w:lang w:val="tr-TR" w:eastAsia="tr-TR"/>
        </w:rPr>
        <w:t xml:space="preserve"> Üzerindeki Yapılar</w:t>
      </w:r>
      <w:bookmarkEnd w:id="58"/>
    </w:p>
    <w:p w14:paraId="218BF541" w14:textId="6C504B32" w:rsidR="00AA6656" w:rsidRPr="007C6DD5" w:rsidRDefault="00A62599" w:rsidP="0056083B">
      <w:pPr>
        <w:spacing w:before="240" w:after="240" w:line="300" w:lineRule="auto"/>
        <w:rPr>
          <w:rFonts w:ascii="Arial" w:hAnsi="Arial" w:cs="Arial"/>
          <w:lang w:val="tr-TR" w:eastAsia="tr-TR"/>
        </w:rPr>
      </w:pPr>
      <w:r w:rsidRPr="007C6DD5">
        <w:rPr>
          <w:rFonts w:ascii="Arial" w:hAnsi="Arial" w:cs="Arial"/>
          <w:lang w:val="tr-TR" w:eastAsia="tr-TR"/>
        </w:rPr>
        <w:t>Bu parselle üzerinde eski bina bulunmaktadır. Bina Milli Emlak Ajansı'na aittir ve binanın ödemesi Milli Emlak'a yapılmıştır.</w:t>
      </w:r>
    </w:p>
    <w:p w14:paraId="64C31954" w14:textId="3DB711AA" w:rsidR="00865A2B" w:rsidRPr="007C6DD5" w:rsidRDefault="00865A2B" w:rsidP="00C96E7C">
      <w:pPr>
        <w:spacing w:before="0" w:after="0" w:line="240" w:lineRule="auto"/>
        <w:jc w:val="center"/>
        <w:rPr>
          <w:lang w:val="tr-TR" w:eastAsia="tr-TR"/>
        </w:rPr>
      </w:pPr>
      <w:r w:rsidRPr="007C6DD5">
        <w:rPr>
          <w:noProof/>
          <w:lang w:val="tr-TR" w:eastAsia="tr-TR"/>
        </w:rPr>
        <w:lastRenderedPageBreak/>
        <w:drawing>
          <wp:inline distT="0" distB="0" distL="0" distR="0" wp14:anchorId="35A3A82C" wp14:editId="2C475D7D">
            <wp:extent cx="5705475" cy="3486049"/>
            <wp:effectExtent l="38100" t="38100" r="28575" b="3873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4759" cy="3497832"/>
                    </a:xfrm>
                    <a:prstGeom prst="rect">
                      <a:avLst/>
                    </a:prstGeom>
                    <a:ln w="38100">
                      <a:solidFill>
                        <a:schemeClr val="tx1"/>
                      </a:solidFill>
                    </a:ln>
                  </pic:spPr>
                </pic:pic>
              </a:graphicData>
            </a:graphic>
          </wp:inline>
        </w:drawing>
      </w:r>
    </w:p>
    <w:p w14:paraId="332D71FD" w14:textId="6451174F" w:rsidR="00865A2B" w:rsidRPr="007C6DD5" w:rsidRDefault="0002217C" w:rsidP="002B45AC">
      <w:pPr>
        <w:pStyle w:val="Caption"/>
        <w:jc w:val="center"/>
        <w:rPr>
          <w:rFonts w:ascii="Arial" w:hAnsi="Arial" w:cs="Arial"/>
          <w:i w:val="0"/>
          <w:iCs w:val="0"/>
          <w:color w:val="auto"/>
          <w:sz w:val="20"/>
          <w:szCs w:val="20"/>
          <w:lang w:val="tr-TR" w:eastAsia="tr-TR"/>
        </w:rPr>
      </w:pPr>
      <w:bookmarkStart w:id="59" w:name="_Toc140829186"/>
      <w:r w:rsidRPr="007C6DD5">
        <w:rPr>
          <w:rFonts w:ascii="Arial" w:hAnsi="Arial" w:cs="Arial"/>
          <w:b/>
          <w:bCs/>
          <w:i w:val="0"/>
          <w:iCs w:val="0"/>
          <w:color w:val="00B050"/>
          <w:sz w:val="20"/>
          <w:szCs w:val="20"/>
          <w:lang w:val="tr-TR"/>
        </w:rPr>
        <w:t>Şekil</w:t>
      </w:r>
      <w:r w:rsidR="00865A2B" w:rsidRPr="007C6DD5">
        <w:rPr>
          <w:rFonts w:ascii="Arial" w:hAnsi="Arial" w:cs="Arial"/>
          <w:b/>
          <w:bCs/>
          <w:i w:val="0"/>
          <w:iCs w:val="0"/>
          <w:color w:val="00B050"/>
          <w:sz w:val="20"/>
          <w:szCs w:val="20"/>
          <w:lang w:val="tr-TR"/>
        </w:rPr>
        <w:t xml:space="preserve"> </w:t>
      </w:r>
      <w:r w:rsidR="00865A2B" w:rsidRPr="007C6DD5">
        <w:rPr>
          <w:rFonts w:ascii="Arial" w:hAnsi="Arial" w:cs="Arial"/>
          <w:b/>
          <w:bCs/>
          <w:i w:val="0"/>
          <w:iCs w:val="0"/>
          <w:color w:val="00B050"/>
          <w:sz w:val="20"/>
          <w:szCs w:val="20"/>
          <w:lang w:val="tr-TR"/>
        </w:rPr>
        <w:fldChar w:fldCharType="begin"/>
      </w:r>
      <w:r w:rsidR="00865A2B" w:rsidRPr="007C6DD5">
        <w:rPr>
          <w:rFonts w:ascii="Arial" w:hAnsi="Arial" w:cs="Arial"/>
          <w:b/>
          <w:bCs/>
          <w:i w:val="0"/>
          <w:iCs w:val="0"/>
          <w:color w:val="00B050"/>
          <w:sz w:val="20"/>
          <w:szCs w:val="20"/>
          <w:lang w:val="tr-TR"/>
        </w:rPr>
        <w:instrText xml:space="preserve"> STYLEREF 1 \s </w:instrText>
      </w:r>
      <w:r w:rsidR="00865A2B" w:rsidRPr="007C6DD5">
        <w:rPr>
          <w:rFonts w:ascii="Arial" w:hAnsi="Arial" w:cs="Arial"/>
          <w:b/>
          <w:bCs/>
          <w:i w:val="0"/>
          <w:iCs w:val="0"/>
          <w:color w:val="00B050"/>
          <w:sz w:val="20"/>
          <w:szCs w:val="20"/>
          <w:lang w:val="tr-TR"/>
        </w:rPr>
        <w:fldChar w:fldCharType="separate"/>
      </w:r>
      <w:r w:rsidR="004B4199" w:rsidRPr="007C6DD5">
        <w:rPr>
          <w:rFonts w:ascii="Arial" w:hAnsi="Arial" w:cs="Arial"/>
          <w:b/>
          <w:bCs/>
          <w:i w:val="0"/>
          <w:iCs w:val="0"/>
          <w:noProof/>
          <w:color w:val="00B050"/>
          <w:sz w:val="20"/>
          <w:szCs w:val="20"/>
          <w:lang w:val="tr-TR"/>
        </w:rPr>
        <w:t>3</w:t>
      </w:r>
      <w:r w:rsidR="00865A2B" w:rsidRPr="007C6DD5">
        <w:rPr>
          <w:rFonts w:ascii="Arial" w:hAnsi="Arial" w:cs="Arial"/>
          <w:b/>
          <w:bCs/>
          <w:i w:val="0"/>
          <w:iCs w:val="0"/>
          <w:color w:val="00B050"/>
          <w:sz w:val="20"/>
          <w:szCs w:val="20"/>
          <w:lang w:val="tr-TR"/>
        </w:rPr>
        <w:fldChar w:fldCharType="end"/>
      </w:r>
      <w:r w:rsidR="00865A2B" w:rsidRPr="007C6DD5">
        <w:rPr>
          <w:rFonts w:ascii="Arial" w:hAnsi="Arial" w:cs="Arial"/>
          <w:b/>
          <w:bCs/>
          <w:i w:val="0"/>
          <w:iCs w:val="0"/>
          <w:color w:val="00B050"/>
          <w:sz w:val="20"/>
          <w:szCs w:val="20"/>
          <w:lang w:val="tr-TR"/>
        </w:rPr>
        <w:noBreakHyphen/>
      </w:r>
      <w:r w:rsidR="00865A2B" w:rsidRPr="007C6DD5">
        <w:rPr>
          <w:rFonts w:ascii="Arial" w:hAnsi="Arial" w:cs="Arial"/>
          <w:b/>
          <w:bCs/>
          <w:i w:val="0"/>
          <w:iCs w:val="0"/>
          <w:color w:val="00B050"/>
          <w:sz w:val="20"/>
          <w:szCs w:val="20"/>
          <w:lang w:val="tr-TR"/>
        </w:rPr>
        <w:fldChar w:fldCharType="begin"/>
      </w:r>
      <w:r w:rsidR="00865A2B" w:rsidRPr="007C6DD5">
        <w:rPr>
          <w:rFonts w:ascii="Arial" w:hAnsi="Arial" w:cs="Arial"/>
          <w:b/>
          <w:bCs/>
          <w:i w:val="0"/>
          <w:iCs w:val="0"/>
          <w:color w:val="00B050"/>
          <w:sz w:val="20"/>
          <w:szCs w:val="20"/>
          <w:lang w:val="tr-TR"/>
        </w:rPr>
        <w:instrText xml:space="preserve"> SEQ Figure \* ARABIC \s 1 </w:instrText>
      </w:r>
      <w:r w:rsidR="00865A2B" w:rsidRPr="007C6DD5">
        <w:rPr>
          <w:rFonts w:ascii="Arial" w:hAnsi="Arial" w:cs="Arial"/>
          <w:b/>
          <w:bCs/>
          <w:i w:val="0"/>
          <w:iCs w:val="0"/>
          <w:color w:val="00B050"/>
          <w:sz w:val="20"/>
          <w:szCs w:val="20"/>
          <w:lang w:val="tr-TR"/>
        </w:rPr>
        <w:fldChar w:fldCharType="separate"/>
      </w:r>
      <w:r w:rsidR="004B4199" w:rsidRPr="007C6DD5">
        <w:rPr>
          <w:rFonts w:ascii="Arial" w:hAnsi="Arial" w:cs="Arial"/>
          <w:b/>
          <w:bCs/>
          <w:i w:val="0"/>
          <w:iCs w:val="0"/>
          <w:noProof/>
          <w:color w:val="00B050"/>
          <w:sz w:val="20"/>
          <w:szCs w:val="20"/>
          <w:lang w:val="tr-TR"/>
        </w:rPr>
        <w:t>4</w:t>
      </w:r>
      <w:r w:rsidR="00865A2B" w:rsidRPr="007C6DD5">
        <w:rPr>
          <w:rFonts w:ascii="Arial" w:hAnsi="Arial" w:cs="Arial"/>
          <w:b/>
          <w:bCs/>
          <w:i w:val="0"/>
          <w:iCs w:val="0"/>
          <w:color w:val="00B050"/>
          <w:sz w:val="20"/>
          <w:szCs w:val="20"/>
          <w:lang w:val="tr-TR"/>
        </w:rPr>
        <w:fldChar w:fldCharType="end"/>
      </w:r>
      <w:r w:rsidR="0056083B" w:rsidRPr="007C6DD5">
        <w:rPr>
          <w:rFonts w:ascii="Arial" w:hAnsi="Arial" w:cs="Arial"/>
          <w:b/>
          <w:bCs/>
          <w:i w:val="0"/>
          <w:iCs w:val="0"/>
          <w:color w:val="00B050"/>
          <w:sz w:val="20"/>
          <w:szCs w:val="20"/>
          <w:lang w:val="tr-TR"/>
        </w:rPr>
        <w:t>.</w:t>
      </w:r>
      <w:r w:rsidRPr="007C6DD5">
        <w:rPr>
          <w:rFonts w:ascii="Arial" w:hAnsi="Arial" w:cs="Arial"/>
          <w:b/>
          <w:bCs/>
          <w:i w:val="0"/>
          <w:iCs w:val="0"/>
          <w:color w:val="00B050"/>
          <w:sz w:val="20"/>
          <w:szCs w:val="20"/>
          <w:lang w:val="tr-TR"/>
        </w:rPr>
        <w:t xml:space="preserve"> </w:t>
      </w:r>
      <w:r w:rsidRPr="007C6DD5">
        <w:rPr>
          <w:rFonts w:ascii="Arial" w:hAnsi="Arial" w:cs="Arial"/>
          <w:i w:val="0"/>
          <w:iCs w:val="0"/>
          <w:color w:val="auto"/>
          <w:sz w:val="20"/>
          <w:szCs w:val="20"/>
          <w:lang w:val="tr-TR" w:eastAsia="tr-TR"/>
        </w:rPr>
        <w:t xml:space="preserve">Parsel </w:t>
      </w:r>
      <w:r w:rsidR="00865A2B" w:rsidRPr="007C6DD5">
        <w:rPr>
          <w:rFonts w:ascii="Arial" w:hAnsi="Arial" w:cs="Arial"/>
          <w:i w:val="0"/>
          <w:iCs w:val="0"/>
          <w:color w:val="auto"/>
          <w:sz w:val="20"/>
          <w:szCs w:val="20"/>
          <w:lang w:val="tr-TR" w:eastAsia="tr-TR"/>
        </w:rPr>
        <w:t>no. 104/1</w:t>
      </w:r>
      <w:r w:rsidRPr="007C6DD5">
        <w:rPr>
          <w:rFonts w:ascii="Arial" w:hAnsi="Arial" w:cs="Arial"/>
          <w:i w:val="0"/>
          <w:iCs w:val="0"/>
          <w:color w:val="auto"/>
          <w:sz w:val="20"/>
          <w:szCs w:val="20"/>
          <w:lang w:val="tr-TR" w:eastAsia="tr-TR"/>
        </w:rPr>
        <w:t xml:space="preserve"> üzerinde bulunan yenilenmiş bina</w:t>
      </w:r>
      <w:bookmarkEnd w:id="59"/>
    </w:p>
    <w:p w14:paraId="48D3272D" w14:textId="2C3DD6F9" w:rsidR="00AC7795" w:rsidRPr="007C6DD5" w:rsidRDefault="00526C0F" w:rsidP="0056083B">
      <w:pPr>
        <w:spacing w:before="240" w:after="240" w:line="300" w:lineRule="auto"/>
        <w:rPr>
          <w:rFonts w:ascii="Arial" w:hAnsi="Arial" w:cs="Arial"/>
          <w:lang w:val="tr-TR" w:eastAsia="tr-TR"/>
        </w:rPr>
      </w:pPr>
      <w:r w:rsidRPr="007C6DD5">
        <w:rPr>
          <w:rFonts w:ascii="Arial" w:hAnsi="Arial" w:cs="Arial"/>
          <w:lang w:val="tr-TR" w:eastAsia="tr-TR"/>
        </w:rPr>
        <w:t>Daha önce, eski bir binada bir aile (yaşlı bir anne ve yetişkin bir oğul) yaşamaktaydı. Bina, yaşlı kadının hayatta olmayan eşi tarafından 1981-1984 yılları arasında inşa edilmiştir, ancak bunun resmi bir belgesi bulunmamaktadır. Geçmiş yıllarda, aile kamu arazisinin işgalcileri oldukları için "</w:t>
      </w:r>
      <w:r w:rsidR="00E703A0">
        <w:rPr>
          <w:rFonts w:ascii="Arial" w:hAnsi="Arial" w:cs="Arial"/>
          <w:lang w:val="tr-TR" w:eastAsia="tr-TR"/>
        </w:rPr>
        <w:t>ecrimisil</w:t>
      </w:r>
      <w:r w:rsidRPr="007C6DD5">
        <w:rPr>
          <w:rFonts w:ascii="Arial" w:hAnsi="Arial" w:cs="Arial"/>
          <w:lang w:val="tr-TR" w:eastAsia="tr-TR"/>
        </w:rPr>
        <w:t>"</w:t>
      </w:r>
      <w:r w:rsidR="008878C5">
        <w:rPr>
          <w:rStyle w:val="FootnoteReference"/>
          <w:rFonts w:cs="Arial"/>
          <w:lang w:val="tr-TR" w:eastAsia="tr-TR"/>
        </w:rPr>
        <w:footnoteReference w:id="5"/>
      </w:r>
      <w:r w:rsidRPr="007C6DD5">
        <w:rPr>
          <w:rFonts w:ascii="Arial" w:hAnsi="Arial" w:cs="Arial"/>
          <w:lang w:val="tr-TR" w:eastAsia="tr-TR"/>
        </w:rPr>
        <w:t xml:space="preserve"> adı verilen bir miktar ödeme yapmaktaydı. Bu ödemelere ilişkin belgeler 2014 ve daha önceki yıllara aittir (Ek E'ye bakınız). Ancak, aile temsilcisi (yaşlı kadının oğlu) bu ödemeyi sonraki yıllarda da yaptıklarını beyan etmiştir. Ailenin komşu arazide kendilerine ait olan başka bir evi daha bulunmaktadır. Bu ev ihmal edilmiş durumdadır. Valilik, yaşlı kadının bu ihmal edilmiş evde kendi arazilerinde tadilat yaparak yaşamasına yardımcı olmuş ve yaşlı kadına bazı ev eşyaları vermiştir (ödeme belgeleri için Ek G'ye ve ailenin restore edilen evinin fotoğrafları için Ek H'ye bakınız). Gayri resmi ev sahibi, kendi evinin tadilatı karşılığında Projeden etkilenen evdeki haklarını vazgeçtiğini yazılı olarak beyan etmiştir (Ek I'ye bakınız). Daha fazla ayrıntı için Bölüm 4.3 "Proje Etkilenen Evler ve Fiziksel Yerleşim" bölümüne bakınız. Bu konuda ulusal ve uluslararası gereklilikler arasındaki boşluğu doldurmak için önerilen düzeltici önlemler için Bölüm 6 "UYUMSUZLUKLAR VE DÜZELTİCİ ÖNLEMLER" bölümüne bakınız.</w:t>
      </w:r>
    </w:p>
    <w:p w14:paraId="7ECE42BD" w14:textId="7019D88C" w:rsidR="001948D1" w:rsidRPr="007C6DD5" w:rsidRDefault="00835A58" w:rsidP="007E76A8">
      <w:pPr>
        <w:pStyle w:val="Heading3"/>
        <w:numPr>
          <w:ilvl w:val="2"/>
          <w:numId w:val="26"/>
        </w:numPr>
        <w:spacing w:before="240" w:after="240" w:line="300" w:lineRule="auto"/>
        <w:ind w:left="851" w:hanging="851"/>
        <w:rPr>
          <w:rFonts w:ascii="Arial" w:hAnsi="Arial" w:cs="Arial"/>
          <w:b w:val="0"/>
          <w:bCs/>
          <w:color w:val="4F81BD"/>
          <w:sz w:val="22"/>
          <w:szCs w:val="22"/>
          <w:lang w:val="tr-TR"/>
        </w:rPr>
      </w:pPr>
      <w:bookmarkStart w:id="60" w:name="_Toc140829336"/>
      <w:r w:rsidRPr="007C6DD5">
        <w:rPr>
          <w:rFonts w:ascii="Arial" w:hAnsi="Arial" w:cs="Arial"/>
          <w:b w:val="0"/>
          <w:bCs/>
          <w:color w:val="4F81BD"/>
          <w:sz w:val="22"/>
          <w:szCs w:val="22"/>
          <w:lang w:val="tr-TR"/>
        </w:rPr>
        <w:lastRenderedPageBreak/>
        <w:t>Ek Arazi İhtiyacı</w:t>
      </w:r>
      <w:bookmarkEnd w:id="60"/>
    </w:p>
    <w:p w14:paraId="4C7D5F97" w14:textId="76286B50" w:rsidR="001948D1" w:rsidRPr="007C6DD5" w:rsidRDefault="00835A58" w:rsidP="007D6F7E">
      <w:pPr>
        <w:spacing w:before="240" w:after="240" w:line="300" w:lineRule="auto"/>
        <w:rPr>
          <w:rFonts w:ascii="Arial" w:hAnsi="Arial" w:cs="Arial"/>
          <w:lang w:val="tr-TR" w:eastAsia="tr-TR"/>
        </w:rPr>
      </w:pPr>
      <w:r w:rsidRPr="007C6DD5">
        <w:rPr>
          <w:rFonts w:ascii="Arial" w:hAnsi="Arial" w:cs="Arial"/>
          <w:lang w:val="tr-TR" w:eastAsia="tr-TR"/>
        </w:rPr>
        <w:t xml:space="preserve">YYÇ'ye göre, gelecekte ek arazi edinimini gerektiren projeler için, alt </w:t>
      </w:r>
      <w:r w:rsidR="00037E90" w:rsidRPr="007C6DD5">
        <w:rPr>
          <w:rFonts w:ascii="Arial" w:hAnsi="Arial" w:cs="Arial"/>
          <w:lang w:val="tr-TR" w:eastAsia="tr-TR"/>
        </w:rPr>
        <w:t>yüklenici</w:t>
      </w:r>
      <w:r w:rsidRPr="007C6DD5">
        <w:rPr>
          <w:rFonts w:ascii="Arial" w:hAnsi="Arial" w:cs="Arial"/>
          <w:lang w:val="tr-TR" w:eastAsia="tr-TR"/>
        </w:rPr>
        <w:t xml:space="preserve"> tarafından proaktif çalışma ve raporlama yapılacaktır. Gelecekte ek arazi edinimi gerektiği durumlarda, proaktif çalışma ve raporlama yapılacak ve Tablo 3-4'teki haklar sağlanacaktır.</w:t>
      </w:r>
    </w:p>
    <w:p w14:paraId="4EA5A483" w14:textId="6A996244" w:rsidR="007C69E4" w:rsidRPr="007C6DD5" w:rsidRDefault="00CB2820" w:rsidP="007E76A8">
      <w:pPr>
        <w:pStyle w:val="Heading2"/>
        <w:numPr>
          <w:ilvl w:val="1"/>
          <w:numId w:val="26"/>
        </w:numPr>
        <w:spacing w:before="240" w:after="240" w:line="300" w:lineRule="auto"/>
        <w:ind w:left="709" w:hanging="709"/>
        <w:rPr>
          <w:rFonts w:ascii="Arial" w:hAnsi="Arial" w:cs="Arial"/>
          <w:color w:val="4F81BD"/>
          <w:sz w:val="24"/>
          <w:szCs w:val="24"/>
          <w:lang w:val="tr-TR"/>
        </w:rPr>
      </w:pPr>
      <w:bookmarkStart w:id="61" w:name="_Toc140829337"/>
      <w:bookmarkEnd w:id="49"/>
      <w:r w:rsidRPr="007C6DD5">
        <w:rPr>
          <w:rFonts w:ascii="Arial" w:hAnsi="Arial" w:cs="Arial"/>
          <w:color w:val="4F81BD"/>
          <w:sz w:val="24"/>
          <w:szCs w:val="24"/>
          <w:lang w:val="tr-TR"/>
        </w:rPr>
        <w:t>Yetkilendirme Matrisi (YM)</w:t>
      </w:r>
      <w:bookmarkEnd w:id="61"/>
      <w:r w:rsidRPr="007C6DD5">
        <w:rPr>
          <w:rFonts w:ascii="Arial" w:hAnsi="Arial" w:cs="Arial"/>
          <w:color w:val="4F81BD"/>
          <w:sz w:val="24"/>
          <w:szCs w:val="24"/>
          <w:lang w:val="tr-TR"/>
        </w:rPr>
        <w:t xml:space="preserve"> </w:t>
      </w:r>
    </w:p>
    <w:p w14:paraId="3382A59B" w14:textId="540B7785" w:rsidR="00CC4B3B" w:rsidRPr="007C6DD5" w:rsidRDefault="00CB2820" w:rsidP="007D6F7E">
      <w:pPr>
        <w:spacing w:before="240" w:after="240" w:line="300" w:lineRule="auto"/>
        <w:rPr>
          <w:rFonts w:ascii="Arial" w:hAnsi="Arial" w:cs="Arial"/>
          <w:lang w:val="tr-TR" w:eastAsia="tr-TR"/>
        </w:rPr>
        <w:sectPr w:rsidR="00CC4B3B" w:rsidRPr="007C6DD5">
          <w:headerReference w:type="default" r:id="rId29"/>
          <w:footerReference w:type="default" r:id="rId30"/>
          <w:pgSz w:w="11906" w:h="16838"/>
          <w:pgMar w:top="1417" w:right="1417" w:bottom="1417" w:left="1417" w:header="708" w:footer="708" w:gutter="0"/>
          <w:cols w:space="708"/>
          <w:docGrid w:linePitch="360"/>
        </w:sectPr>
      </w:pPr>
      <w:r w:rsidRPr="007C6DD5">
        <w:rPr>
          <w:rFonts w:ascii="Arial" w:hAnsi="Arial" w:cs="Arial"/>
          <w:lang w:val="tr-TR" w:eastAsia="tr-TR"/>
        </w:rPr>
        <w:t>Dünya Bankası ÇSS5'e uygun olarak gerçekleştirilen bir arazi edinme sürecinde PEK kategorilerine göre ayrılan haklar, STB Ana Projesi kapsamında hazırlanacak Yerleşim Planları için aşağıdaki matriste sunulmuştur. Bu YM, Bölüm 6'da önerilen düzeltici önlemlerde kullanılmıştır.</w:t>
      </w:r>
    </w:p>
    <w:p w14:paraId="0FE8F04C" w14:textId="2277843F" w:rsidR="007C69E4" w:rsidRPr="007C6DD5" w:rsidRDefault="00F6242B" w:rsidP="007D6F7E">
      <w:pPr>
        <w:pStyle w:val="Caption"/>
        <w:jc w:val="center"/>
        <w:rPr>
          <w:rFonts w:ascii="Arial" w:hAnsi="Arial" w:cs="Arial"/>
          <w:i w:val="0"/>
          <w:iCs w:val="0"/>
          <w:color w:val="auto"/>
          <w:sz w:val="20"/>
          <w:szCs w:val="20"/>
          <w:lang w:val="tr-TR"/>
        </w:rPr>
      </w:pPr>
      <w:bookmarkStart w:id="62" w:name="_Ref124955153"/>
      <w:bookmarkStart w:id="63" w:name="_Toc140829211"/>
      <w:r w:rsidRPr="007C6DD5">
        <w:rPr>
          <w:rFonts w:ascii="Arial" w:hAnsi="Arial" w:cs="Arial"/>
          <w:b/>
          <w:bCs/>
          <w:i w:val="0"/>
          <w:iCs w:val="0"/>
          <w:color w:val="4F81BD"/>
          <w:sz w:val="20"/>
          <w:szCs w:val="20"/>
          <w:lang w:val="tr-TR"/>
        </w:rPr>
        <w:lastRenderedPageBreak/>
        <w:t>Tabl</w:t>
      </w:r>
      <w:r w:rsidR="007C64C3" w:rsidRPr="007C6DD5">
        <w:rPr>
          <w:rFonts w:ascii="Arial" w:hAnsi="Arial" w:cs="Arial"/>
          <w:b/>
          <w:bCs/>
          <w:i w:val="0"/>
          <w:iCs w:val="0"/>
          <w:color w:val="4F81BD"/>
          <w:sz w:val="20"/>
          <w:szCs w:val="20"/>
          <w:lang w:val="tr-TR"/>
        </w:rPr>
        <w:t>o</w:t>
      </w:r>
      <w:r w:rsidRPr="007C6DD5">
        <w:rPr>
          <w:rFonts w:ascii="Arial" w:hAnsi="Arial" w:cs="Arial"/>
          <w:b/>
          <w:bCs/>
          <w:i w:val="0"/>
          <w:iCs w:val="0"/>
          <w:color w:val="4F81BD"/>
          <w:sz w:val="20"/>
          <w:szCs w:val="20"/>
          <w:lang w:val="tr-TR"/>
        </w:rPr>
        <w:t xml:space="preserve"> </w:t>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STYLEREF 1 \s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3</w:t>
      </w:r>
      <w:r w:rsidR="00C458F5" w:rsidRPr="007C6DD5">
        <w:rPr>
          <w:rFonts w:ascii="Arial" w:hAnsi="Arial" w:cs="Arial"/>
          <w:b/>
          <w:bCs/>
          <w:i w:val="0"/>
          <w:iCs w:val="0"/>
          <w:color w:val="4F81BD"/>
          <w:sz w:val="20"/>
          <w:szCs w:val="20"/>
          <w:lang w:val="tr-TR"/>
        </w:rPr>
        <w:fldChar w:fldCharType="end"/>
      </w:r>
      <w:r w:rsidR="00C458F5" w:rsidRPr="007C6DD5">
        <w:rPr>
          <w:rFonts w:ascii="Arial" w:hAnsi="Arial" w:cs="Arial"/>
          <w:b/>
          <w:bCs/>
          <w:i w:val="0"/>
          <w:iCs w:val="0"/>
          <w:color w:val="4F81BD"/>
          <w:sz w:val="20"/>
          <w:szCs w:val="20"/>
          <w:lang w:val="tr-TR"/>
        </w:rPr>
        <w:noBreakHyphen/>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SEQ Table \* ARABIC \s 1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4</w:t>
      </w:r>
      <w:r w:rsidR="00C458F5" w:rsidRPr="007C6DD5">
        <w:rPr>
          <w:rFonts w:ascii="Arial" w:hAnsi="Arial" w:cs="Arial"/>
          <w:b/>
          <w:bCs/>
          <w:i w:val="0"/>
          <w:iCs w:val="0"/>
          <w:color w:val="4F81BD"/>
          <w:sz w:val="20"/>
          <w:szCs w:val="20"/>
          <w:lang w:val="tr-TR"/>
        </w:rPr>
        <w:fldChar w:fldCharType="end"/>
      </w:r>
      <w:bookmarkEnd w:id="62"/>
      <w:r w:rsidR="007D6F7E" w:rsidRPr="007C6DD5">
        <w:rPr>
          <w:rFonts w:ascii="Arial" w:hAnsi="Arial" w:cs="Arial"/>
          <w:b/>
          <w:bCs/>
          <w:i w:val="0"/>
          <w:iCs w:val="0"/>
          <w:color w:val="4F81BD"/>
          <w:sz w:val="20"/>
          <w:szCs w:val="20"/>
          <w:lang w:val="tr-TR"/>
        </w:rPr>
        <w:t>.</w:t>
      </w:r>
      <w:r w:rsidRPr="007C6DD5">
        <w:rPr>
          <w:rFonts w:ascii="Arial" w:hAnsi="Arial" w:cs="Arial"/>
          <w:i w:val="0"/>
          <w:iCs w:val="0"/>
          <w:color w:val="4F81BD"/>
          <w:sz w:val="20"/>
          <w:szCs w:val="20"/>
          <w:lang w:val="tr-TR"/>
        </w:rPr>
        <w:t xml:space="preserve"> </w:t>
      </w:r>
      <w:r w:rsidR="007C64C3" w:rsidRPr="007C6DD5">
        <w:rPr>
          <w:rFonts w:ascii="Arial" w:hAnsi="Arial" w:cs="Arial"/>
          <w:i w:val="0"/>
          <w:iCs w:val="0"/>
          <w:color w:val="auto"/>
          <w:sz w:val="20"/>
          <w:szCs w:val="20"/>
          <w:lang w:val="tr-TR"/>
        </w:rPr>
        <w:t xml:space="preserve">Yetkilendirme Matrisi </w:t>
      </w:r>
      <w:r w:rsidRPr="007C6DD5">
        <w:rPr>
          <w:rFonts w:ascii="Arial" w:hAnsi="Arial" w:cs="Arial"/>
          <w:i w:val="0"/>
          <w:iCs w:val="0"/>
          <w:color w:val="auto"/>
          <w:sz w:val="20"/>
          <w:szCs w:val="20"/>
          <w:lang w:val="tr-TR"/>
        </w:rPr>
        <w:t>(</w:t>
      </w:r>
      <w:r w:rsidR="007C64C3" w:rsidRPr="007C6DD5">
        <w:rPr>
          <w:rFonts w:ascii="Arial" w:hAnsi="Arial" w:cs="Arial"/>
          <w:i w:val="0"/>
          <w:iCs w:val="0"/>
          <w:color w:val="auto"/>
          <w:sz w:val="20"/>
          <w:szCs w:val="20"/>
          <w:lang w:val="tr-TR"/>
        </w:rPr>
        <w:t>Y</w:t>
      </w:r>
      <w:r w:rsidRPr="007C6DD5">
        <w:rPr>
          <w:rFonts w:ascii="Arial" w:hAnsi="Arial" w:cs="Arial"/>
          <w:i w:val="0"/>
          <w:iCs w:val="0"/>
          <w:color w:val="auto"/>
          <w:sz w:val="20"/>
          <w:szCs w:val="20"/>
          <w:lang w:val="tr-TR"/>
        </w:rPr>
        <w:t>M)</w:t>
      </w:r>
      <w:bookmarkEnd w:id="63"/>
    </w:p>
    <w:tbl>
      <w:tblPr>
        <w:tblStyle w:val="TableGrid"/>
        <w:tblW w:w="5000" w:type="pct"/>
        <w:tblLook w:val="04A0" w:firstRow="1" w:lastRow="0" w:firstColumn="1" w:lastColumn="0" w:noHBand="0" w:noVBand="1"/>
      </w:tblPr>
      <w:tblGrid>
        <w:gridCol w:w="557"/>
        <w:gridCol w:w="3080"/>
        <w:gridCol w:w="5033"/>
        <w:gridCol w:w="5322"/>
      </w:tblGrid>
      <w:tr w:rsidR="00974458" w:rsidRPr="007C6DD5" w14:paraId="30DD308D" w14:textId="6C41E6A3" w:rsidTr="00701476">
        <w:trPr>
          <w:trHeight w:val="390"/>
          <w:tblHeader/>
        </w:trPr>
        <w:tc>
          <w:tcPr>
            <w:tcW w:w="180" w:type="pct"/>
            <w:shd w:val="clear" w:color="auto" w:fill="4F81BD"/>
          </w:tcPr>
          <w:p w14:paraId="6D3087A3" w14:textId="24CAA7E8" w:rsidR="00625BAC" w:rsidRPr="007C6DD5" w:rsidRDefault="00F44559" w:rsidP="00CC4B3B">
            <w:pPr>
              <w:rPr>
                <w:rFonts w:ascii="Arial" w:eastAsia="Calibri" w:hAnsi="Arial" w:cs="Arial"/>
                <w:b/>
                <w:bCs/>
                <w:color w:val="FFFFFF" w:themeColor="background1"/>
                <w:sz w:val="18"/>
                <w:szCs w:val="18"/>
              </w:rPr>
            </w:pPr>
            <w:r w:rsidRPr="007C6DD5">
              <w:rPr>
                <w:rFonts w:ascii="Arial" w:eastAsia="Calibri" w:hAnsi="Arial" w:cs="Arial"/>
                <w:b/>
                <w:bCs/>
                <w:color w:val="FFFFFF" w:themeColor="background1"/>
                <w:sz w:val="18"/>
                <w:szCs w:val="18"/>
              </w:rPr>
              <w:t>Sıra</w:t>
            </w:r>
          </w:p>
        </w:tc>
        <w:tc>
          <w:tcPr>
            <w:tcW w:w="1107" w:type="pct"/>
            <w:shd w:val="clear" w:color="auto" w:fill="4F81BD"/>
          </w:tcPr>
          <w:p w14:paraId="79D07CC3" w14:textId="05CEE678" w:rsidR="00625BAC" w:rsidRPr="007C6DD5" w:rsidRDefault="00625BAC" w:rsidP="00FD1C04">
            <w:pPr>
              <w:jc w:val="left"/>
              <w:rPr>
                <w:rFonts w:ascii="Arial" w:eastAsia="Calibri" w:hAnsi="Arial" w:cs="Arial"/>
                <w:b/>
                <w:bCs/>
                <w:color w:val="FFFFFF" w:themeColor="background1"/>
                <w:sz w:val="18"/>
                <w:szCs w:val="18"/>
              </w:rPr>
            </w:pPr>
            <w:r w:rsidRPr="007C6DD5">
              <w:rPr>
                <w:rFonts w:ascii="Arial" w:eastAsia="Calibri" w:hAnsi="Arial" w:cs="Arial"/>
                <w:b/>
                <w:bCs/>
                <w:color w:val="FFFFFF" w:themeColor="background1"/>
                <w:sz w:val="18"/>
                <w:szCs w:val="18"/>
              </w:rPr>
              <w:t>P</w:t>
            </w:r>
            <w:r w:rsidR="00F44559" w:rsidRPr="007C6DD5">
              <w:rPr>
                <w:rFonts w:ascii="Arial" w:eastAsia="Calibri" w:hAnsi="Arial" w:cs="Arial"/>
                <w:b/>
                <w:bCs/>
                <w:color w:val="FFFFFF" w:themeColor="background1"/>
                <w:sz w:val="18"/>
                <w:szCs w:val="18"/>
              </w:rPr>
              <w:t>EK Kategorisi</w:t>
            </w:r>
          </w:p>
        </w:tc>
        <w:tc>
          <w:tcPr>
            <w:tcW w:w="1805" w:type="pct"/>
            <w:shd w:val="clear" w:color="auto" w:fill="4F81BD"/>
          </w:tcPr>
          <w:p w14:paraId="4E4F2B1E" w14:textId="20B354BA" w:rsidR="00625BAC" w:rsidRPr="007C6DD5" w:rsidRDefault="00F44559" w:rsidP="00CC4B3B">
            <w:pPr>
              <w:rPr>
                <w:rFonts w:ascii="Arial" w:eastAsia="Calibri" w:hAnsi="Arial" w:cs="Arial"/>
                <w:b/>
                <w:bCs/>
                <w:color w:val="FFFFFF" w:themeColor="background1"/>
                <w:sz w:val="18"/>
                <w:szCs w:val="18"/>
              </w:rPr>
            </w:pPr>
            <w:r w:rsidRPr="007C6DD5">
              <w:rPr>
                <w:rFonts w:ascii="Arial" w:eastAsia="Calibri" w:hAnsi="Arial" w:cs="Arial"/>
                <w:b/>
                <w:bCs/>
                <w:color w:val="FFFFFF" w:themeColor="background1"/>
                <w:sz w:val="18"/>
                <w:szCs w:val="18"/>
              </w:rPr>
              <w:t>Yetkiler/Haklar</w:t>
            </w:r>
          </w:p>
        </w:tc>
        <w:tc>
          <w:tcPr>
            <w:tcW w:w="1908" w:type="pct"/>
            <w:shd w:val="clear" w:color="auto" w:fill="4F81BD"/>
          </w:tcPr>
          <w:p w14:paraId="3739F19A" w14:textId="043973FB" w:rsidR="00625BAC" w:rsidRPr="007C6DD5" w:rsidRDefault="00F44559" w:rsidP="00CC4B3B">
            <w:pPr>
              <w:rPr>
                <w:rFonts w:ascii="Arial" w:eastAsia="Calibri" w:hAnsi="Arial" w:cs="Arial"/>
                <w:b/>
                <w:bCs/>
                <w:color w:val="FFFFFF" w:themeColor="background1"/>
                <w:sz w:val="18"/>
                <w:szCs w:val="18"/>
              </w:rPr>
            </w:pPr>
            <w:r w:rsidRPr="007C6DD5">
              <w:rPr>
                <w:rFonts w:ascii="Arial" w:eastAsia="Calibri" w:hAnsi="Arial" w:cs="Arial"/>
                <w:b/>
                <w:bCs/>
                <w:color w:val="FFFFFF" w:themeColor="background1"/>
                <w:sz w:val="18"/>
                <w:szCs w:val="18"/>
              </w:rPr>
              <w:t>Değerlendirme</w:t>
            </w:r>
          </w:p>
        </w:tc>
      </w:tr>
      <w:tr w:rsidR="00625BAC" w:rsidRPr="007C6DD5" w14:paraId="33E96C68" w14:textId="44F67A7C" w:rsidTr="00701476">
        <w:trPr>
          <w:trHeight w:val="810"/>
        </w:trPr>
        <w:tc>
          <w:tcPr>
            <w:tcW w:w="180" w:type="pct"/>
            <w:shd w:val="clear" w:color="auto" w:fill="FFFFFF" w:themeFill="background1"/>
          </w:tcPr>
          <w:p w14:paraId="309C5436" w14:textId="77777777" w:rsidR="00625BAC" w:rsidRPr="007C6DD5" w:rsidRDefault="00625BAC" w:rsidP="00CC4B3B">
            <w:pPr>
              <w:rPr>
                <w:rFonts w:ascii="Arial" w:eastAsia="Calibri" w:hAnsi="Arial" w:cs="Arial"/>
                <w:sz w:val="18"/>
                <w:szCs w:val="18"/>
              </w:rPr>
            </w:pPr>
            <w:r w:rsidRPr="007C6DD5">
              <w:rPr>
                <w:rFonts w:ascii="Arial" w:eastAsia="Calibri" w:hAnsi="Arial" w:cs="Arial"/>
                <w:sz w:val="18"/>
                <w:szCs w:val="18"/>
              </w:rPr>
              <w:t>1</w:t>
            </w:r>
          </w:p>
        </w:tc>
        <w:tc>
          <w:tcPr>
            <w:tcW w:w="1107" w:type="pct"/>
            <w:shd w:val="clear" w:color="auto" w:fill="FFFFFF" w:themeFill="background1"/>
          </w:tcPr>
          <w:p w14:paraId="78575DED" w14:textId="572347D1" w:rsidR="00625BAC" w:rsidRPr="007C6DD5" w:rsidRDefault="003274E7" w:rsidP="00FD1C04">
            <w:pPr>
              <w:jc w:val="left"/>
              <w:rPr>
                <w:rFonts w:ascii="Arial" w:eastAsia="Calibri" w:hAnsi="Arial" w:cs="Arial"/>
                <w:sz w:val="18"/>
                <w:szCs w:val="18"/>
              </w:rPr>
            </w:pPr>
            <w:r w:rsidRPr="007C6DD5">
              <w:rPr>
                <w:rFonts w:ascii="Arial" w:eastAsia="Calibri" w:hAnsi="Arial" w:cs="Arial"/>
                <w:sz w:val="18"/>
                <w:szCs w:val="18"/>
              </w:rPr>
              <w:t>Tüm arazi mülkiyetinin kaybı (</w:t>
            </w:r>
            <w:r w:rsidR="00D402FF" w:rsidRPr="007C6DD5">
              <w:rPr>
                <w:rFonts w:ascii="Arial" w:eastAsia="Calibri" w:hAnsi="Arial" w:cs="Arial"/>
                <w:sz w:val="18"/>
                <w:szCs w:val="18"/>
              </w:rPr>
              <w:t>arazi</w:t>
            </w:r>
            <w:r w:rsidRPr="007C6DD5">
              <w:rPr>
                <w:rFonts w:ascii="Arial" w:eastAsia="Calibri" w:hAnsi="Arial" w:cs="Arial"/>
                <w:sz w:val="18"/>
                <w:szCs w:val="18"/>
              </w:rPr>
              <w:t xml:space="preserve"> sahibi)</w:t>
            </w:r>
          </w:p>
        </w:tc>
        <w:tc>
          <w:tcPr>
            <w:tcW w:w="1805" w:type="pct"/>
            <w:shd w:val="clear" w:color="auto" w:fill="auto"/>
          </w:tcPr>
          <w:p w14:paraId="4ABB43C9" w14:textId="77E79EDA" w:rsidR="00625BAC" w:rsidRPr="007C6DD5" w:rsidRDefault="003274E7" w:rsidP="00FD1C04">
            <w:pPr>
              <w:jc w:val="left"/>
              <w:rPr>
                <w:rFonts w:ascii="Arial" w:eastAsia="Calibri" w:hAnsi="Arial" w:cs="Arial"/>
                <w:sz w:val="18"/>
                <w:szCs w:val="18"/>
                <w:highlight w:val="yellow"/>
              </w:rPr>
            </w:pPr>
            <w:r w:rsidRPr="007C6DD5">
              <w:rPr>
                <w:rFonts w:ascii="Arial" w:eastAsia="Calibri" w:hAnsi="Arial" w:cs="Arial"/>
                <w:sz w:val="18"/>
                <w:szCs w:val="18"/>
              </w:rPr>
              <w:t>Tam yerine koyma bedeli (piyasa fiyatları + işlem maliyetleri). Hasat öncesi (tarımsal arazilerde) arazi alımından kaçınmak için maksimum çaba gösterme.</w:t>
            </w:r>
          </w:p>
        </w:tc>
        <w:tc>
          <w:tcPr>
            <w:tcW w:w="1908" w:type="pct"/>
          </w:tcPr>
          <w:p w14:paraId="3EC5C336" w14:textId="41AFEECB" w:rsidR="00625BAC" w:rsidRPr="007C6DD5" w:rsidRDefault="009B3864" w:rsidP="00FD1C04">
            <w:pPr>
              <w:jc w:val="left"/>
              <w:rPr>
                <w:rFonts w:ascii="Arial" w:eastAsia="Calibri" w:hAnsi="Arial" w:cs="Arial"/>
                <w:sz w:val="18"/>
                <w:szCs w:val="18"/>
              </w:rPr>
            </w:pPr>
            <w:r w:rsidRPr="007C6DD5">
              <w:rPr>
                <w:rFonts w:ascii="Arial" w:eastAsia="Calibri" w:hAnsi="Arial" w:cs="Arial"/>
                <w:sz w:val="18"/>
                <w:szCs w:val="18"/>
              </w:rPr>
              <w:t>Değerleme raporları incelendiğinde, arazi ve ağaç değerinin hesaplamalarında herhangi bir kesinti yapılmadığı ve değerlemelerin uluslararası standartlara uygun olduğu görülmektedir. Değerleme standartlarına ilişkin olarak, 01.02.2017 tarihli ve 29966 sayılı Resmi Gazete'de yayınlanan Sermaye Piyasası Kurulu (SPK) Sermaye Piyasası Araçlarının Değerlemesi Hakkında Tebliğ (III-62.1)nin 3. maddesine göre, "Yayınlanan Uluslararası Değerleme Standartlarına uyulması zorunludur". Bu nedenle, değerleme ESS5'e uygun olarak yapılmıştır.</w:t>
            </w:r>
          </w:p>
        </w:tc>
      </w:tr>
      <w:tr w:rsidR="00625BAC" w:rsidRPr="007C6DD5" w14:paraId="6754FA99" w14:textId="43DEB221" w:rsidTr="00701476">
        <w:trPr>
          <w:trHeight w:val="810"/>
        </w:trPr>
        <w:tc>
          <w:tcPr>
            <w:tcW w:w="180" w:type="pct"/>
            <w:shd w:val="clear" w:color="auto" w:fill="FFFFFF" w:themeFill="background1"/>
          </w:tcPr>
          <w:p w14:paraId="4D3FC3F7" w14:textId="3960CBEA" w:rsidR="00625BAC" w:rsidRPr="007C6DD5" w:rsidRDefault="00625BAC" w:rsidP="00CC4B3B">
            <w:pPr>
              <w:rPr>
                <w:rFonts w:ascii="Arial" w:eastAsia="Calibri" w:hAnsi="Arial" w:cs="Arial"/>
                <w:sz w:val="18"/>
                <w:szCs w:val="18"/>
              </w:rPr>
            </w:pPr>
            <w:r w:rsidRPr="007C6DD5">
              <w:rPr>
                <w:rFonts w:ascii="Arial" w:eastAsia="Calibri" w:hAnsi="Arial" w:cs="Arial"/>
                <w:sz w:val="18"/>
                <w:szCs w:val="18"/>
              </w:rPr>
              <w:t>2</w:t>
            </w:r>
          </w:p>
        </w:tc>
        <w:tc>
          <w:tcPr>
            <w:tcW w:w="1107" w:type="pct"/>
            <w:shd w:val="clear" w:color="auto" w:fill="FFFFFF" w:themeFill="background1"/>
          </w:tcPr>
          <w:p w14:paraId="224DB3D3" w14:textId="4359698E" w:rsidR="00625BAC" w:rsidRPr="007C6DD5" w:rsidRDefault="009B3864" w:rsidP="00FD1C04">
            <w:pPr>
              <w:jc w:val="left"/>
              <w:rPr>
                <w:rFonts w:ascii="Arial" w:eastAsia="Calibri" w:hAnsi="Arial" w:cs="Arial"/>
                <w:sz w:val="18"/>
                <w:szCs w:val="18"/>
              </w:rPr>
            </w:pPr>
            <w:r w:rsidRPr="007C6DD5">
              <w:rPr>
                <w:rFonts w:ascii="Arial" w:eastAsia="Calibri" w:hAnsi="Arial" w:cs="Arial"/>
                <w:sz w:val="18"/>
                <w:szCs w:val="18"/>
              </w:rPr>
              <w:t>Kısmi Toprak kaybı (</w:t>
            </w:r>
            <w:r w:rsidR="00D402FF" w:rsidRPr="007C6DD5">
              <w:rPr>
                <w:rFonts w:ascii="Arial" w:eastAsia="Calibri" w:hAnsi="Arial" w:cs="Arial"/>
                <w:sz w:val="18"/>
                <w:szCs w:val="18"/>
              </w:rPr>
              <w:t>arazi</w:t>
            </w:r>
            <w:r w:rsidRPr="007C6DD5">
              <w:rPr>
                <w:rFonts w:ascii="Arial" w:eastAsia="Calibri" w:hAnsi="Arial" w:cs="Arial"/>
                <w:sz w:val="18"/>
                <w:szCs w:val="18"/>
              </w:rPr>
              <w:t xml:space="preserve"> sahibi)</w:t>
            </w:r>
          </w:p>
        </w:tc>
        <w:tc>
          <w:tcPr>
            <w:tcW w:w="1805" w:type="pct"/>
            <w:shd w:val="clear" w:color="auto" w:fill="auto"/>
          </w:tcPr>
          <w:p w14:paraId="19F85802" w14:textId="7D0D28BE" w:rsidR="00625BAC" w:rsidRPr="007C6DD5" w:rsidRDefault="009B3864" w:rsidP="00FD1C04">
            <w:pPr>
              <w:jc w:val="left"/>
              <w:rPr>
                <w:rFonts w:ascii="Arial" w:eastAsia="Calibri" w:hAnsi="Arial" w:cs="Arial"/>
                <w:sz w:val="18"/>
                <w:szCs w:val="18"/>
              </w:rPr>
            </w:pPr>
            <w:r w:rsidRPr="007C6DD5">
              <w:rPr>
                <w:rFonts w:ascii="Arial" w:eastAsia="Calibri" w:hAnsi="Arial" w:cs="Arial"/>
                <w:sz w:val="18"/>
                <w:szCs w:val="18"/>
              </w:rPr>
              <w:t>Kaybedilen arazi kısmının tam yerine koyma maliyeti (piyasa fiyatları + işlem maliyetleri). Hasat öncesi (tarımsal arazilerde) arazi alımından kaçınmak için maksimum çaba gösterme.</w:t>
            </w:r>
          </w:p>
        </w:tc>
        <w:tc>
          <w:tcPr>
            <w:tcW w:w="1908" w:type="pct"/>
          </w:tcPr>
          <w:p w14:paraId="516468B7" w14:textId="310CF39A" w:rsidR="00625BAC" w:rsidRPr="007C6DD5" w:rsidRDefault="009B3864" w:rsidP="00FD1C04">
            <w:pPr>
              <w:jc w:val="left"/>
              <w:rPr>
                <w:rFonts w:ascii="Arial" w:eastAsia="Calibri" w:hAnsi="Arial" w:cs="Arial"/>
                <w:sz w:val="18"/>
                <w:szCs w:val="18"/>
              </w:rPr>
            </w:pPr>
            <w:r w:rsidRPr="007C6DD5">
              <w:rPr>
                <w:rFonts w:ascii="Arial" w:eastAsia="Calibri" w:hAnsi="Arial" w:cs="Arial"/>
                <w:sz w:val="18"/>
                <w:szCs w:val="18"/>
              </w:rPr>
              <w:t>TÜİOSB alt projesinde kısmi arazi edinimi bulunmamaktadır.</w:t>
            </w:r>
          </w:p>
        </w:tc>
      </w:tr>
      <w:tr w:rsidR="0038039F" w:rsidRPr="007C6DD5" w14:paraId="25754DDC" w14:textId="77777777" w:rsidTr="00701476">
        <w:trPr>
          <w:trHeight w:val="810"/>
        </w:trPr>
        <w:tc>
          <w:tcPr>
            <w:tcW w:w="180" w:type="pct"/>
            <w:shd w:val="clear" w:color="auto" w:fill="FFFFFF" w:themeFill="background1"/>
          </w:tcPr>
          <w:p w14:paraId="352ECF8F" w14:textId="44895D04" w:rsidR="0038039F" w:rsidRPr="007C6DD5" w:rsidRDefault="0038039F" w:rsidP="00CC4B3B">
            <w:pPr>
              <w:rPr>
                <w:rFonts w:ascii="Arial" w:eastAsia="Calibri" w:hAnsi="Arial" w:cs="Arial"/>
                <w:sz w:val="18"/>
                <w:szCs w:val="18"/>
              </w:rPr>
            </w:pPr>
            <w:r w:rsidRPr="007C6DD5">
              <w:rPr>
                <w:rFonts w:ascii="Arial" w:eastAsia="Calibri" w:hAnsi="Arial" w:cs="Arial"/>
                <w:sz w:val="18"/>
                <w:szCs w:val="18"/>
              </w:rPr>
              <w:t>3</w:t>
            </w:r>
          </w:p>
        </w:tc>
        <w:tc>
          <w:tcPr>
            <w:tcW w:w="1107" w:type="pct"/>
            <w:shd w:val="clear" w:color="auto" w:fill="FFFFFF" w:themeFill="background1"/>
          </w:tcPr>
          <w:p w14:paraId="5FDD6D99" w14:textId="1CB3E8E4" w:rsidR="0038039F" w:rsidRPr="007C6DD5" w:rsidRDefault="00D402FF" w:rsidP="00D402FF">
            <w:pPr>
              <w:jc w:val="left"/>
              <w:rPr>
                <w:rFonts w:ascii="Arial" w:eastAsia="Calibri" w:hAnsi="Arial" w:cs="Arial"/>
                <w:sz w:val="18"/>
                <w:szCs w:val="18"/>
              </w:rPr>
            </w:pPr>
            <w:r w:rsidRPr="007C6DD5">
              <w:rPr>
                <w:rFonts w:ascii="Arial" w:eastAsia="Calibri" w:hAnsi="Arial" w:cs="Arial"/>
                <w:sz w:val="18"/>
                <w:szCs w:val="18"/>
              </w:rPr>
              <w:t>Uygun olmayan, elverişsiz arazi parselleri/yapılar (arazi sahibi)</w:t>
            </w:r>
          </w:p>
        </w:tc>
        <w:tc>
          <w:tcPr>
            <w:tcW w:w="1805" w:type="pct"/>
            <w:shd w:val="clear" w:color="auto" w:fill="auto"/>
          </w:tcPr>
          <w:p w14:paraId="4CC27FD1" w14:textId="6418DF61" w:rsidR="0038039F" w:rsidRPr="007C6DD5" w:rsidRDefault="006E619C" w:rsidP="00FD1C04">
            <w:pPr>
              <w:jc w:val="left"/>
              <w:rPr>
                <w:rFonts w:ascii="Arial" w:eastAsia="Calibri" w:hAnsi="Arial" w:cs="Arial"/>
                <w:sz w:val="18"/>
                <w:szCs w:val="18"/>
              </w:rPr>
            </w:pPr>
            <w:r w:rsidRPr="007C6DD5">
              <w:rPr>
                <w:rFonts w:ascii="Arial" w:eastAsia="Calibri" w:hAnsi="Arial" w:cs="Arial"/>
                <w:sz w:val="18"/>
                <w:szCs w:val="18"/>
              </w:rPr>
              <w:t>Eğer arazinin bir kısmı kamulaştırıldıktan sonra geri kalan parsel ekonomik olarak uygun değilse, sahibi istediği takdirde bu parsel de tam yerine koyma maliyetiyle edinilecek ve tazminat ödenecektir.</w:t>
            </w:r>
          </w:p>
        </w:tc>
        <w:tc>
          <w:tcPr>
            <w:tcW w:w="1908" w:type="pct"/>
          </w:tcPr>
          <w:p w14:paraId="5CAE4AB8" w14:textId="39521452" w:rsidR="0038039F" w:rsidRPr="007C6DD5" w:rsidRDefault="00FC678A" w:rsidP="00FD1C04">
            <w:pPr>
              <w:jc w:val="left"/>
              <w:rPr>
                <w:rFonts w:ascii="Arial" w:eastAsia="Calibri" w:hAnsi="Arial" w:cs="Arial"/>
                <w:sz w:val="18"/>
                <w:szCs w:val="18"/>
              </w:rPr>
            </w:pPr>
            <w:r w:rsidRPr="007C6DD5">
              <w:rPr>
                <w:rFonts w:ascii="Arial" w:eastAsia="Calibri" w:hAnsi="Arial" w:cs="Arial"/>
                <w:sz w:val="18"/>
                <w:szCs w:val="18"/>
              </w:rPr>
              <w:t xml:space="preserve">TÜİOSB  alt projesinde araziler bölünmez; kısmi kamulaştırma söz konusu değildir. </w:t>
            </w:r>
            <w:r w:rsidR="009A66ED">
              <w:rPr>
                <w:rFonts w:ascii="Arial" w:eastAsia="Calibri" w:hAnsi="Arial" w:cs="Arial"/>
                <w:sz w:val="18"/>
                <w:szCs w:val="18"/>
              </w:rPr>
              <w:t>GDSD</w:t>
            </w:r>
            <w:r w:rsidRPr="007C6DD5">
              <w:rPr>
                <w:rFonts w:ascii="Arial" w:eastAsia="Calibri" w:hAnsi="Arial" w:cs="Arial"/>
                <w:sz w:val="18"/>
                <w:szCs w:val="18"/>
              </w:rPr>
              <w:t xml:space="preserve"> alan çalışmasında uygun olmayan, gereksiz araziler tespit edilmemiştir.</w:t>
            </w:r>
          </w:p>
        </w:tc>
      </w:tr>
      <w:tr w:rsidR="0038039F" w:rsidRPr="007C6DD5" w14:paraId="31BEBD39" w14:textId="77777777" w:rsidTr="00701476">
        <w:trPr>
          <w:trHeight w:val="810"/>
        </w:trPr>
        <w:tc>
          <w:tcPr>
            <w:tcW w:w="180" w:type="pct"/>
            <w:shd w:val="clear" w:color="auto" w:fill="FFFFFF" w:themeFill="background1"/>
          </w:tcPr>
          <w:p w14:paraId="50ADC9EF" w14:textId="6E2A62E4" w:rsidR="0038039F" w:rsidRPr="007C6DD5" w:rsidRDefault="0038039F" w:rsidP="00CC4B3B">
            <w:pPr>
              <w:rPr>
                <w:rFonts w:ascii="Arial" w:eastAsia="Calibri" w:hAnsi="Arial" w:cs="Arial"/>
                <w:sz w:val="18"/>
                <w:szCs w:val="18"/>
              </w:rPr>
            </w:pPr>
            <w:r w:rsidRPr="007C6DD5">
              <w:rPr>
                <w:rFonts w:ascii="Arial" w:eastAsia="Calibri" w:hAnsi="Arial" w:cs="Arial"/>
                <w:sz w:val="18"/>
                <w:szCs w:val="18"/>
              </w:rPr>
              <w:t>4</w:t>
            </w:r>
          </w:p>
        </w:tc>
        <w:tc>
          <w:tcPr>
            <w:tcW w:w="1107" w:type="pct"/>
            <w:shd w:val="clear" w:color="auto" w:fill="FFFFFF" w:themeFill="background1"/>
          </w:tcPr>
          <w:p w14:paraId="3628C29F" w14:textId="29CF109B" w:rsidR="0038039F" w:rsidRPr="007C6DD5" w:rsidRDefault="004D2F57" w:rsidP="00FD1C04">
            <w:pPr>
              <w:jc w:val="left"/>
              <w:rPr>
                <w:rFonts w:ascii="Arial" w:eastAsia="Calibri" w:hAnsi="Arial" w:cs="Arial"/>
                <w:sz w:val="18"/>
                <w:szCs w:val="18"/>
              </w:rPr>
            </w:pPr>
            <w:r w:rsidRPr="007C6DD5">
              <w:rPr>
                <w:rFonts w:ascii="Arial" w:eastAsia="Calibri" w:hAnsi="Arial" w:cs="Arial"/>
                <w:sz w:val="18"/>
                <w:szCs w:val="18"/>
              </w:rPr>
              <w:t>Arazi üzerindeki yapılar ve diğer sabit varlıkların kaybı (ahırlar, barakalar, kuyular, çitler vb.)</w:t>
            </w:r>
          </w:p>
        </w:tc>
        <w:tc>
          <w:tcPr>
            <w:tcW w:w="1805" w:type="pct"/>
            <w:shd w:val="clear" w:color="auto" w:fill="auto"/>
          </w:tcPr>
          <w:p w14:paraId="54BF1DB6" w14:textId="332E247C" w:rsidR="0038039F" w:rsidRPr="007C6DD5" w:rsidRDefault="004D2F57" w:rsidP="00FD1C04">
            <w:pPr>
              <w:jc w:val="left"/>
              <w:rPr>
                <w:rFonts w:ascii="Arial" w:eastAsia="Calibri" w:hAnsi="Arial" w:cs="Arial"/>
                <w:sz w:val="18"/>
                <w:szCs w:val="18"/>
              </w:rPr>
            </w:pPr>
            <w:r w:rsidRPr="007C6DD5">
              <w:rPr>
                <w:rFonts w:ascii="Arial" w:eastAsia="Calibri" w:hAnsi="Arial" w:cs="Arial"/>
                <w:sz w:val="18"/>
                <w:szCs w:val="18"/>
              </w:rPr>
              <w:t>Tam yerine koyma maliyeti. Amortisman kesintisi yapılmayacak. Taşınma yardımı ve geçiş yardımı gibi ek destekler sağlanacak. Duruma bağlı olarak, OSB’ler tarafından kolaylaştırılan 6 aylık asgari ücret tutarında gelir restorasyonu yardım paketi veya iş imkanı veya diğer sosyal destek mekanizmaları gibi gelir restorasyonu yardımları sağlanacaktır.</w:t>
            </w:r>
          </w:p>
        </w:tc>
        <w:tc>
          <w:tcPr>
            <w:tcW w:w="1908" w:type="pct"/>
          </w:tcPr>
          <w:p w14:paraId="42E3A1B0" w14:textId="36046DC5" w:rsidR="0038039F" w:rsidRPr="007C6DD5" w:rsidRDefault="004D2F57" w:rsidP="00FD1C04">
            <w:pPr>
              <w:jc w:val="left"/>
              <w:rPr>
                <w:rFonts w:ascii="Arial" w:eastAsia="Calibri" w:hAnsi="Arial" w:cs="Arial"/>
                <w:sz w:val="18"/>
                <w:szCs w:val="18"/>
              </w:rPr>
            </w:pPr>
            <w:r w:rsidRPr="007C6DD5">
              <w:rPr>
                <w:rFonts w:ascii="Arial" w:eastAsia="Calibri" w:hAnsi="Arial" w:cs="Arial"/>
                <w:sz w:val="18"/>
                <w:szCs w:val="18"/>
              </w:rPr>
              <w:t xml:space="preserve">Binaların edinimi sırasında fiziksel ve ekonomik yer değiştirmenin önlenmesine yönelik çabalarda bulunulmuştur. Ancak, yapılar için tam yerine koyma maliyeti tazminatı ödenmemiş ve kamuya ait arazide yer alan bir gayri resmi bina sahibine arazi tazminatı yerine ek destek sağlanmıştır. </w:t>
            </w:r>
            <w:r w:rsidR="009A66ED">
              <w:rPr>
                <w:rFonts w:ascii="Arial" w:eastAsia="Calibri" w:hAnsi="Arial" w:cs="Arial"/>
                <w:sz w:val="18"/>
                <w:szCs w:val="18"/>
              </w:rPr>
              <w:t>GDSD</w:t>
            </w:r>
            <w:r w:rsidRPr="007C6DD5">
              <w:rPr>
                <w:rFonts w:ascii="Arial" w:eastAsia="Calibri" w:hAnsi="Arial" w:cs="Arial"/>
                <w:sz w:val="18"/>
                <w:szCs w:val="18"/>
              </w:rPr>
              <w:t xml:space="preserve"> kapsamında önerilen düzeltici önlemler için Bölüm 6'ya bakınız.</w:t>
            </w:r>
          </w:p>
        </w:tc>
      </w:tr>
      <w:tr w:rsidR="0038039F" w:rsidRPr="007C6DD5" w14:paraId="3AB95387" w14:textId="77777777" w:rsidTr="00701476">
        <w:trPr>
          <w:trHeight w:val="810"/>
        </w:trPr>
        <w:tc>
          <w:tcPr>
            <w:tcW w:w="180" w:type="pct"/>
            <w:shd w:val="clear" w:color="auto" w:fill="FFFFFF" w:themeFill="background1"/>
          </w:tcPr>
          <w:p w14:paraId="7D7A051C" w14:textId="72C6391B" w:rsidR="0038039F" w:rsidRPr="007C6DD5" w:rsidRDefault="0038039F" w:rsidP="00CC4B3B">
            <w:pPr>
              <w:rPr>
                <w:rFonts w:ascii="Arial" w:eastAsia="Calibri" w:hAnsi="Arial" w:cs="Arial"/>
                <w:sz w:val="18"/>
                <w:szCs w:val="18"/>
              </w:rPr>
            </w:pPr>
            <w:r w:rsidRPr="007C6DD5">
              <w:rPr>
                <w:rFonts w:ascii="Arial" w:eastAsia="Calibri" w:hAnsi="Arial" w:cs="Arial"/>
                <w:sz w:val="18"/>
                <w:szCs w:val="18"/>
              </w:rPr>
              <w:t>5</w:t>
            </w:r>
          </w:p>
        </w:tc>
        <w:tc>
          <w:tcPr>
            <w:tcW w:w="1107" w:type="pct"/>
            <w:shd w:val="clear" w:color="auto" w:fill="FFFFFF" w:themeFill="background1"/>
          </w:tcPr>
          <w:p w14:paraId="4D230253" w14:textId="6B1B9D72" w:rsidR="0038039F" w:rsidRPr="007C6DD5" w:rsidRDefault="00EA0948" w:rsidP="00EA0948">
            <w:pPr>
              <w:jc w:val="left"/>
              <w:rPr>
                <w:rFonts w:ascii="Arial" w:eastAsia="Calibri" w:hAnsi="Arial" w:cs="Arial"/>
                <w:sz w:val="18"/>
                <w:szCs w:val="18"/>
              </w:rPr>
            </w:pPr>
            <w:r w:rsidRPr="007C6DD5">
              <w:rPr>
                <w:rFonts w:ascii="Arial" w:eastAsia="Calibri" w:hAnsi="Arial" w:cs="Arial"/>
                <w:sz w:val="18"/>
                <w:szCs w:val="18"/>
              </w:rPr>
              <w:t>Kamuya ait arazilerin kaybı veya erişim sınırlamaları (mera arazileri vb.)</w:t>
            </w:r>
          </w:p>
        </w:tc>
        <w:tc>
          <w:tcPr>
            <w:tcW w:w="1805" w:type="pct"/>
            <w:shd w:val="clear" w:color="auto" w:fill="auto"/>
          </w:tcPr>
          <w:p w14:paraId="531D0D6E" w14:textId="6FB5C78A" w:rsidR="0038039F" w:rsidRPr="007C6DD5" w:rsidRDefault="00EA0948" w:rsidP="00FD1C04">
            <w:pPr>
              <w:jc w:val="left"/>
              <w:rPr>
                <w:rFonts w:ascii="Arial" w:eastAsia="Calibri" w:hAnsi="Arial" w:cs="Arial"/>
                <w:sz w:val="18"/>
                <w:szCs w:val="18"/>
              </w:rPr>
            </w:pPr>
            <w:r w:rsidRPr="007C6DD5">
              <w:rPr>
                <w:rFonts w:ascii="Arial" w:eastAsia="Calibri" w:hAnsi="Arial" w:cs="Arial"/>
                <w:sz w:val="18"/>
                <w:szCs w:val="18"/>
              </w:rPr>
              <w:t>İlgili devlet otoritesine yemlik (ot) ücreti ve diğer tazminatlar ödenecektir. Mera arazilerine alternatif erişim yolları ve uygun geçişler sağlanacaktır. Geçimini bu tür arazilere dayandıran arazi kullanıcılarına hayvancılıkla uğraşanlar, 2 yıl süresince yem desteği sağlanacaktır.</w:t>
            </w:r>
          </w:p>
        </w:tc>
        <w:tc>
          <w:tcPr>
            <w:tcW w:w="1908" w:type="pct"/>
          </w:tcPr>
          <w:p w14:paraId="1C9928A7" w14:textId="45BB51E0" w:rsidR="0038039F" w:rsidRPr="007C6DD5" w:rsidRDefault="00EA0948" w:rsidP="00FD1C04">
            <w:pPr>
              <w:jc w:val="left"/>
              <w:rPr>
                <w:rFonts w:ascii="Arial" w:eastAsia="Calibri" w:hAnsi="Arial" w:cs="Arial"/>
                <w:sz w:val="18"/>
                <w:szCs w:val="18"/>
              </w:rPr>
            </w:pPr>
            <w:r w:rsidRPr="007C6DD5">
              <w:rPr>
                <w:rFonts w:ascii="Arial" w:eastAsia="Calibri" w:hAnsi="Arial" w:cs="Arial"/>
                <w:sz w:val="18"/>
                <w:szCs w:val="18"/>
              </w:rPr>
              <w:t xml:space="preserve">TÜİOSB alt projesi kapsamında yapılan arazi edinimi nedeniyle, hayvancılık faaliyetlerinden etkilenen 7 hane belirlenmiştir. </w:t>
            </w:r>
            <w:r w:rsidR="009A66ED">
              <w:rPr>
                <w:rFonts w:ascii="Arial" w:eastAsia="Calibri" w:hAnsi="Arial" w:cs="Arial"/>
                <w:sz w:val="18"/>
                <w:szCs w:val="18"/>
              </w:rPr>
              <w:t>GDSD</w:t>
            </w:r>
            <w:r w:rsidRPr="007C6DD5">
              <w:rPr>
                <w:rFonts w:ascii="Arial" w:eastAsia="Calibri" w:hAnsi="Arial" w:cs="Arial"/>
                <w:sz w:val="18"/>
                <w:szCs w:val="18"/>
              </w:rPr>
              <w:t xml:space="preserve"> kapsamında önerilen düzeltici önlemler için Bölüm 6'ya bakınız.</w:t>
            </w:r>
          </w:p>
        </w:tc>
      </w:tr>
      <w:tr w:rsidR="0038039F" w:rsidRPr="007C6DD5" w14:paraId="62FAAEAF" w14:textId="77777777" w:rsidTr="00701476">
        <w:trPr>
          <w:trHeight w:val="810"/>
        </w:trPr>
        <w:tc>
          <w:tcPr>
            <w:tcW w:w="180" w:type="pct"/>
            <w:shd w:val="clear" w:color="auto" w:fill="FFFFFF" w:themeFill="background1"/>
          </w:tcPr>
          <w:p w14:paraId="414FB645" w14:textId="368AED80" w:rsidR="0038039F" w:rsidRPr="007C6DD5" w:rsidRDefault="00282104" w:rsidP="00CC4B3B">
            <w:pPr>
              <w:rPr>
                <w:rFonts w:ascii="Arial" w:eastAsia="Calibri" w:hAnsi="Arial" w:cs="Arial"/>
                <w:sz w:val="18"/>
                <w:szCs w:val="18"/>
              </w:rPr>
            </w:pPr>
            <w:r w:rsidRPr="007C6DD5">
              <w:rPr>
                <w:rFonts w:ascii="Arial" w:eastAsia="Calibri" w:hAnsi="Arial" w:cs="Arial"/>
                <w:sz w:val="18"/>
                <w:szCs w:val="18"/>
              </w:rPr>
              <w:lastRenderedPageBreak/>
              <w:t>6</w:t>
            </w:r>
          </w:p>
        </w:tc>
        <w:tc>
          <w:tcPr>
            <w:tcW w:w="1107" w:type="pct"/>
            <w:shd w:val="clear" w:color="auto" w:fill="FFFFFF" w:themeFill="background1"/>
          </w:tcPr>
          <w:p w14:paraId="2A105DE5" w14:textId="02F4E3E8" w:rsidR="0038039F" w:rsidRPr="007C6DD5" w:rsidRDefault="00C36BB7" w:rsidP="00C36BB7">
            <w:pPr>
              <w:jc w:val="left"/>
              <w:rPr>
                <w:rFonts w:ascii="Arial" w:eastAsia="Calibri" w:hAnsi="Arial" w:cs="Arial"/>
                <w:sz w:val="18"/>
                <w:szCs w:val="18"/>
              </w:rPr>
            </w:pPr>
            <w:r w:rsidRPr="007C6DD5">
              <w:rPr>
                <w:rFonts w:ascii="Arial" w:eastAsia="Calibri" w:hAnsi="Arial" w:cs="Arial"/>
                <w:sz w:val="18"/>
                <w:szCs w:val="18"/>
              </w:rPr>
              <w:t>Tarım ürünleri, ağaçlar ve diğer arazi kaynaklı ürünlerin kaybı</w:t>
            </w:r>
          </w:p>
        </w:tc>
        <w:tc>
          <w:tcPr>
            <w:tcW w:w="1805" w:type="pct"/>
            <w:shd w:val="clear" w:color="auto" w:fill="auto"/>
          </w:tcPr>
          <w:p w14:paraId="50EED216" w14:textId="79BAA876" w:rsidR="0038039F" w:rsidRPr="007C6DD5" w:rsidRDefault="00C36BB7" w:rsidP="00FD1C04">
            <w:pPr>
              <w:jc w:val="left"/>
              <w:rPr>
                <w:rFonts w:ascii="Arial" w:eastAsia="Calibri" w:hAnsi="Arial" w:cs="Arial"/>
                <w:sz w:val="18"/>
                <w:szCs w:val="18"/>
              </w:rPr>
            </w:pPr>
            <w:r w:rsidRPr="007C6DD5">
              <w:rPr>
                <w:rFonts w:ascii="Arial" w:eastAsia="Calibri" w:hAnsi="Arial" w:cs="Arial"/>
                <w:sz w:val="18"/>
                <w:szCs w:val="18"/>
              </w:rPr>
              <w:t>Tarım ürününün değeri (piyasa fiyatı) ve ürün için yapılan yatırım miktarı (girdiler, emek, ağaçların yaşı) dikkate alınacaktır. Her bir tarım ürünü ve/veya ağaç özelliklerine göre değerlendirilecektir (yıllık veya çok yıllık, olgunluk süresi, en az 3 yılda ortalama verim vb.).</w:t>
            </w:r>
          </w:p>
        </w:tc>
        <w:tc>
          <w:tcPr>
            <w:tcW w:w="1908" w:type="pct"/>
          </w:tcPr>
          <w:p w14:paraId="74FE8329" w14:textId="33F033EB" w:rsidR="0038039F" w:rsidRPr="007C6DD5" w:rsidRDefault="00C36BB7" w:rsidP="00FD1C04">
            <w:pPr>
              <w:jc w:val="left"/>
              <w:rPr>
                <w:rFonts w:ascii="Arial" w:eastAsia="Calibri" w:hAnsi="Arial" w:cs="Arial"/>
                <w:sz w:val="18"/>
                <w:szCs w:val="18"/>
              </w:rPr>
            </w:pPr>
            <w:r w:rsidRPr="007C6DD5">
              <w:rPr>
                <w:rFonts w:ascii="Arial" w:eastAsia="Calibri" w:hAnsi="Arial" w:cs="Arial"/>
                <w:sz w:val="18"/>
                <w:szCs w:val="18"/>
              </w:rPr>
              <w:t>Odun bedeli veya kesme bedli gibi ağaç tazminatı hesaplamalarında herhangi bir kesinti yapılmadı ve tazminat, yerine koyma maliyetine göre sağlandı.</w:t>
            </w:r>
          </w:p>
        </w:tc>
      </w:tr>
      <w:tr w:rsidR="00282104" w:rsidRPr="007C6DD5" w14:paraId="189F68FA" w14:textId="77777777" w:rsidTr="00701476">
        <w:trPr>
          <w:trHeight w:val="810"/>
        </w:trPr>
        <w:tc>
          <w:tcPr>
            <w:tcW w:w="180" w:type="pct"/>
            <w:shd w:val="clear" w:color="auto" w:fill="FFFFFF" w:themeFill="background1"/>
          </w:tcPr>
          <w:p w14:paraId="273F7616" w14:textId="6F1C08D3" w:rsidR="00282104" w:rsidRPr="007C6DD5" w:rsidRDefault="00123605" w:rsidP="00CC4B3B">
            <w:pPr>
              <w:rPr>
                <w:rFonts w:ascii="Arial" w:eastAsia="Calibri" w:hAnsi="Arial" w:cs="Arial"/>
                <w:sz w:val="18"/>
                <w:szCs w:val="18"/>
              </w:rPr>
            </w:pPr>
            <w:r w:rsidRPr="007C6DD5">
              <w:rPr>
                <w:rFonts w:ascii="Arial" w:eastAsia="Calibri" w:hAnsi="Arial" w:cs="Arial"/>
                <w:sz w:val="18"/>
                <w:szCs w:val="18"/>
              </w:rPr>
              <w:t>7</w:t>
            </w:r>
          </w:p>
        </w:tc>
        <w:tc>
          <w:tcPr>
            <w:tcW w:w="1107" w:type="pct"/>
            <w:shd w:val="clear" w:color="auto" w:fill="FFFFFF" w:themeFill="background1"/>
          </w:tcPr>
          <w:p w14:paraId="48A1FEBC" w14:textId="6748FCC1" w:rsidR="00282104" w:rsidRPr="007C6DD5" w:rsidRDefault="00D43262" w:rsidP="00D43262">
            <w:pPr>
              <w:jc w:val="left"/>
              <w:rPr>
                <w:rFonts w:ascii="Arial" w:eastAsia="Calibri" w:hAnsi="Arial" w:cs="Arial"/>
                <w:sz w:val="18"/>
                <w:szCs w:val="18"/>
              </w:rPr>
            </w:pPr>
            <w:r w:rsidRPr="007C6DD5">
              <w:rPr>
                <w:rFonts w:ascii="Arial" w:eastAsia="Calibri" w:hAnsi="Arial" w:cs="Arial"/>
                <w:sz w:val="18"/>
                <w:szCs w:val="18"/>
              </w:rPr>
              <w:t>Geçici olarak ihtiyaç duyulan arazinin kaybı</w:t>
            </w:r>
          </w:p>
        </w:tc>
        <w:tc>
          <w:tcPr>
            <w:tcW w:w="1805" w:type="pct"/>
            <w:shd w:val="clear" w:color="auto" w:fill="auto"/>
          </w:tcPr>
          <w:p w14:paraId="09B65CD9" w14:textId="4FECFE7B" w:rsidR="00282104" w:rsidRPr="007C6DD5" w:rsidRDefault="002E3F05" w:rsidP="00FD1C04">
            <w:pPr>
              <w:jc w:val="left"/>
              <w:rPr>
                <w:rFonts w:ascii="Arial" w:eastAsia="Calibri" w:hAnsi="Arial" w:cs="Arial"/>
                <w:sz w:val="18"/>
                <w:szCs w:val="18"/>
              </w:rPr>
            </w:pPr>
            <w:r w:rsidRPr="007C6DD5">
              <w:rPr>
                <w:rFonts w:ascii="Arial" w:eastAsia="Calibri" w:hAnsi="Arial" w:cs="Arial"/>
                <w:sz w:val="18"/>
                <w:szCs w:val="18"/>
              </w:rPr>
              <w:t>Kira süresi boyunca pazar kiralama fiyatı uygulanır. Arazi, üzerindeki tüm koşullar aynı şekilde korunarak, etkilenen kişiye iade edilmelidir. Eğer tarım arazisi ve mahsuller kiralama süresince kaybedilirse, sahip mahsul kayıpları için tazminat almalıdır. Eğer arazi iş için kullanılıyorsa ve kiralama süresince gelir etkilenirse, işletme kiralama süresi boyunca kayıplar için tazminat almalıdır.</w:t>
            </w:r>
          </w:p>
        </w:tc>
        <w:tc>
          <w:tcPr>
            <w:tcW w:w="1908" w:type="pct"/>
          </w:tcPr>
          <w:p w14:paraId="3414AF8C" w14:textId="0784D76F" w:rsidR="00282104" w:rsidRPr="007C6DD5" w:rsidRDefault="002E3F05" w:rsidP="00FD1C04">
            <w:pPr>
              <w:jc w:val="left"/>
              <w:rPr>
                <w:rFonts w:ascii="Arial" w:eastAsia="Calibri" w:hAnsi="Arial" w:cs="Arial"/>
                <w:sz w:val="18"/>
                <w:szCs w:val="18"/>
              </w:rPr>
            </w:pPr>
            <w:r w:rsidRPr="007C6DD5">
              <w:rPr>
                <w:rFonts w:ascii="Arial" w:eastAsia="Calibri" w:hAnsi="Arial" w:cs="Arial"/>
                <w:sz w:val="18"/>
                <w:szCs w:val="18"/>
              </w:rPr>
              <w:t>TÜİOSB alt projesi kapsamında geçici arazi ihtiyacı bulunmamaktadır. Tüm inşaat faaliyetleri OSB alanı içinde gerçekleştirilecek ve OSB henüz faaliyete geçmemiştir.</w:t>
            </w:r>
          </w:p>
        </w:tc>
      </w:tr>
      <w:tr w:rsidR="00123605" w:rsidRPr="007C6DD5" w14:paraId="18064149" w14:textId="77777777" w:rsidTr="00701476">
        <w:trPr>
          <w:trHeight w:val="475"/>
        </w:trPr>
        <w:tc>
          <w:tcPr>
            <w:tcW w:w="180" w:type="pct"/>
            <w:shd w:val="clear" w:color="auto" w:fill="FFFFFF" w:themeFill="background1"/>
          </w:tcPr>
          <w:p w14:paraId="6AE13747" w14:textId="6977D411" w:rsidR="00123605" w:rsidRPr="007C6DD5" w:rsidRDefault="00123605" w:rsidP="00CC4B3B">
            <w:pPr>
              <w:rPr>
                <w:rFonts w:ascii="Arial" w:eastAsia="Calibri" w:hAnsi="Arial" w:cs="Arial"/>
                <w:sz w:val="18"/>
                <w:szCs w:val="18"/>
              </w:rPr>
            </w:pPr>
            <w:r w:rsidRPr="007C6DD5">
              <w:rPr>
                <w:rFonts w:ascii="Arial" w:eastAsia="Calibri" w:hAnsi="Arial" w:cs="Arial"/>
                <w:sz w:val="18"/>
                <w:szCs w:val="18"/>
              </w:rPr>
              <w:t>8</w:t>
            </w:r>
          </w:p>
        </w:tc>
        <w:tc>
          <w:tcPr>
            <w:tcW w:w="1107" w:type="pct"/>
            <w:shd w:val="clear" w:color="auto" w:fill="FFFFFF" w:themeFill="background1"/>
          </w:tcPr>
          <w:p w14:paraId="5D127EC6" w14:textId="7ADF2ACB" w:rsidR="00123605" w:rsidRPr="007C6DD5" w:rsidRDefault="00D43262" w:rsidP="00FD1C04">
            <w:pPr>
              <w:jc w:val="left"/>
              <w:rPr>
                <w:rFonts w:ascii="Arial" w:eastAsia="Calibri" w:hAnsi="Arial" w:cs="Arial"/>
                <w:sz w:val="18"/>
                <w:szCs w:val="18"/>
              </w:rPr>
            </w:pPr>
            <w:r w:rsidRPr="007C6DD5">
              <w:rPr>
                <w:rFonts w:ascii="Arial" w:eastAsia="Calibri" w:hAnsi="Arial" w:cs="Arial"/>
                <w:sz w:val="18"/>
                <w:szCs w:val="18"/>
              </w:rPr>
              <w:t>Evlerin kaybı</w:t>
            </w:r>
          </w:p>
        </w:tc>
        <w:tc>
          <w:tcPr>
            <w:tcW w:w="1805" w:type="pct"/>
            <w:shd w:val="clear" w:color="auto" w:fill="auto"/>
          </w:tcPr>
          <w:p w14:paraId="299665FF" w14:textId="1809354A" w:rsidR="00123605" w:rsidRPr="007C6DD5" w:rsidRDefault="008A79CE" w:rsidP="00FD1C04">
            <w:pPr>
              <w:jc w:val="left"/>
              <w:rPr>
                <w:rFonts w:ascii="Arial" w:eastAsia="Calibri" w:hAnsi="Arial" w:cs="Arial"/>
                <w:sz w:val="18"/>
                <w:szCs w:val="18"/>
              </w:rPr>
            </w:pPr>
            <w:r w:rsidRPr="007C6DD5">
              <w:rPr>
                <w:rFonts w:ascii="Arial" w:eastAsia="Calibri" w:hAnsi="Arial" w:cs="Arial"/>
                <w:sz w:val="18"/>
                <w:szCs w:val="18"/>
              </w:rPr>
              <w:t>Karşılaştırılabilir/benzer bir alandaki yerine koyma maliyeti temel alınarak tam tazminat sağlanacak, ayrıca taşıma ve geçiş yardımı da yapılacaktır (duruma bağlı olarak, gelir restorasyonu yardım paketi olarak, en az 6 aylık asgari ücret tutarında veya bir iş imkanı veya belediye ve/veya diğer kurumlar tarafından sağlanan diğer sosyal destek mekanizmaları gibi). Değer düşüşü düşülmeyecektir.</w:t>
            </w:r>
          </w:p>
        </w:tc>
        <w:tc>
          <w:tcPr>
            <w:tcW w:w="1908" w:type="pct"/>
          </w:tcPr>
          <w:p w14:paraId="09D3A8FA" w14:textId="57073AEC" w:rsidR="00123605" w:rsidRPr="007C6DD5" w:rsidRDefault="008A79CE" w:rsidP="00FD1C04">
            <w:pPr>
              <w:jc w:val="left"/>
              <w:rPr>
                <w:rFonts w:ascii="Arial" w:eastAsia="Calibri" w:hAnsi="Arial" w:cs="Arial"/>
                <w:sz w:val="18"/>
                <w:szCs w:val="18"/>
              </w:rPr>
            </w:pPr>
            <w:r w:rsidRPr="007C6DD5">
              <w:rPr>
                <w:rFonts w:ascii="Arial" w:eastAsia="Calibri" w:hAnsi="Arial" w:cs="Arial"/>
                <w:sz w:val="18"/>
                <w:szCs w:val="18"/>
              </w:rPr>
              <w:t xml:space="preserve">1 fiziksel yerinden etme durumu bulunmaktadır. Bu ev kamuya ait arazide olduğu için hiçbir tazminat sağlanmadı. Bunun yerine, Belediye tarafından yer değiştirme desteği, yeni bir evin hazırlanması, yenileme, mobilya yardımı gibi destekler sağlandı. Çünkü PEK'ın zaten başka bir ihmal edilmiş evi vardı. </w:t>
            </w:r>
            <w:r w:rsidR="009A66ED">
              <w:rPr>
                <w:rFonts w:ascii="Arial" w:eastAsia="Calibri" w:hAnsi="Arial" w:cs="Arial"/>
                <w:sz w:val="18"/>
                <w:szCs w:val="18"/>
              </w:rPr>
              <w:t>GDSD</w:t>
            </w:r>
            <w:r w:rsidRPr="007C6DD5">
              <w:rPr>
                <w:rFonts w:ascii="Arial" w:eastAsia="Calibri" w:hAnsi="Arial" w:cs="Arial"/>
                <w:sz w:val="18"/>
                <w:szCs w:val="18"/>
              </w:rPr>
              <w:t xml:space="preserve"> altında önerilen düzeltici önlemler için lütfen 6. bölüme bakınız.</w:t>
            </w:r>
          </w:p>
        </w:tc>
      </w:tr>
      <w:tr w:rsidR="00361E85" w:rsidRPr="007C6DD5" w14:paraId="28F1DB9F" w14:textId="77777777" w:rsidTr="00701476">
        <w:trPr>
          <w:trHeight w:val="475"/>
        </w:trPr>
        <w:tc>
          <w:tcPr>
            <w:tcW w:w="180" w:type="pct"/>
            <w:shd w:val="clear" w:color="auto" w:fill="FFFFFF" w:themeFill="background1"/>
          </w:tcPr>
          <w:p w14:paraId="45A0E511" w14:textId="6183206D" w:rsidR="00361E85" w:rsidRPr="007C6DD5" w:rsidRDefault="00361E85" w:rsidP="00CC4B3B">
            <w:pPr>
              <w:rPr>
                <w:rFonts w:ascii="Arial" w:eastAsia="Calibri" w:hAnsi="Arial" w:cs="Arial"/>
                <w:sz w:val="18"/>
                <w:szCs w:val="18"/>
              </w:rPr>
            </w:pPr>
            <w:r w:rsidRPr="007C6DD5">
              <w:rPr>
                <w:rFonts w:ascii="Arial" w:eastAsia="Calibri" w:hAnsi="Arial" w:cs="Arial"/>
                <w:sz w:val="18"/>
                <w:szCs w:val="18"/>
              </w:rPr>
              <w:t>9</w:t>
            </w:r>
          </w:p>
        </w:tc>
        <w:tc>
          <w:tcPr>
            <w:tcW w:w="1107" w:type="pct"/>
            <w:shd w:val="clear" w:color="auto" w:fill="FFFFFF" w:themeFill="background1"/>
          </w:tcPr>
          <w:p w14:paraId="48808FF9" w14:textId="173737D4" w:rsidR="00361E85" w:rsidRPr="007C6DD5" w:rsidRDefault="00D43262" w:rsidP="00FD1C04">
            <w:pPr>
              <w:jc w:val="left"/>
              <w:rPr>
                <w:rFonts w:ascii="Arial" w:eastAsia="Calibri" w:hAnsi="Arial" w:cs="Arial"/>
                <w:sz w:val="18"/>
                <w:szCs w:val="18"/>
              </w:rPr>
            </w:pPr>
            <w:r w:rsidRPr="007C6DD5">
              <w:rPr>
                <w:rFonts w:ascii="Arial" w:eastAsia="Calibri" w:hAnsi="Arial" w:cs="Arial"/>
                <w:sz w:val="18"/>
                <w:szCs w:val="18"/>
              </w:rPr>
              <w:t>Yasal Kiracılar</w:t>
            </w:r>
          </w:p>
        </w:tc>
        <w:tc>
          <w:tcPr>
            <w:tcW w:w="1805" w:type="pct"/>
            <w:shd w:val="clear" w:color="auto" w:fill="auto"/>
          </w:tcPr>
          <w:p w14:paraId="07201249" w14:textId="29AB6494" w:rsidR="00361E85" w:rsidRPr="007C6DD5" w:rsidRDefault="00DF1335" w:rsidP="00FD1C04">
            <w:pPr>
              <w:jc w:val="left"/>
              <w:rPr>
                <w:rFonts w:ascii="Arial" w:eastAsia="Calibri" w:hAnsi="Arial" w:cs="Arial"/>
                <w:sz w:val="18"/>
                <w:szCs w:val="18"/>
              </w:rPr>
            </w:pPr>
            <w:r w:rsidRPr="007C6DD5">
              <w:rPr>
                <w:rFonts w:ascii="Arial" w:eastAsia="Calibri" w:hAnsi="Arial" w:cs="Arial"/>
                <w:sz w:val="18"/>
                <w:szCs w:val="18"/>
              </w:rPr>
              <w:t>Yeni bir yer bulma konusunda yardım ve taşınma ile geçiş yardımı sağlanacaktır. Kiralama sözleşmesi erken sonlandırılırsa, kiracıların zarar görmemesi için tazminat sağlanacaktır.</w:t>
            </w:r>
          </w:p>
        </w:tc>
        <w:tc>
          <w:tcPr>
            <w:tcW w:w="1908" w:type="pct"/>
          </w:tcPr>
          <w:p w14:paraId="746A314A" w14:textId="50433F48" w:rsidR="00361E85" w:rsidRPr="007C6DD5" w:rsidRDefault="00DF1335" w:rsidP="00FD1C04">
            <w:pPr>
              <w:jc w:val="left"/>
              <w:rPr>
                <w:rFonts w:ascii="Arial" w:eastAsia="Calibri" w:hAnsi="Arial" w:cs="Arial"/>
                <w:sz w:val="18"/>
                <w:szCs w:val="18"/>
              </w:rPr>
            </w:pPr>
            <w:r w:rsidRPr="007C6DD5">
              <w:rPr>
                <w:rFonts w:ascii="Arial" w:eastAsia="Calibri" w:hAnsi="Arial" w:cs="Arial"/>
                <w:sz w:val="18"/>
                <w:szCs w:val="18"/>
              </w:rPr>
              <w:t>TÜİOSB alt projesi tarafından etkilenen arazilerde ve yapılarda kiracı bulunmamaktadır.</w:t>
            </w:r>
          </w:p>
        </w:tc>
      </w:tr>
      <w:tr w:rsidR="00361E85" w:rsidRPr="007C6DD5" w14:paraId="7C979490" w14:textId="77777777" w:rsidTr="00701476">
        <w:trPr>
          <w:trHeight w:val="475"/>
        </w:trPr>
        <w:tc>
          <w:tcPr>
            <w:tcW w:w="180" w:type="pct"/>
            <w:shd w:val="clear" w:color="auto" w:fill="FFFFFF" w:themeFill="background1"/>
          </w:tcPr>
          <w:p w14:paraId="415F4FBF" w14:textId="3E7719A5" w:rsidR="00361E85" w:rsidRPr="007C6DD5" w:rsidRDefault="00361E85" w:rsidP="00CC4B3B">
            <w:pPr>
              <w:rPr>
                <w:rFonts w:ascii="Arial" w:eastAsia="Calibri" w:hAnsi="Arial" w:cs="Arial"/>
                <w:sz w:val="18"/>
                <w:szCs w:val="18"/>
              </w:rPr>
            </w:pPr>
            <w:r w:rsidRPr="007C6DD5">
              <w:rPr>
                <w:rFonts w:ascii="Arial" w:eastAsia="Calibri" w:hAnsi="Arial" w:cs="Arial"/>
                <w:sz w:val="18"/>
                <w:szCs w:val="18"/>
              </w:rPr>
              <w:t>10</w:t>
            </w:r>
          </w:p>
        </w:tc>
        <w:tc>
          <w:tcPr>
            <w:tcW w:w="1107" w:type="pct"/>
            <w:shd w:val="clear" w:color="auto" w:fill="FFFFFF" w:themeFill="background1"/>
          </w:tcPr>
          <w:p w14:paraId="0083208B" w14:textId="050EC30D" w:rsidR="00361E85" w:rsidRPr="007C6DD5" w:rsidRDefault="00D43262" w:rsidP="00FD1C04">
            <w:pPr>
              <w:jc w:val="left"/>
              <w:rPr>
                <w:rFonts w:ascii="Arial" w:eastAsia="Calibri" w:hAnsi="Arial" w:cs="Arial"/>
                <w:sz w:val="18"/>
                <w:szCs w:val="18"/>
              </w:rPr>
            </w:pPr>
            <w:r w:rsidRPr="007C6DD5">
              <w:rPr>
                <w:rFonts w:ascii="Arial" w:eastAsia="Calibri" w:hAnsi="Arial" w:cs="Arial"/>
                <w:sz w:val="18"/>
                <w:szCs w:val="18"/>
              </w:rPr>
              <w:t>Arazi üzerinde veya işletmelerde çalışan işçiler veya çalışanlar</w:t>
            </w:r>
          </w:p>
        </w:tc>
        <w:tc>
          <w:tcPr>
            <w:tcW w:w="1805" w:type="pct"/>
            <w:shd w:val="clear" w:color="auto" w:fill="auto"/>
          </w:tcPr>
          <w:p w14:paraId="418412EB" w14:textId="620B46A2" w:rsidR="00361E85" w:rsidRPr="007C6DD5" w:rsidRDefault="000733EE" w:rsidP="00FD1C04">
            <w:pPr>
              <w:jc w:val="left"/>
              <w:rPr>
                <w:rFonts w:ascii="Arial" w:eastAsia="Calibri" w:hAnsi="Arial" w:cs="Arial"/>
                <w:sz w:val="18"/>
                <w:szCs w:val="18"/>
              </w:rPr>
            </w:pPr>
            <w:r w:rsidRPr="007C6DD5">
              <w:rPr>
                <w:rFonts w:ascii="Arial" w:eastAsia="Calibri" w:hAnsi="Arial" w:cs="Arial"/>
                <w:sz w:val="18"/>
                <w:szCs w:val="18"/>
              </w:rPr>
              <w:t>Araziden elde ettikleri gelir, mahsuller ve arazi üzerinde yaptıkları yatırımların karşılığı olarak tazminat alacaklar ve bu şekilde proje öncesi durumlarından aynı veya daha iyi bir konuma geçirileceklerdir. Çalışanlar ve işçiler için ek bir ödenek verilecek (duruma bağlı olarak, en az 6 aylık asgari ücret tutarında bir gelir restorasyonu yardım paketi veya iş imkanı veya belediye ve/veya diğer kurumlar tarafından sağlanan diğer sosyal destek mekanizmaları gibi).</w:t>
            </w:r>
          </w:p>
        </w:tc>
        <w:tc>
          <w:tcPr>
            <w:tcW w:w="1908" w:type="pct"/>
          </w:tcPr>
          <w:p w14:paraId="02D6917A" w14:textId="1446BE77" w:rsidR="00361E85" w:rsidRPr="007C6DD5" w:rsidRDefault="000733EE" w:rsidP="00FD1C04">
            <w:pPr>
              <w:jc w:val="left"/>
              <w:rPr>
                <w:rFonts w:ascii="Arial" w:eastAsia="Calibri" w:hAnsi="Arial" w:cs="Arial"/>
                <w:sz w:val="18"/>
                <w:szCs w:val="18"/>
              </w:rPr>
            </w:pPr>
            <w:r w:rsidRPr="007C6DD5">
              <w:rPr>
                <w:rFonts w:ascii="Arial" w:eastAsia="Calibri" w:hAnsi="Arial" w:cs="Arial"/>
                <w:sz w:val="18"/>
                <w:szCs w:val="18"/>
              </w:rPr>
              <w:t xml:space="preserve">TÜİOSB alt projesinin arazi edinimi nedeniyle herhangi bir iş kaybı meydana gelmemiştir. </w:t>
            </w:r>
            <w:r w:rsidR="009A66ED">
              <w:rPr>
                <w:rFonts w:ascii="Arial" w:eastAsia="Calibri" w:hAnsi="Arial" w:cs="Arial"/>
                <w:sz w:val="18"/>
                <w:szCs w:val="18"/>
              </w:rPr>
              <w:t>GDSD</w:t>
            </w:r>
            <w:r w:rsidRPr="007C6DD5">
              <w:rPr>
                <w:rFonts w:ascii="Arial" w:eastAsia="Calibri" w:hAnsi="Arial" w:cs="Arial"/>
                <w:sz w:val="18"/>
                <w:szCs w:val="18"/>
              </w:rPr>
              <w:t xml:space="preserve"> alan çalışmaları, etkilenen arazilerde çalışan işçi olmadığını göstermiştir (etkilenen arazilerin çoğu tarımsal değildir).</w:t>
            </w:r>
          </w:p>
        </w:tc>
      </w:tr>
      <w:tr w:rsidR="0074705A" w:rsidRPr="007C6DD5" w14:paraId="7A8FEBD0" w14:textId="77777777" w:rsidTr="00701476">
        <w:trPr>
          <w:trHeight w:val="475"/>
        </w:trPr>
        <w:tc>
          <w:tcPr>
            <w:tcW w:w="180" w:type="pct"/>
            <w:shd w:val="clear" w:color="auto" w:fill="FFFFFF" w:themeFill="background1"/>
          </w:tcPr>
          <w:p w14:paraId="4847493A" w14:textId="609D2241" w:rsidR="0074705A" w:rsidRPr="007C6DD5" w:rsidRDefault="00FC320B" w:rsidP="00CC4B3B">
            <w:pPr>
              <w:rPr>
                <w:rFonts w:ascii="Arial" w:eastAsia="Calibri" w:hAnsi="Arial" w:cs="Arial"/>
                <w:sz w:val="18"/>
                <w:szCs w:val="18"/>
              </w:rPr>
            </w:pPr>
            <w:r w:rsidRPr="007C6DD5">
              <w:rPr>
                <w:rFonts w:ascii="Arial" w:eastAsia="Calibri" w:hAnsi="Arial" w:cs="Arial"/>
                <w:sz w:val="18"/>
                <w:szCs w:val="18"/>
              </w:rPr>
              <w:lastRenderedPageBreak/>
              <w:t>11</w:t>
            </w:r>
          </w:p>
        </w:tc>
        <w:tc>
          <w:tcPr>
            <w:tcW w:w="1107" w:type="pct"/>
            <w:shd w:val="clear" w:color="auto" w:fill="FFFFFF" w:themeFill="background1"/>
          </w:tcPr>
          <w:p w14:paraId="71D11321" w14:textId="2777BD40" w:rsidR="0074705A" w:rsidRPr="007C6DD5" w:rsidRDefault="00550735" w:rsidP="00FD1C04">
            <w:pPr>
              <w:jc w:val="left"/>
              <w:rPr>
                <w:rFonts w:ascii="Arial" w:eastAsia="Calibri" w:hAnsi="Arial" w:cs="Arial"/>
                <w:sz w:val="18"/>
                <w:szCs w:val="18"/>
              </w:rPr>
            </w:pPr>
            <w:r w:rsidRPr="007C6DD5">
              <w:rPr>
                <w:rFonts w:ascii="Arial" w:eastAsia="Calibri" w:hAnsi="Arial" w:cs="Arial"/>
                <w:sz w:val="18"/>
                <w:szCs w:val="18"/>
              </w:rPr>
              <w:t>Resmi Olmayan Kullanıcılar</w:t>
            </w:r>
          </w:p>
        </w:tc>
        <w:tc>
          <w:tcPr>
            <w:tcW w:w="1805" w:type="pct"/>
            <w:shd w:val="clear" w:color="auto" w:fill="auto"/>
          </w:tcPr>
          <w:p w14:paraId="7CD7C9C1" w14:textId="15039D0B" w:rsidR="0074705A" w:rsidRPr="007C6DD5" w:rsidRDefault="00550735" w:rsidP="00FD1C04">
            <w:pPr>
              <w:jc w:val="left"/>
              <w:rPr>
                <w:rFonts w:ascii="Arial" w:eastAsia="Calibri" w:hAnsi="Arial" w:cs="Arial"/>
                <w:sz w:val="18"/>
                <w:szCs w:val="18"/>
              </w:rPr>
            </w:pPr>
            <w:r w:rsidRPr="007C6DD5">
              <w:rPr>
                <w:rFonts w:ascii="Arial" w:eastAsia="Calibri" w:hAnsi="Arial" w:cs="Arial"/>
                <w:sz w:val="18"/>
                <w:szCs w:val="18"/>
              </w:rPr>
              <w:t>Gayri resmi kullanıcılar, tarım ürünleri ve konu arazi üzerinde yapılan diğer yatırımların değeri (tam yerine koyma maliyeti üzerinden) için tazminat alacaklardır. Yaşam standartlarını ve geçim düzeylerini iyileştirmek için desteklenerek yerinden edilme öncesi seviyelerine geri dönmeleri sağlanacaktır.</w:t>
            </w:r>
          </w:p>
        </w:tc>
        <w:tc>
          <w:tcPr>
            <w:tcW w:w="1908" w:type="pct"/>
          </w:tcPr>
          <w:p w14:paraId="7D63D92F" w14:textId="325E1D3F" w:rsidR="0074705A" w:rsidRPr="007C6DD5" w:rsidRDefault="009A66ED" w:rsidP="00FD1C04">
            <w:pPr>
              <w:jc w:val="left"/>
              <w:rPr>
                <w:rFonts w:ascii="Arial" w:eastAsia="Calibri" w:hAnsi="Arial" w:cs="Arial"/>
                <w:sz w:val="18"/>
                <w:szCs w:val="18"/>
              </w:rPr>
            </w:pPr>
            <w:r>
              <w:rPr>
                <w:rFonts w:ascii="Arial" w:eastAsia="Calibri" w:hAnsi="Arial" w:cs="Arial"/>
                <w:sz w:val="18"/>
                <w:szCs w:val="18"/>
              </w:rPr>
              <w:t>GDSD</w:t>
            </w:r>
            <w:r w:rsidR="000E45B5" w:rsidRPr="007C6DD5">
              <w:rPr>
                <w:rFonts w:ascii="Arial" w:eastAsia="Calibri" w:hAnsi="Arial" w:cs="Arial"/>
                <w:sz w:val="18"/>
                <w:szCs w:val="18"/>
              </w:rPr>
              <w:t xml:space="preserve"> çalışması kapsamında, kamuya ait arazilerde mevcut gayri resmi kullanıcılar tespit edilmemiştir. </w:t>
            </w:r>
            <w:r>
              <w:rPr>
                <w:rFonts w:ascii="Arial" w:eastAsia="Calibri" w:hAnsi="Arial" w:cs="Arial"/>
                <w:sz w:val="18"/>
                <w:szCs w:val="18"/>
              </w:rPr>
              <w:t>GDSD</w:t>
            </w:r>
            <w:r w:rsidR="000E45B5" w:rsidRPr="007C6DD5">
              <w:rPr>
                <w:rFonts w:ascii="Arial" w:eastAsia="Calibri" w:hAnsi="Arial" w:cs="Arial"/>
                <w:sz w:val="18"/>
                <w:szCs w:val="18"/>
              </w:rPr>
              <w:t>'nın kapsamında, kamuya ait bir evin sahibi ve proje alanında geçmişte çadırda yaşayan 2 göçebe aile tespit edilmiş ve değerlendirilmiştir.</w:t>
            </w:r>
          </w:p>
        </w:tc>
      </w:tr>
      <w:tr w:rsidR="00FC320B" w:rsidRPr="007C6DD5" w14:paraId="7E180861" w14:textId="77777777" w:rsidTr="00701476">
        <w:trPr>
          <w:trHeight w:val="475"/>
        </w:trPr>
        <w:tc>
          <w:tcPr>
            <w:tcW w:w="180" w:type="pct"/>
            <w:shd w:val="clear" w:color="auto" w:fill="FFFFFF" w:themeFill="background1"/>
          </w:tcPr>
          <w:p w14:paraId="499A0374" w14:textId="306DA4A6" w:rsidR="00FC320B" w:rsidRPr="007C6DD5" w:rsidRDefault="00FC320B" w:rsidP="00CC4B3B">
            <w:pPr>
              <w:rPr>
                <w:rFonts w:ascii="Arial" w:eastAsia="Calibri" w:hAnsi="Arial" w:cs="Arial"/>
                <w:sz w:val="18"/>
                <w:szCs w:val="18"/>
              </w:rPr>
            </w:pPr>
            <w:r w:rsidRPr="007C6DD5">
              <w:rPr>
                <w:rFonts w:ascii="Arial" w:eastAsia="Calibri" w:hAnsi="Arial" w:cs="Arial"/>
                <w:sz w:val="18"/>
                <w:szCs w:val="18"/>
              </w:rPr>
              <w:t>12</w:t>
            </w:r>
          </w:p>
        </w:tc>
        <w:tc>
          <w:tcPr>
            <w:tcW w:w="1107" w:type="pct"/>
            <w:shd w:val="clear" w:color="auto" w:fill="FFFFFF" w:themeFill="background1"/>
          </w:tcPr>
          <w:p w14:paraId="34835527" w14:textId="4F80C007" w:rsidR="00FC320B" w:rsidRPr="007C6DD5" w:rsidRDefault="003A6804" w:rsidP="00FD1C04">
            <w:pPr>
              <w:jc w:val="left"/>
              <w:rPr>
                <w:rFonts w:ascii="Arial" w:eastAsia="Calibri" w:hAnsi="Arial" w:cs="Arial"/>
                <w:sz w:val="18"/>
                <w:szCs w:val="18"/>
              </w:rPr>
            </w:pPr>
            <w:r w:rsidRPr="007C6DD5">
              <w:rPr>
                <w:rFonts w:ascii="Arial" w:eastAsia="Calibri" w:hAnsi="Arial" w:cs="Arial"/>
                <w:sz w:val="18"/>
                <w:szCs w:val="18"/>
              </w:rPr>
              <w:t xml:space="preserve">Etkilenen işletmeler için etkilenen işyerinin tam yerine koyma maliyeti </w:t>
            </w:r>
          </w:p>
        </w:tc>
        <w:tc>
          <w:tcPr>
            <w:tcW w:w="1805" w:type="pct"/>
            <w:shd w:val="clear" w:color="auto" w:fill="auto"/>
          </w:tcPr>
          <w:p w14:paraId="2D66951B" w14:textId="303FA3B0" w:rsidR="00FC320B" w:rsidRPr="007C6DD5" w:rsidRDefault="003A6804" w:rsidP="00FD1C04">
            <w:pPr>
              <w:jc w:val="left"/>
              <w:rPr>
                <w:rFonts w:ascii="Arial" w:eastAsia="Calibri" w:hAnsi="Arial" w:cs="Arial"/>
                <w:sz w:val="18"/>
                <w:szCs w:val="18"/>
              </w:rPr>
            </w:pPr>
            <w:r w:rsidRPr="007C6DD5">
              <w:rPr>
                <w:rFonts w:ascii="Arial" w:eastAsia="Calibri" w:hAnsi="Arial" w:cs="Arial"/>
                <w:sz w:val="18"/>
                <w:szCs w:val="18"/>
              </w:rPr>
              <w:t>Yeni bir konumda işletmeyi yeniden kurma sürecinde geçiş yardımı ve kaybedilen gelir için gerekli tazminat (duruma ve kaybedilen süreye bağlı olarak) sağlanacaktır.</w:t>
            </w:r>
          </w:p>
        </w:tc>
        <w:tc>
          <w:tcPr>
            <w:tcW w:w="1908" w:type="pct"/>
          </w:tcPr>
          <w:p w14:paraId="537301C7" w14:textId="410C9603" w:rsidR="00FC320B" w:rsidRPr="007C6DD5" w:rsidRDefault="003A6804" w:rsidP="00FD1C04">
            <w:pPr>
              <w:jc w:val="left"/>
              <w:rPr>
                <w:rFonts w:ascii="Arial" w:eastAsia="Calibri" w:hAnsi="Arial" w:cs="Arial"/>
                <w:sz w:val="18"/>
                <w:szCs w:val="18"/>
              </w:rPr>
            </w:pPr>
            <w:r w:rsidRPr="007C6DD5">
              <w:rPr>
                <w:rFonts w:ascii="Arial" w:eastAsia="Calibri" w:hAnsi="Arial" w:cs="Arial"/>
                <w:sz w:val="18"/>
                <w:szCs w:val="18"/>
              </w:rPr>
              <w:t>TÜİOSB alt projesi tarafından etkilenen ticari binalar bulunmaktadır. Bununla birlikte, iş kaybı yaşanmamıştır. Detaylar için 4.5 Proje Etkilenen İşletmeler bölümüne bakınız.</w:t>
            </w:r>
          </w:p>
        </w:tc>
      </w:tr>
      <w:tr w:rsidR="00FC320B" w:rsidRPr="007C6DD5" w14:paraId="054658E5" w14:textId="77777777" w:rsidTr="00701476">
        <w:trPr>
          <w:trHeight w:val="475"/>
        </w:trPr>
        <w:tc>
          <w:tcPr>
            <w:tcW w:w="180" w:type="pct"/>
            <w:shd w:val="clear" w:color="auto" w:fill="FFFFFF" w:themeFill="background1"/>
          </w:tcPr>
          <w:p w14:paraId="29634F50" w14:textId="2C2E5077" w:rsidR="00FC320B" w:rsidRPr="007C6DD5" w:rsidRDefault="00FC320B" w:rsidP="00CC4B3B">
            <w:pPr>
              <w:rPr>
                <w:rFonts w:ascii="Arial" w:eastAsia="Calibri" w:hAnsi="Arial" w:cs="Arial"/>
                <w:sz w:val="18"/>
                <w:szCs w:val="18"/>
              </w:rPr>
            </w:pPr>
            <w:r w:rsidRPr="007C6DD5">
              <w:rPr>
                <w:rFonts w:ascii="Arial" w:eastAsia="Calibri" w:hAnsi="Arial" w:cs="Arial"/>
                <w:sz w:val="18"/>
                <w:szCs w:val="18"/>
              </w:rPr>
              <w:t>13</w:t>
            </w:r>
          </w:p>
        </w:tc>
        <w:tc>
          <w:tcPr>
            <w:tcW w:w="1107" w:type="pct"/>
            <w:shd w:val="clear" w:color="auto" w:fill="FFFFFF" w:themeFill="background1"/>
          </w:tcPr>
          <w:p w14:paraId="61E673A5" w14:textId="5E35026D" w:rsidR="00FC320B" w:rsidRPr="007C6DD5" w:rsidRDefault="003A6804" w:rsidP="003A6804">
            <w:pPr>
              <w:jc w:val="left"/>
              <w:rPr>
                <w:rFonts w:ascii="Arial" w:eastAsia="Calibri" w:hAnsi="Arial" w:cs="Arial"/>
                <w:sz w:val="18"/>
                <w:szCs w:val="18"/>
              </w:rPr>
            </w:pPr>
            <w:r w:rsidRPr="007C6DD5">
              <w:rPr>
                <w:rFonts w:ascii="Arial" w:eastAsia="Calibri" w:hAnsi="Arial" w:cs="Arial"/>
                <w:sz w:val="18"/>
                <w:szCs w:val="18"/>
              </w:rPr>
              <w:t xml:space="preserve">Etkilenen toplumsal arazi ve varlıklar </w:t>
            </w:r>
          </w:p>
        </w:tc>
        <w:tc>
          <w:tcPr>
            <w:tcW w:w="1805" w:type="pct"/>
            <w:shd w:val="clear" w:color="auto" w:fill="auto"/>
          </w:tcPr>
          <w:p w14:paraId="60EF7AFF" w14:textId="7F66B8E4" w:rsidR="00FC320B" w:rsidRPr="007C6DD5" w:rsidRDefault="003A6804" w:rsidP="00FD1C04">
            <w:pPr>
              <w:jc w:val="left"/>
              <w:rPr>
                <w:rFonts w:ascii="Arial" w:eastAsia="Calibri" w:hAnsi="Arial" w:cs="Arial"/>
                <w:sz w:val="18"/>
                <w:szCs w:val="18"/>
              </w:rPr>
            </w:pPr>
            <w:r w:rsidRPr="007C6DD5">
              <w:rPr>
                <w:rFonts w:ascii="Arial" w:eastAsia="Calibri" w:hAnsi="Arial" w:cs="Arial"/>
                <w:sz w:val="18"/>
                <w:szCs w:val="18"/>
              </w:rPr>
              <w:t>Toplumun onayıyla tam yerine koyma maliyeti veya alternatif bir tazminat sağlanacaktır.</w:t>
            </w:r>
          </w:p>
        </w:tc>
        <w:tc>
          <w:tcPr>
            <w:tcW w:w="1908" w:type="pct"/>
          </w:tcPr>
          <w:p w14:paraId="5E4E84B7" w14:textId="4C08AF88" w:rsidR="00FC320B" w:rsidRPr="007C6DD5" w:rsidRDefault="003A6804" w:rsidP="00FD1C04">
            <w:pPr>
              <w:jc w:val="left"/>
              <w:rPr>
                <w:rFonts w:ascii="Arial" w:eastAsia="Calibri" w:hAnsi="Arial" w:cs="Arial"/>
                <w:sz w:val="18"/>
                <w:szCs w:val="18"/>
              </w:rPr>
            </w:pPr>
            <w:r w:rsidRPr="007C6DD5">
              <w:rPr>
                <w:rFonts w:ascii="Arial" w:eastAsia="Calibri" w:hAnsi="Arial" w:cs="Arial"/>
                <w:sz w:val="18"/>
                <w:szCs w:val="18"/>
              </w:rPr>
              <w:t>Köy Tüzel Kişiliklerine ait toplumsal varlıklar veya araziler bulunmamaktadır.</w:t>
            </w:r>
          </w:p>
        </w:tc>
      </w:tr>
      <w:tr w:rsidR="00FC320B" w:rsidRPr="007C6DD5" w14:paraId="72DF30A6" w14:textId="77777777" w:rsidTr="00701476">
        <w:trPr>
          <w:trHeight w:val="475"/>
        </w:trPr>
        <w:tc>
          <w:tcPr>
            <w:tcW w:w="180" w:type="pct"/>
            <w:shd w:val="clear" w:color="auto" w:fill="FFFFFF" w:themeFill="background1"/>
          </w:tcPr>
          <w:p w14:paraId="241C05A9" w14:textId="5DB88997" w:rsidR="00FC320B" w:rsidRPr="007C6DD5" w:rsidRDefault="00FC320B" w:rsidP="00CC4B3B">
            <w:pPr>
              <w:rPr>
                <w:rFonts w:ascii="Arial" w:eastAsia="Calibri" w:hAnsi="Arial" w:cs="Arial"/>
                <w:sz w:val="18"/>
                <w:szCs w:val="18"/>
              </w:rPr>
            </w:pPr>
            <w:r w:rsidRPr="007C6DD5">
              <w:rPr>
                <w:rFonts w:ascii="Arial" w:eastAsia="Calibri" w:hAnsi="Arial" w:cs="Arial"/>
                <w:sz w:val="18"/>
                <w:szCs w:val="18"/>
              </w:rPr>
              <w:t>14</w:t>
            </w:r>
          </w:p>
        </w:tc>
        <w:tc>
          <w:tcPr>
            <w:tcW w:w="1107" w:type="pct"/>
            <w:shd w:val="clear" w:color="auto" w:fill="FFFFFF" w:themeFill="background1"/>
          </w:tcPr>
          <w:p w14:paraId="6211DFE3" w14:textId="3B709FD8" w:rsidR="00FC320B" w:rsidRPr="007C6DD5" w:rsidRDefault="00F75975" w:rsidP="00FD1C04">
            <w:pPr>
              <w:jc w:val="left"/>
              <w:rPr>
                <w:rFonts w:ascii="Arial" w:eastAsia="Calibri" w:hAnsi="Arial" w:cs="Arial"/>
                <w:sz w:val="18"/>
                <w:szCs w:val="18"/>
              </w:rPr>
            </w:pPr>
            <w:r w:rsidRPr="007C6DD5">
              <w:rPr>
                <w:rFonts w:ascii="Arial" w:eastAsia="Calibri" w:hAnsi="Arial" w:cs="Arial"/>
                <w:sz w:val="18"/>
                <w:szCs w:val="18"/>
              </w:rPr>
              <w:t>Arazisinin %10'dan fazlasını kaybeden kişiler</w:t>
            </w:r>
          </w:p>
        </w:tc>
        <w:tc>
          <w:tcPr>
            <w:tcW w:w="1805" w:type="pct"/>
            <w:shd w:val="clear" w:color="auto" w:fill="auto"/>
          </w:tcPr>
          <w:p w14:paraId="62C6E9D8" w14:textId="74B8EB52" w:rsidR="00FC320B" w:rsidRPr="007C6DD5" w:rsidRDefault="00F75975" w:rsidP="00FD1C04">
            <w:pPr>
              <w:jc w:val="left"/>
              <w:rPr>
                <w:rFonts w:ascii="Arial" w:eastAsia="Calibri" w:hAnsi="Arial" w:cs="Arial"/>
                <w:sz w:val="18"/>
                <w:szCs w:val="18"/>
              </w:rPr>
            </w:pPr>
            <w:r w:rsidRPr="007C6DD5">
              <w:rPr>
                <w:rFonts w:ascii="Arial" w:eastAsia="Calibri" w:hAnsi="Arial" w:cs="Arial"/>
                <w:sz w:val="18"/>
                <w:szCs w:val="18"/>
              </w:rPr>
              <w:t>Geçim kaynaklarının yeniden sağlanması için PEK'lere yardımcı olmak. Arazi/varlık kaybının yerine koyma maliyeti; ek tazminat önlemleri.</w:t>
            </w:r>
          </w:p>
        </w:tc>
        <w:tc>
          <w:tcPr>
            <w:tcW w:w="1908" w:type="pct"/>
          </w:tcPr>
          <w:p w14:paraId="0405F045" w14:textId="6B23DCE5" w:rsidR="00FC320B" w:rsidRPr="007C6DD5" w:rsidRDefault="009A66ED" w:rsidP="00FD1C04">
            <w:pPr>
              <w:jc w:val="left"/>
              <w:rPr>
                <w:rFonts w:ascii="Arial" w:eastAsia="Calibri" w:hAnsi="Arial" w:cs="Arial"/>
                <w:sz w:val="18"/>
                <w:szCs w:val="18"/>
              </w:rPr>
            </w:pPr>
            <w:r>
              <w:rPr>
                <w:rFonts w:ascii="Arial" w:eastAsia="Calibri" w:hAnsi="Arial" w:cs="Arial"/>
                <w:sz w:val="18"/>
                <w:szCs w:val="18"/>
              </w:rPr>
              <w:t>GDSD</w:t>
            </w:r>
            <w:r w:rsidR="00F75975" w:rsidRPr="007C6DD5">
              <w:rPr>
                <w:rFonts w:ascii="Arial" w:eastAsia="Calibri" w:hAnsi="Arial" w:cs="Arial"/>
                <w:sz w:val="18"/>
                <w:szCs w:val="18"/>
              </w:rPr>
              <w:t xml:space="preserve"> çalışmasında, %10 veya daha fazla arazi varlığı kaybeden çiftçi tespit edilmemiştir.</w:t>
            </w:r>
          </w:p>
        </w:tc>
      </w:tr>
      <w:tr w:rsidR="00FC320B" w:rsidRPr="007C6DD5" w14:paraId="7111E459" w14:textId="77777777" w:rsidTr="00701476">
        <w:trPr>
          <w:trHeight w:val="475"/>
        </w:trPr>
        <w:tc>
          <w:tcPr>
            <w:tcW w:w="180" w:type="pct"/>
            <w:shd w:val="clear" w:color="auto" w:fill="FFFFFF" w:themeFill="background1"/>
          </w:tcPr>
          <w:p w14:paraId="57E34DD0" w14:textId="71950105" w:rsidR="00FC320B" w:rsidRPr="007C6DD5" w:rsidRDefault="00FC320B" w:rsidP="00CC4B3B">
            <w:pPr>
              <w:rPr>
                <w:rFonts w:ascii="Arial" w:eastAsia="Calibri" w:hAnsi="Arial" w:cs="Arial"/>
                <w:sz w:val="18"/>
                <w:szCs w:val="18"/>
              </w:rPr>
            </w:pPr>
            <w:r w:rsidRPr="007C6DD5">
              <w:rPr>
                <w:rFonts w:ascii="Arial" w:eastAsia="Calibri" w:hAnsi="Arial" w:cs="Arial"/>
                <w:sz w:val="18"/>
                <w:szCs w:val="18"/>
              </w:rPr>
              <w:t>15</w:t>
            </w:r>
          </w:p>
        </w:tc>
        <w:tc>
          <w:tcPr>
            <w:tcW w:w="1107" w:type="pct"/>
            <w:shd w:val="clear" w:color="auto" w:fill="FFFFFF" w:themeFill="background1"/>
          </w:tcPr>
          <w:p w14:paraId="462D078B" w14:textId="7A36FB13" w:rsidR="00FC320B" w:rsidRPr="007C6DD5" w:rsidRDefault="00F75975" w:rsidP="00FD1C04">
            <w:pPr>
              <w:jc w:val="left"/>
              <w:rPr>
                <w:rFonts w:ascii="Arial" w:eastAsia="Calibri" w:hAnsi="Arial" w:cs="Arial"/>
                <w:sz w:val="18"/>
                <w:szCs w:val="18"/>
              </w:rPr>
            </w:pPr>
            <w:r w:rsidRPr="007C6DD5">
              <w:rPr>
                <w:rFonts w:ascii="Arial" w:eastAsia="Calibri" w:hAnsi="Arial" w:cs="Arial"/>
                <w:sz w:val="18"/>
                <w:szCs w:val="18"/>
              </w:rPr>
              <w:t>Olumsuz geçim etkisi yaşadıklarını kanıtlayan hassas gruplar</w:t>
            </w:r>
          </w:p>
        </w:tc>
        <w:tc>
          <w:tcPr>
            <w:tcW w:w="1805" w:type="pct"/>
            <w:shd w:val="clear" w:color="auto" w:fill="auto"/>
          </w:tcPr>
          <w:p w14:paraId="48873750" w14:textId="1174923C" w:rsidR="00FC320B" w:rsidRPr="007C6DD5" w:rsidRDefault="00F75975" w:rsidP="00FD1C04">
            <w:pPr>
              <w:jc w:val="left"/>
              <w:rPr>
                <w:rFonts w:ascii="Arial" w:eastAsia="Calibri" w:hAnsi="Arial" w:cs="Arial"/>
                <w:sz w:val="18"/>
                <w:szCs w:val="18"/>
              </w:rPr>
            </w:pPr>
            <w:r w:rsidRPr="007C6DD5">
              <w:rPr>
                <w:rFonts w:ascii="Arial" w:eastAsia="Calibri" w:hAnsi="Arial" w:cs="Arial"/>
                <w:sz w:val="18"/>
                <w:szCs w:val="18"/>
              </w:rPr>
              <w:t>Geçim kaynaklarının yeniden sağlanması için PEK’lere yardımcı olmak. Duruma bağlı olarak, asgari ücretin 6 aylık tutarına denk gelen geçim restorasyon paketi veya duruma bağlı olarak, bir iş imkanı veya OIZ'ler tarafından sağlanan diğer sosyal destek mekanizmaları gibi destekler sağlanacaktır.</w:t>
            </w:r>
          </w:p>
        </w:tc>
        <w:tc>
          <w:tcPr>
            <w:tcW w:w="1908" w:type="pct"/>
          </w:tcPr>
          <w:p w14:paraId="0661CD69" w14:textId="07F19176" w:rsidR="00FC320B" w:rsidRPr="007C6DD5" w:rsidRDefault="009A66ED" w:rsidP="00FD1C04">
            <w:pPr>
              <w:jc w:val="left"/>
              <w:rPr>
                <w:rFonts w:ascii="Arial" w:eastAsia="Calibri" w:hAnsi="Arial" w:cs="Arial"/>
                <w:sz w:val="18"/>
                <w:szCs w:val="18"/>
              </w:rPr>
            </w:pPr>
            <w:r>
              <w:rPr>
                <w:rFonts w:ascii="Arial" w:eastAsia="Calibri" w:hAnsi="Arial" w:cs="Arial"/>
                <w:sz w:val="18"/>
                <w:szCs w:val="18"/>
              </w:rPr>
              <w:t>GDSD</w:t>
            </w:r>
            <w:r w:rsidR="00F75975" w:rsidRPr="007C6DD5">
              <w:rPr>
                <w:rFonts w:ascii="Arial" w:eastAsia="Calibri" w:hAnsi="Arial" w:cs="Arial"/>
                <w:sz w:val="18"/>
                <w:szCs w:val="18"/>
              </w:rPr>
              <w:t xml:space="preserve"> tarafından belirlenen hassas gruplar, 4.6 Hassas Gruplar bölümünde sunulmuştur. </w:t>
            </w:r>
            <w:r>
              <w:rPr>
                <w:rFonts w:ascii="Arial" w:eastAsia="Calibri" w:hAnsi="Arial" w:cs="Arial"/>
                <w:sz w:val="18"/>
                <w:szCs w:val="18"/>
              </w:rPr>
              <w:t>GDSD</w:t>
            </w:r>
            <w:r w:rsidR="00F75975" w:rsidRPr="007C6DD5">
              <w:rPr>
                <w:rFonts w:ascii="Arial" w:eastAsia="Calibri" w:hAnsi="Arial" w:cs="Arial"/>
                <w:sz w:val="18"/>
                <w:szCs w:val="18"/>
              </w:rPr>
              <w:t xml:space="preserve"> altında önerilen düzeltici önlemler için lütfen 6. bölüme bakınız.</w:t>
            </w:r>
          </w:p>
        </w:tc>
      </w:tr>
    </w:tbl>
    <w:p w14:paraId="682B2C70" w14:textId="414DB7AC" w:rsidR="00F6242B" w:rsidRPr="007C6DD5" w:rsidRDefault="007863F7" w:rsidP="00FC320B">
      <w:pPr>
        <w:spacing w:before="0"/>
        <w:rPr>
          <w:rFonts w:ascii="Arial" w:hAnsi="Arial" w:cs="Arial"/>
          <w:i/>
          <w:iCs/>
          <w:sz w:val="16"/>
          <w:szCs w:val="16"/>
          <w:lang w:val="tr-TR"/>
        </w:rPr>
      </w:pPr>
      <w:r w:rsidRPr="007C6DD5">
        <w:rPr>
          <w:rFonts w:ascii="Arial" w:hAnsi="Arial" w:cs="Arial"/>
          <w:i/>
          <w:iCs/>
          <w:sz w:val="16"/>
          <w:szCs w:val="16"/>
          <w:lang w:val="tr-TR"/>
        </w:rPr>
        <w:t>Kaynak</w:t>
      </w:r>
      <w:r w:rsidR="0038039F" w:rsidRPr="007C6DD5">
        <w:rPr>
          <w:rFonts w:ascii="Arial" w:hAnsi="Arial" w:cs="Arial"/>
          <w:i/>
          <w:iCs/>
          <w:sz w:val="16"/>
          <w:szCs w:val="16"/>
          <w:lang w:val="tr-TR"/>
        </w:rPr>
        <w:t xml:space="preserve">: </w:t>
      </w:r>
      <w:r w:rsidRPr="007C6DD5">
        <w:rPr>
          <w:rFonts w:ascii="Arial" w:hAnsi="Arial" w:cs="Arial"/>
          <w:i/>
          <w:iCs/>
          <w:sz w:val="16"/>
          <w:szCs w:val="16"/>
          <w:lang w:val="tr-TR"/>
        </w:rPr>
        <w:t>Ana Projenin YYÇ’si</w:t>
      </w:r>
      <w:r w:rsidR="0038039F" w:rsidRPr="007C6DD5">
        <w:rPr>
          <w:rFonts w:ascii="Arial" w:hAnsi="Arial" w:cs="Arial"/>
          <w:i/>
          <w:iCs/>
          <w:sz w:val="16"/>
          <w:szCs w:val="16"/>
          <w:lang w:val="tr-TR"/>
        </w:rPr>
        <w:t xml:space="preserve">, </w:t>
      </w:r>
      <w:r w:rsidRPr="007C6DD5">
        <w:rPr>
          <w:rFonts w:ascii="Arial" w:hAnsi="Arial" w:cs="Arial"/>
          <w:i/>
          <w:iCs/>
          <w:sz w:val="16"/>
          <w:szCs w:val="16"/>
          <w:lang w:val="tr-TR"/>
        </w:rPr>
        <w:t>Şubat</w:t>
      </w:r>
      <w:r w:rsidR="0038039F" w:rsidRPr="007C6DD5">
        <w:rPr>
          <w:rFonts w:ascii="Arial" w:hAnsi="Arial" w:cs="Arial"/>
          <w:i/>
          <w:iCs/>
          <w:sz w:val="16"/>
          <w:szCs w:val="16"/>
          <w:lang w:val="tr-TR"/>
        </w:rPr>
        <w:t xml:space="preserve"> 2021.</w:t>
      </w:r>
    </w:p>
    <w:p w14:paraId="17A850B9" w14:textId="2F2D775D" w:rsidR="00F6242B" w:rsidRPr="007C6DD5" w:rsidRDefault="00F6242B" w:rsidP="007C69E4">
      <w:pPr>
        <w:rPr>
          <w:color w:val="FF0000"/>
          <w:lang w:val="tr-TR"/>
        </w:rPr>
      </w:pPr>
    </w:p>
    <w:p w14:paraId="3617F0EB" w14:textId="77777777" w:rsidR="00CC4B3B" w:rsidRPr="007C6DD5" w:rsidRDefault="00CC4B3B" w:rsidP="00825B76">
      <w:pPr>
        <w:rPr>
          <w:lang w:val="tr-TR"/>
        </w:rPr>
        <w:sectPr w:rsidR="00CC4B3B" w:rsidRPr="007C6DD5" w:rsidSect="00701476">
          <w:footerReference w:type="default" r:id="rId31"/>
          <w:pgSz w:w="16838" w:h="11906" w:orient="landscape" w:code="9"/>
          <w:pgMar w:top="1418" w:right="1418" w:bottom="1418" w:left="1418" w:header="709" w:footer="709" w:gutter="0"/>
          <w:cols w:space="708"/>
          <w:docGrid w:linePitch="360"/>
        </w:sectPr>
      </w:pPr>
    </w:p>
    <w:p w14:paraId="5703A0B8" w14:textId="2E7608C4" w:rsidR="00EC7A41" w:rsidRPr="007C6DD5" w:rsidRDefault="00114CFB" w:rsidP="007E76A8">
      <w:pPr>
        <w:pStyle w:val="Heading1"/>
        <w:numPr>
          <w:ilvl w:val="0"/>
          <w:numId w:val="26"/>
        </w:numPr>
        <w:shd w:val="clear" w:color="auto" w:fill="auto"/>
        <w:spacing w:after="240" w:line="300" w:lineRule="auto"/>
        <w:rPr>
          <w:rFonts w:ascii="Arial" w:hAnsi="Arial" w:cs="Arial"/>
          <w:color w:val="4F81BD"/>
          <w:lang w:val="tr-TR"/>
        </w:rPr>
      </w:pPr>
      <w:bookmarkStart w:id="64" w:name="_Toc140829338"/>
      <w:r w:rsidRPr="007C6DD5">
        <w:rPr>
          <w:rFonts w:ascii="Arial" w:hAnsi="Arial" w:cs="Arial"/>
          <w:color w:val="4F81BD"/>
          <w:lang w:val="tr-TR"/>
        </w:rPr>
        <w:lastRenderedPageBreak/>
        <w:t>PROJE’</w:t>
      </w:r>
      <w:r w:rsidR="005C5E72">
        <w:rPr>
          <w:rFonts w:ascii="Arial" w:hAnsi="Arial" w:cs="Arial"/>
          <w:color w:val="4F81BD"/>
          <w:lang w:val="tr-TR"/>
        </w:rPr>
        <w:t>NİN</w:t>
      </w:r>
      <w:r w:rsidRPr="007C6DD5">
        <w:rPr>
          <w:rFonts w:ascii="Arial" w:hAnsi="Arial" w:cs="Arial"/>
          <w:color w:val="4F81BD"/>
          <w:lang w:val="tr-TR"/>
        </w:rPr>
        <w:t xml:space="preserve"> </w:t>
      </w:r>
      <w:r w:rsidR="00B733C1" w:rsidRPr="007C6DD5">
        <w:rPr>
          <w:rFonts w:ascii="Arial" w:hAnsi="Arial" w:cs="Arial"/>
          <w:color w:val="4F81BD"/>
          <w:lang w:val="tr-TR"/>
        </w:rPr>
        <w:t>ARAZİ TEMELLİ ETKİLERİ VE ETKİLENEN GRUPLAR</w:t>
      </w:r>
      <w:bookmarkEnd w:id="64"/>
    </w:p>
    <w:p w14:paraId="7A7E2A14" w14:textId="3DE877CD" w:rsidR="00E607D5" w:rsidRPr="007C6DD5" w:rsidRDefault="009A66ED" w:rsidP="007E76A8">
      <w:pPr>
        <w:pStyle w:val="Heading2"/>
        <w:numPr>
          <w:ilvl w:val="1"/>
          <w:numId w:val="25"/>
        </w:numPr>
        <w:spacing w:before="240" w:after="240" w:line="300" w:lineRule="auto"/>
        <w:rPr>
          <w:rFonts w:ascii="Arial" w:hAnsi="Arial" w:cs="Arial"/>
          <w:color w:val="4F81BD"/>
          <w:sz w:val="24"/>
          <w:szCs w:val="24"/>
          <w:lang w:val="tr-TR"/>
        </w:rPr>
      </w:pPr>
      <w:bookmarkStart w:id="65" w:name="_Toc140829339"/>
      <w:r>
        <w:rPr>
          <w:rFonts w:ascii="Arial" w:hAnsi="Arial" w:cs="Arial"/>
          <w:color w:val="4F81BD"/>
          <w:sz w:val="24"/>
          <w:szCs w:val="24"/>
          <w:lang w:val="tr-TR"/>
        </w:rPr>
        <w:t>GDSD</w:t>
      </w:r>
      <w:r w:rsidR="00B733C1" w:rsidRPr="007C6DD5">
        <w:rPr>
          <w:rFonts w:ascii="Arial" w:hAnsi="Arial" w:cs="Arial"/>
          <w:color w:val="4F81BD"/>
          <w:sz w:val="24"/>
          <w:szCs w:val="24"/>
          <w:lang w:val="tr-TR"/>
        </w:rPr>
        <w:t>’nin Veri Toplama Yöntemi</w:t>
      </w:r>
      <w:bookmarkEnd w:id="65"/>
    </w:p>
    <w:p w14:paraId="552134E1" w14:textId="762A2588" w:rsidR="00E607D5" w:rsidRPr="007C6DD5" w:rsidRDefault="009A66ED" w:rsidP="001B42D6">
      <w:pPr>
        <w:spacing w:before="240" w:after="240" w:line="300" w:lineRule="auto"/>
        <w:rPr>
          <w:rFonts w:ascii="Arial" w:hAnsi="Arial" w:cs="Arial"/>
          <w:lang w:val="tr-TR" w:eastAsia="tr-TR"/>
        </w:rPr>
      </w:pPr>
      <w:r>
        <w:rPr>
          <w:rFonts w:ascii="Arial" w:hAnsi="Arial" w:cs="Arial"/>
          <w:lang w:val="tr-TR" w:eastAsia="tr-TR"/>
        </w:rPr>
        <w:t>GDSD</w:t>
      </w:r>
      <w:r w:rsidR="00B733C1" w:rsidRPr="007C6DD5">
        <w:rPr>
          <w:rFonts w:ascii="Arial" w:hAnsi="Arial" w:cs="Arial"/>
          <w:lang w:val="tr-TR" w:eastAsia="tr-TR"/>
        </w:rPr>
        <w:t xml:space="preserve"> çalışmasında, nicel ve nitel veri toplama teknikleri birlikte kullanılmıştır. EPSAD çalışmalarının ana veri kaynakları, resmi Arazi Edinimi (AE) belgeleri vb. aşağıdaki gibidir;</w:t>
      </w:r>
    </w:p>
    <w:p w14:paraId="179C6A5E" w14:textId="535766A0" w:rsidR="00B733C1" w:rsidRPr="007C6DD5" w:rsidRDefault="00B733C1" w:rsidP="0002437D">
      <w:pPr>
        <w:pStyle w:val="ListParagraph"/>
        <w:numPr>
          <w:ilvl w:val="0"/>
          <w:numId w:val="2"/>
        </w:numPr>
        <w:spacing w:before="240" w:after="240" w:line="300" w:lineRule="auto"/>
        <w:ind w:left="714" w:hanging="357"/>
        <w:rPr>
          <w:rFonts w:ascii="Arial" w:hAnsi="Arial" w:cs="Arial"/>
          <w:lang w:val="tr-TR" w:eastAsia="tr-TR"/>
        </w:rPr>
      </w:pPr>
      <w:r w:rsidRPr="007C6DD5">
        <w:rPr>
          <w:rFonts w:ascii="Arial" w:hAnsi="Arial" w:cs="Arial"/>
          <w:lang w:val="tr-TR" w:eastAsia="tr-TR"/>
        </w:rPr>
        <w:t>Kamulaştırma ve Kamu Yararı kararları,</w:t>
      </w:r>
    </w:p>
    <w:p w14:paraId="0C9BEE56" w14:textId="1748A8EA" w:rsidR="00E607D5" w:rsidRPr="007C6DD5" w:rsidRDefault="00B733C1" w:rsidP="0002437D">
      <w:pPr>
        <w:pStyle w:val="ListParagraph"/>
        <w:numPr>
          <w:ilvl w:val="0"/>
          <w:numId w:val="2"/>
        </w:numPr>
        <w:spacing w:before="240" w:after="240" w:line="300" w:lineRule="auto"/>
        <w:ind w:left="714" w:hanging="357"/>
        <w:rPr>
          <w:rFonts w:ascii="Arial" w:hAnsi="Arial" w:cs="Arial"/>
          <w:lang w:val="tr-TR" w:eastAsia="tr-TR"/>
        </w:rPr>
      </w:pPr>
      <w:r w:rsidRPr="007C6DD5">
        <w:rPr>
          <w:rFonts w:ascii="Arial" w:hAnsi="Arial" w:cs="Arial"/>
          <w:lang w:val="tr-TR" w:eastAsia="tr-TR"/>
        </w:rPr>
        <w:t>Arazi Değerleme raporları</w:t>
      </w:r>
    </w:p>
    <w:p w14:paraId="578B785F" w14:textId="60A90667" w:rsidR="00B733C1" w:rsidRPr="007C6DD5" w:rsidRDefault="00B733C1" w:rsidP="0002437D">
      <w:pPr>
        <w:pStyle w:val="ListParagraph"/>
        <w:numPr>
          <w:ilvl w:val="0"/>
          <w:numId w:val="2"/>
        </w:numPr>
        <w:spacing w:before="240" w:after="240" w:line="300" w:lineRule="auto"/>
        <w:ind w:left="714" w:hanging="357"/>
        <w:rPr>
          <w:rFonts w:ascii="Arial" w:hAnsi="Arial" w:cs="Arial"/>
          <w:lang w:val="tr-TR" w:eastAsia="tr-TR"/>
        </w:rPr>
      </w:pPr>
      <w:r w:rsidRPr="007C6DD5">
        <w:rPr>
          <w:rFonts w:ascii="Arial" w:hAnsi="Arial" w:cs="Arial"/>
          <w:lang w:val="tr-TR" w:eastAsia="tr-TR"/>
        </w:rPr>
        <w:t>Ç&amp;S Tarama Raporları</w:t>
      </w:r>
    </w:p>
    <w:p w14:paraId="5696C39E" w14:textId="57359F98" w:rsidR="00E607D5" w:rsidRPr="007C6DD5" w:rsidRDefault="00B733C1" w:rsidP="0002437D">
      <w:pPr>
        <w:pStyle w:val="ListParagraph"/>
        <w:numPr>
          <w:ilvl w:val="0"/>
          <w:numId w:val="2"/>
        </w:numPr>
        <w:spacing w:before="240" w:after="240" w:line="300" w:lineRule="auto"/>
        <w:ind w:left="714" w:hanging="357"/>
        <w:rPr>
          <w:rFonts w:ascii="Arial" w:hAnsi="Arial" w:cs="Arial"/>
          <w:lang w:val="tr-TR" w:eastAsia="tr-TR"/>
        </w:rPr>
      </w:pPr>
      <w:r w:rsidRPr="007C6DD5">
        <w:rPr>
          <w:rFonts w:ascii="Arial" w:hAnsi="Arial" w:cs="Arial"/>
          <w:lang w:val="tr-TR" w:eastAsia="tr-TR"/>
        </w:rPr>
        <w:t>Kamulaştırma Listesi</w:t>
      </w:r>
    </w:p>
    <w:p w14:paraId="70DB73F7" w14:textId="59EF7DAE" w:rsidR="00E607D5" w:rsidRPr="007C6DD5" w:rsidRDefault="00B733C1" w:rsidP="0002437D">
      <w:pPr>
        <w:pStyle w:val="ListParagraph"/>
        <w:numPr>
          <w:ilvl w:val="0"/>
          <w:numId w:val="2"/>
        </w:numPr>
        <w:spacing w:before="240" w:after="240" w:line="300" w:lineRule="auto"/>
        <w:ind w:left="714" w:hanging="357"/>
        <w:rPr>
          <w:rFonts w:ascii="Arial" w:hAnsi="Arial" w:cs="Arial"/>
          <w:lang w:val="tr-TR" w:eastAsia="tr-TR"/>
        </w:rPr>
      </w:pPr>
      <w:r w:rsidRPr="007C6DD5">
        <w:rPr>
          <w:rFonts w:ascii="Arial" w:hAnsi="Arial" w:cs="Arial"/>
          <w:lang w:val="tr-TR" w:eastAsia="tr-TR"/>
        </w:rPr>
        <w:t>Dava Kayıtları</w:t>
      </w:r>
    </w:p>
    <w:p w14:paraId="52EB880F" w14:textId="6B0111C2" w:rsidR="00E607D5" w:rsidRPr="007C6DD5" w:rsidRDefault="009A7E99" w:rsidP="001B42D6">
      <w:pPr>
        <w:spacing w:before="240" w:after="240" w:line="300" w:lineRule="auto"/>
        <w:rPr>
          <w:rFonts w:ascii="Arial" w:hAnsi="Arial" w:cs="Arial"/>
          <w:lang w:val="tr-TR" w:eastAsia="tr-TR"/>
        </w:rPr>
      </w:pPr>
      <w:r w:rsidRPr="007C6DD5">
        <w:rPr>
          <w:rFonts w:ascii="Arial" w:hAnsi="Arial" w:cs="Arial"/>
          <w:lang w:val="tr-TR" w:eastAsia="tr-TR"/>
        </w:rPr>
        <w:t xml:space="preserve">Bunlara ek olarak, bir saha çalışması gerçekleştirildi (Ocak 2023). Kurbanlı, Eskişehir ve Sağlıklı yerleşimlerinin muhtarlarıyla yarı yapılandırılmış görüşmeler (Toplum düzeyinde anket - TDA) yapıldı. Kurbanlı ve Eskişehir yerleşimleri arazi ediniminden etkilendi. Sağlıklı'daki araziler arazi ediniminden etkilenmedi, ancak proje alt alanına yakın olduğu için arazi kullanımı ve erişim engelleri olabileceği için </w:t>
      </w:r>
      <w:r w:rsidR="009A66ED">
        <w:rPr>
          <w:rFonts w:ascii="Arial" w:hAnsi="Arial" w:cs="Arial"/>
          <w:lang w:val="tr-TR" w:eastAsia="tr-TR"/>
        </w:rPr>
        <w:t>GDSD</w:t>
      </w:r>
      <w:r w:rsidRPr="007C6DD5">
        <w:rPr>
          <w:rFonts w:ascii="Arial" w:hAnsi="Arial" w:cs="Arial"/>
          <w:lang w:val="tr-TR" w:eastAsia="tr-TR"/>
        </w:rPr>
        <w:t xml:space="preserve"> saha çalışmasına dahil edildi.</w:t>
      </w:r>
    </w:p>
    <w:p w14:paraId="38E443C4" w14:textId="632B4BD2" w:rsidR="004F4167" w:rsidRPr="007C6DD5" w:rsidRDefault="003A289D" w:rsidP="001B42D6">
      <w:pPr>
        <w:spacing w:before="240" w:after="240" w:line="300" w:lineRule="auto"/>
        <w:rPr>
          <w:rFonts w:ascii="Arial" w:hAnsi="Arial" w:cs="Arial"/>
          <w:lang w:val="tr-TR" w:eastAsia="tr-TR"/>
        </w:rPr>
      </w:pPr>
      <w:r w:rsidRPr="007C6DD5">
        <w:rPr>
          <w:rFonts w:ascii="Arial" w:hAnsi="Arial" w:cs="Arial"/>
          <w:lang w:val="tr-TR" w:eastAsia="tr-TR"/>
        </w:rPr>
        <w:t>TDA, aşağıdaki konuları içeren soruları içerir:</w:t>
      </w:r>
    </w:p>
    <w:p w14:paraId="28089819" w14:textId="3F48E5BF" w:rsidR="004F4167" w:rsidRPr="007C6DD5" w:rsidRDefault="003A289D"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AE Etkileri</w:t>
      </w:r>
    </w:p>
    <w:p w14:paraId="14ADABB2" w14:textId="256A9DA2" w:rsidR="004F4167" w:rsidRPr="007C6DD5" w:rsidRDefault="003A289D"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Projeden Etkilenen PEK’ler</w:t>
      </w:r>
    </w:p>
    <w:p w14:paraId="2EFD56C8" w14:textId="4AD53043" w:rsidR="003A289D" w:rsidRPr="007C6DD5" w:rsidRDefault="003A289D"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Şikayetler</w:t>
      </w:r>
    </w:p>
    <w:p w14:paraId="65A086A1" w14:textId="799CBD82" w:rsidR="004F4167" w:rsidRPr="007C6DD5" w:rsidRDefault="003A289D"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Geçim Kaynakları Üzerindeki Etkiler</w:t>
      </w:r>
    </w:p>
    <w:p w14:paraId="5A59CCD1" w14:textId="7C14970B" w:rsidR="004F4167" w:rsidRPr="007C6DD5" w:rsidRDefault="003A289D"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Hassas Gruplar</w:t>
      </w:r>
    </w:p>
    <w:p w14:paraId="42135135" w14:textId="3B830A23" w:rsidR="004F4167" w:rsidRPr="007C6DD5" w:rsidRDefault="003A289D"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Öneriler</w:t>
      </w:r>
    </w:p>
    <w:p w14:paraId="7A1F2B94" w14:textId="3B8977C4" w:rsidR="004F4167" w:rsidRPr="007C6DD5" w:rsidRDefault="003A289D"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Nüfus</w:t>
      </w:r>
    </w:p>
    <w:p w14:paraId="18D7B7FE" w14:textId="250C8D01" w:rsidR="004F4167" w:rsidRPr="007C6DD5" w:rsidRDefault="003A289D"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Geçin Kaynakları Örüntüleri</w:t>
      </w:r>
    </w:p>
    <w:p w14:paraId="26BA3C0E" w14:textId="5C3D900E" w:rsidR="004F4167" w:rsidRPr="007C6DD5" w:rsidRDefault="003A289D"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Yerleşim Yerinin İhtiyaçları</w:t>
      </w:r>
    </w:p>
    <w:p w14:paraId="30CF9598" w14:textId="4BC03D7C" w:rsidR="00E607D5" w:rsidRPr="007C6DD5" w:rsidRDefault="003A289D" w:rsidP="001B42D6">
      <w:pPr>
        <w:spacing w:before="240" w:after="240" w:line="300" w:lineRule="auto"/>
        <w:rPr>
          <w:rFonts w:ascii="Arial" w:hAnsi="Arial" w:cs="Arial"/>
          <w:lang w:val="tr-TR" w:eastAsia="tr-TR"/>
        </w:rPr>
      </w:pPr>
      <w:r w:rsidRPr="007C6DD5">
        <w:rPr>
          <w:rFonts w:ascii="Arial" w:hAnsi="Arial" w:cs="Arial"/>
          <w:lang w:val="tr-TR" w:eastAsia="tr-TR"/>
        </w:rPr>
        <w:t>Yarı yapılandırılmış görüşmeler (Hane düzeyinde anket - HDA), TDA ile belirlenen 10 PAP ile gerçekleştirildi. Hayvan otlatma faaliyeti etkilenen PEK’ler belirlendi.</w:t>
      </w:r>
    </w:p>
    <w:p w14:paraId="448230D1" w14:textId="47E05892" w:rsidR="003F1724" w:rsidRPr="007C6DD5" w:rsidRDefault="003A289D" w:rsidP="001B42D6">
      <w:pPr>
        <w:spacing w:before="240" w:after="240" w:line="300" w:lineRule="auto"/>
        <w:rPr>
          <w:rFonts w:ascii="Arial" w:hAnsi="Arial" w:cs="Arial"/>
          <w:lang w:val="tr-TR" w:eastAsia="tr-TR"/>
        </w:rPr>
      </w:pPr>
      <w:r w:rsidRPr="007C6DD5">
        <w:rPr>
          <w:rFonts w:ascii="Arial" w:hAnsi="Arial" w:cs="Arial"/>
          <w:lang w:val="tr-TR" w:eastAsia="tr-TR"/>
        </w:rPr>
        <w:t>Bu gruba ek olarak, ormanlardan faydalanan, tarımsal erişim engelleri yaşayan, arıcılık veya balıkçılık faaliyetleriyle uğraşan PEK'ler belirlenmediği için diğer gruplar için HDA başvurusu yapılmadı.</w:t>
      </w:r>
    </w:p>
    <w:p w14:paraId="09E34D64" w14:textId="3865926E" w:rsidR="004F4167" w:rsidRPr="007C6DD5" w:rsidRDefault="00B72EC2" w:rsidP="001B42D6">
      <w:pPr>
        <w:spacing w:before="240" w:after="240" w:line="300" w:lineRule="auto"/>
        <w:rPr>
          <w:rFonts w:ascii="Arial" w:hAnsi="Arial" w:cs="Arial"/>
          <w:lang w:val="tr-TR" w:eastAsia="tr-TR"/>
        </w:rPr>
      </w:pPr>
      <w:r w:rsidRPr="007C6DD5">
        <w:rPr>
          <w:rFonts w:ascii="Arial" w:hAnsi="Arial" w:cs="Arial"/>
          <w:lang w:val="tr-TR" w:eastAsia="tr-TR"/>
        </w:rPr>
        <w:t>HAD şu konular üstüne sorular içerir:</w:t>
      </w:r>
    </w:p>
    <w:p w14:paraId="701CBD1B" w14:textId="5E6D6744" w:rsidR="004F4167" w:rsidRPr="007C6DD5" w:rsidRDefault="00B72EC2"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AE etkileri</w:t>
      </w:r>
    </w:p>
    <w:p w14:paraId="198FB577" w14:textId="4423AAA9" w:rsidR="004F4167" w:rsidRPr="007C6DD5" w:rsidRDefault="00B72EC2"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Şikayetler</w:t>
      </w:r>
    </w:p>
    <w:p w14:paraId="39314510" w14:textId="661692A2" w:rsidR="004F4167" w:rsidRPr="007C6DD5" w:rsidRDefault="00B72EC2"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lastRenderedPageBreak/>
        <w:t>Geçim kaynakları üzerine etkiler</w:t>
      </w:r>
    </w:p>
    <w:p w14:paraId="72EF67C3" w14:textId="3C4B6CAD" w:rsidR="004F4167" w:rsidRPr="007C6DD5" w:rsidRDefault="00B72EC2"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Hassasiyetler</w:t>
      </w:r>
    </w:p>
    <w:p w14:paraId="539AAB5A" w14:textId="7E8D4360" w:rsidR="00B72EC2" w:rsidRPr="007C6DD5" w:rsidRDefault="00B72EC2"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Öneriler</w:t>
      </w:r>
    </w:p>
    <w:p w14:paraId="656CA790" w14:textId="09C1823F" w:rsidR="004F4167" w:rsidRPr="007C6DD5" w:rsidRDefault="004F4167"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H</w:t>
      </w:r>
      <w:r w:rsidR="00B72EC2" w:rsidRPr="007C6DD5">
        <w:rPr>
          <w:rFonts w:ascii="Arial" w:hAnsi="Arial" w:cs="Arial"/>
          <w:lang w:val="tr-TR" w:eastAsia="tr-TR"/>
        </w:rPr>
        <w:t>anehalkı nüfusu</w:t>
      </w:r>
    </w:p>
    <w:p w14:paraId="146525BE" w14:textId="34298E30" w:rsidR="004F4167" w:rsidRPr="007C6DD5" w:rsidRDefault="00B72EC2"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Hanelerin geçim kaynakları örüntüsü</w:t>
      </w:r>
    </w:p>
    <w:p w14:paraId="0765A91E" w14:textId="125E6ED3" w:rsidR="004F4167" w:rsidRPr="007C6DD5" w:rsidRDefault="00B72EC2" w:rsidP="0002437D">
      <w:pPr>
        <w:pStyle w:val="ListParagraph"/>
        <w:numPr>
          <w:ilvl w:val="0"/>
          <w:numId w:val="3"/>
        </w:numPr>
        <w:spacing w:before="240" w:after="240" w:line="300" w:lineRule="auto"/>
        <w:ind w:left="714" w:hanging="357"/>
        <w:rPr>
          <w:rFonts w:ascii="Arial" w:hAnsi="Arial" w:cs="Arial"/>
          <w:lang w:val="tr-TR" w:eastAsia="tr-TR"/>
        </w:rPr>
      </w:pPr>
      <w:r w:rsidRPr="007C6DD5">
        <w:rPr>
          <w:rFonts w:ascii="Arial" w:hAnsi="Arial" w:cs="Arial"/>
          <w:lang w:val="tr-TR" w:eastAsia="tr-TR"/>
        </w:rPr>
        <w:t>Hanelerin ihtiyaçları</w:t>
      </w:r>
    </w:p>
    <w:p w14:paraId="610A0F6D" w14:textId="5969D7C3" w:rsidR="00BE18A6" w:rsidRPr="007C6DD5" w:rsidRDefault="00B72EC2" w:rsidP="001B42D6">
      <w:pPr>
        <w:spacing w:before="240" w:after="240" w:line="300" w:lineRule="auto"/>
        <w:rPr>
          <w:rFonts w:ascii="Arial" w:hAnsi="Arial" w:cs="Arial"/>
          <w:lang w:val="tr-TR" w:eastAsia="tr-TR"/>
        </w:rPr>
      </w:pPr>
      <w:r w:rsidRPr="007C6DD5">
        <w:rPr>
          <w:rFonts w:ascii="Arial" w:hAnsi="Arial" w:cs="Arial"/>
          <w:lang w:val="tr-TR" w:eastAsia="tr-TR"/>
        </w:rPr>
        <w:t>Son olarak, alt projenin kamulaştırmasından doğrudan etkilenen PAP'larla yapılan yapılandırılmamış derinlemesine görüşmeler gerçekleştirildi. Bu PEK'ler şunlardır:</w:t>
      </w:r>
    </w:p>
    <w:p w14:paraId="7548D152" w14:textId="77777777" w:rsidR="00B72EC2" w:rsidRPr="007C6DD5" w:rsidRDefault="005D18CE" w:rsidP="0002437D">
      <w:pPr>
        <w:pStyle w:val="ListParagraph"/>
        <w:numPr>
          <w:ilvl w:val="0"/>
          <w:numId w:val="10"/>
        </w:numPr>
        <w:spacing w:before="240" w:after="240" w:line="300" w:lineRule="auto"/>
        <w:contextualSpacing w:val="0"/>
        <w:rPr>
          <w:rFonts w:ascii="Arial" w:hAnsi="Arial" w:cs="Arial"/>
          <w:lang w:val="tr-TR" w:eastAsia="tr-TR"/>
        </w:rPr>
      </w:pPr>
      <w:r w:rsidRPr="007C6DD5">
        <w:rPr>
          <w:rFonts w:ascii="Arial" w:hAnsi="Arial" w:cs="Arial"/>
          <w:lang w:val="tr-TR" w:eastAsia="tr-TR"/>
        </w:rPr>
        <w:t xml:space="preserve">105/1 </w:t>
      </w:r>
      <w:r w:rsidR="00B72EC2" w:rsidRPr="007C6DD5">
        <w:rPr>
          <w:rFonts w:ascii="Arial" w:hAnsi="Arial" w:cs="Arial"/>
          <w:lang w:val="tr-TR" w:eastAsia="tr-TR"/>
        </w:rPr>
        <w:t>ve</w:t>
      </w:r>
      <w:r w:rsidRPr="007C6DD5">
        <w:rPr>
          <w:rFonts w:ascii="Arial" w:hAnsi="Arial" w:cs="Arial"/>
          <w:lang w:val="tr-TR" w:eastAsia="tr-TR"/>
        </w:rPr>
        <w:t xml:space="preserve"> 105/2</w:t>
      </w:r>
      <w:r w:rsidR="00B72EC2" w:rsidRPr="007C6DD5">
        <w:rPr>
          <w:rFonts w:ascii="Arial" w:hAnsi="Arial" w:cs="Arial"/>
          <w:lang w:val="tr-TR" w:eastAsia="tr-TR"/>
        </w:rPr>
        <w:t xml:space="preserve"> no’lu şahıs parsellerinin sahipleri</w:t>
      </w:r>
    </w:p>
    <w:p w14:paraId="67CF030A" w14:textId="3045DF57" w:rsidR="005D18CE" w:rsidRPr="007C6DD5" w:rsidRDefault="005D18CE" w:rsidP="0002437D">
      <w:pPr>
        <w:pStyle w:val="ListParagraph"/>
        <w:numPr>
          <w:ilvl w:val="0"/>
          <w:numId w:val="10"/>
        </w:numPr>
        <w:spacing w:before="240" w:after="240" w:line="300" w:lineRule="auto"/>
        <w:contextualSpacing w:val="0"/>
        <w:rPr>
          <w:rFonts w:ascii="Arial" w:hAnsi="Arial" w:cs="Arial"/>
          <w:lang w:val="tr-TR" w:eastAsia="tr-TR"/>
        </w:rPr>
      </w:pPr>
      <w:r w:rsidRPr="007C6DD5">
        <w:rPr>
          <w:rFonts w:ascii="Arial" w:hAnsi="Arial" w:cs="Arial"/>
          <w:lang w:val="tr-TR" w:eastAsia="tr-TR"/>
        </w:rPr>
        <w:t>102/5</w:t>
      </w:r>
      <w:r w:rsidR="00B72EC2" w:rsidRPr="007C6DD5">
        <w:rPr>
          <w:rFonts w:ascii="Arial" w:hAnsi="Arial" w:cs="Arial"/>
          <w:lang w:val="tr-TR" w:eastAsia="tr-TR"/>
        </w:rPr>
        <w:t xml:space="preserve"> no’lu şahıs parselinin hissedarlarından biri</w:t>
      </w:r>
    </w:p>
    <w:p w14:paraId="02CB2FB6" w14:textId="01F02CC8" w:rsidR="005D18CE" w:rsidRPr="007C6DD5" w:rsidRDefault="00B72EC2" w:rsidP="0002437D">
      <w:pPr>
        <w:pStyle w:val="ListParagraph"/>
        <w:numPr>
          <w:ilvl w:val="0"/>
          <w:numId w:val="10"/>
        </w:numPr>
        <w:spacing w:before="240" w:after="240" w:line="300" w:lineRule="auto"/>
        <w:contextualSpacing w:val="0"/>
        <w:rPr>
          <w:rFonts w:ascii="Arial" w:hAnsi="Arial" w:cs="Arial"/>
          <w:lang w:val="tr-TR" w:eastAsia="tr-TR"/>
        </w:rPr>
      </w:pPr>
      <w:r w:rsidRPr="007C6DD5">
        <w:rPr>
          <w:rFonts w:ascii="Arial" w:hAnsi="Arial" w:cs="Arial"/>
          <w:lang w:val="tr-TR" w:eastAsia="tr-TR"/>
        </w:rPr>
        <w:t>Kamuya ait 104/1 no’lu parsel üzerindeki evi etkilenen fiziksel olarak yerinden edilen hane temsilcisi.</w:t>
      </w:r>
    </w:p>
    <w:p w14:paraId="0315A160" w14:textId="31400D69" w:rsidR="00BE18A6" w:rsidRPr="007C6DD5" w:rsidRDefault="009A66ED" w:rsidP="00103810">
      <w:pPr>
        <w:spacing w:before="240" w:after="240" w:line="300" w:lineRule="auto"/>
        <w:rPr>
          <w:rFonts w:ascii="Arial" w:hAnsi="Arial" w:cs="Arial"/>
          <w:lang w:val="tr-TR" w:eastAsia="tr-TR"/>
        </w:rPr>
      </w:pPr>
      <w:r>
        <w:rPr>
          <w:rFonts w:ascii="Arial" w:hAnsi="Arial" w:cs="Arial"/>
          <w:lang w:val="tr-TR" w:eastAsia="tr-TR"/>
        </w:rPr>
        <w:t>GDSD</w:t>
      </w:r>
      <w:r w:rsidR="00B72EC2" w:rsidRPr="007C6DD5">
        <w:rPr>
          <w:rFonts w:ascii="Arial" w:hAnsi="Arial" w:cs="Arial"/>
          <w:lang w:val="tr-TR" w:eastAsia="tr-TR"/>
        </w:rPr>
        <w:t xml:space="preserve"> saha çalışması kapsamında gerçekleştirilen 16 danışmanlık dağılımı Tablo 4.1'de sunulmaktadır.</w:t>
      </w:r>
    </w:p>
    <w:p w14:paraId="7FF4CA57" w14:textId="2D6B8998" w:rsidR="00E607D5" w:rsidRPr="007C6DD5" w:rsidRDefault="00E607D5" w:rsidP="00103810">
      <w:pPr>
        <w:pStyle w:val="Caption"/>
        <w:jc w:val="center"/>
        <w:rPr>
          <w:rFonts w:ascii="Arial" w:hAnsi="Arial" w:cs="Arial"/>
          <w:i w:val="0"/>
          <w:iCs w:val="0"/>
          <w:color w:val="auto"/>
          <w:sz w:val="20"/>
          <w:szCs w:val="20"/>
          <w:lang w:val="tr-TR" w:eastAsia="tr-TR"/>
        </w:rPr>
      </w:pPr>
      <w:bookmarkStart w:id="66" w:name="_Ref124799715"/>
      <w:bookmarkStart w:id="67" w:name="_Toc140829212"/>
      <w:r w:rsidRPr="007C6DD5">
        <w:rPr>
          <w:rFonts w:ascii="Arial" w:hAnsi="Arial" w:cs="Arial"/>
          <w:b/>
          <w:bCs/>
          <w:i w:val="0"/>
          <w:iCs w:val="0"/>
          <w:color w:val="4F81BD"/>
          <w:sz w:val="20"/>
          <w:szCs w:val="20"/>
          <w:lang w:val="tr-TR"/>
        </w:rPr>
        <w:t>Tabl</w:t>
      </w:r>
      <w:r w:rsidR="00B72EC2" w:rsidRPr="007C6DD5">
        <w:rPr>
          <w:rFonts w:ascii="Arial" w:hAnsi="Arial" w:cs="Arial"/>
          <w:b/>
          <w:bCs/>
          <w:i w:val="0"/>
          <w:iCs w:val="0"/>
          <w:color w:val="4F81BD"/>
          <w:sz w:val="20"/>
          <w:szCs w:val="20"/>
          <w:lang w:val="tr-TR"/>
        </w:rPr>
        <w:t>o</w:t>
      </w:r>
      <w:r w:rsidRPr="007C6DD5">
        <w:rPr>
          <w:rFonts w:ascii="Arial" w:hAnsi="Arial" w:cs="Arial"/>
          <w:b/>
          <w:bCs/>
          <w:i w:val="0"/>
          <w:iCs w:val="0"/>
          <w:color w:val="4F81BD"/>
          <w:sz w:val="20"/>
          <w:szCs w:val="20"/>
          <w:lang w:val="tr-TR"/>
        </w:rPr>
        <w:t xml:space="preserve"> </w:t>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STYLEREF 1 \s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4</w:t>
      </w:r>
      <w:r w:rsidR="00C458F5" w:rsidRPr="007C6DD5">
        <w:rPr>
          <w:rFonts w:ascii="Arial" w:hAnsi="Arial" w:cs="Arial"/>
          <w:b/>
          <w:bCs/>
          <w:i w:val="0"/>
          <w:iCs w:val="0"/>
          <w:color w:val="4F81BD"/>
          <w:sz w:val="20"/>
          <w:szCs w:val="20"/>
          <w:lang w:val="tr-TR"/>
        </w:rPr>
        <w:fldChar w:fldCharType="end"/>
      </w:r>
      <w:r w:rsidR="00C458F5" w:rsidRPr="007C6DD5">
        <w:rPr>
          <w:rFonts w:ascii="Arial" w:hAnsi="Arial" w:cs="Arial"/>
          <w:b/>
          <w:bCs/>
          <w:i w:val="0"/>
          <w:iCs w:val="0"/>
          <w:color w:val="4F81BD"/>
          <w:sz w:val="20"/>
          <w:szCs w:val="20"/>
          <w:lang w:val="tr-TR"/>
        </w:rPr>
        <w:noBreakHyphen/>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SEQ Table \* ARABIC \s 1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1</w:t>
      </w:r>
      <w:r w:rsidR="00C458F5" w:rsidRPr="007C6DD5">
        <w:rPr>
          <w:rFonts w:ascii="Arial" w:hAnsi="Arial" w:cs="Arial"/>
          <w:b/>
          <w:bCs/>
          <w:i w:val="0"/>
          <w:iCs w:val="0"/>
          <w:color w:val="4F81BD"/>
          <w:sz w:val="20"/>
          <w:szCs w:val="20"/>
          <w:lang w:val="tr-TR"/>
        </w:rPr>
        <w:fldChar w:fldCharType="end"/>
      </w:r>
      <w:bookmarkEnd w:id="66"/>
      <w:r w:rsidR="00103810" w:rsidRPr="007C6DD5">
        <w:rPr>
          <w:rFonts w:ascii="Arial" w:hAnsi="Arial" w:cs="Arial"/>
          <w:b/>
          <w:bCs/>
          <w:i w:val="0"/>
          <w:iCs w:val="0"/>
          <w:color w:val="4F81BD"/>
          <w:sz w:val="20"/>
          <w:szCs w:val="20"/>
          <w:lang w:val="tr-TR"/>
        </w:rPr>
        <w:t>.</w:t>
      </w:r>
      <w:r w:rsidRPr="007C6DD5">
        <w:rPr>
          <w:rFonts w:ascii="Arial" w:hAnsi="Arial" w:cs="Arial"/>
          <w:i w:val="0"/>
          <w:iCs w:val="0"/>
          <w:color w:val="4F81BD"/>
          <w:sz w:val="20"/>
          <w:szCs w:val="20"/>
          <w:lang w:val="tr-TR"/>
        </w:rPr>
        <w:t xml:space="preserve"> </w:t>
      </w:r>
      <w:r w:rsidR="00B72EC2" w:rsidRPr="007C6DD5">
        <w:rPr>
          <w:rFonts w:ascii="Arial" w:hAnsi="Arial" w:cs="Arial"/>
          <w:i w:val="0"/>
          <w:iCs w:val="0"/>
          <w:color w:val="auto"/>
          <w:sz w:val="20"/>
          <w:szCs w:val="20"/>
          <w:lang w:val="tr-TR" w:eastAsia="tr-TR"/>
        </w:rPr>
        <w:t>Örneklem Özeti</w:t>
      </w:r>
      <w:bookmarkEnd w:id="67"/>
    </w:p>
    <w:tbl>
      <w:tblPr>
        <w:tblStyle w:val="TableGrid"/>
        <w:tblW w:w="9209" w:type="dxa"/>
        <w:tblLook w:val="04A0" w:firstRow="1" w:lastRow="0" w:firstColumn="1" w:lastColumn="0" w:noHBand="0" w:noVBand="1"/>
      </w:tblPr>
      <w:tblGrid>
        <w:gridCol w:w="1335"/>
        <w:gridCol w:w="955"/>
        <w:gridCol w:w="1946"/>
        <w:gridCol w:w="1553"/>
        <w:gridCol w:w="1879"/>
        <w:gridCol w:w="1541"/>
      </w:tblGrid>
      <w:tr w:rsidR="0054335C" w:rsidRPr="007C6DD5" w14:paraId="7C96F4EB" w14:textId="4E87AD03" w:rsidTr="00EA2A26">
        <w:trPr>
          <w:trHeight w:val="284"/>
        </w:trPr>
        <w:tc>
          <w:tcPr>
            <w:tcW w:w="1335" w:type="dxa"/>
            <w:vMerge w:val="restart"/>
            <w:shd w:val="clear" w:color="auto" w:fill="4F81BD"/>
            <w:vAlign w:val="center"/>
          </w:tcPr>
          <w:p w14:paraId="6D0378FE" w14:textId="7BFC85E9" w:rsidR="0054335C" w:rsidRPr="007C6DD5" w:rsidRDefault="00B72EC2" w:rsidP="00AB4B1E">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Yerleşim Yeri</w:t>
            </w:r>
          </w:p>
        </w:tc>
        <w:tc>
          <w:tcPr>
            <w:tcW w:w="955" w:type="dxa"/>
            <w:vMerge w:val="restart"/>
            <w:shd w:val="clear" w:color="auto" w:fill="4F81BD"/>
            <w:vAlign w:val="center"/>
          </w:tcPr>
          <w:p w14:paraId="39459F2F" w14:textId="6877A1A3" w:rsidR="0054335C" w:rsidRPr="007C6DD5" w:rsidRDefault="00B72EC2" w:rsidP="00AB4B1E">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TDA Sayısı</w:t>
            </w:r>
          </w:p>
        </w:tc>
        <w:tc>
          <w:tcPr>
            <w:tcW w:w="3499" w:type="dxa"/>
            <w:gridSpan w:val="2"/>
            <w:shd w:val="clear" w:color="auto" w:fill="4F81BD"/>
            <w:vAlign w:val="center"/>
          </w:tcPr>
          <w:p w14:paraId="310F8D54" w14:textId="1B69BC3F" w:rsidR="0054335C" w:rsidRPr="007C6DD5" w:rsidRDefault="00B72EC2" w:rsidP="00AB4B1E">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HAD Sayısı</w:t>
            </w:r>
          </w:p>
        </w:tc>
        <w:tc>
          <w:tcPr>
            <w:tcW w:w="3420" w:type="dxa"/>
            <w:gridSpan w:val="2"/>
            <w:shd w:val="clear" w:color="auto" w:fill="4F81BD"/>
            <w:vAlign w:val="center"/>
          </w:tcPr>
          <w:p w14:paraId="46052FE5" w14:textId="58274A00" w:rsidR="0054335C" w:rsidRPr="007C6DD5" w:rsidRDefault="00B72EC2" w:rsidP="00AB4B1E">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Derinlemesine Görüşme Sayısı</w:t>
            </w:r>
          </w:p>
        </w:tc>
      </w:tr>
      <w:tr w:rsidR="0054335C" w:rsidRPr="007C6DD5" w14:paraId="12B40FB8" w14:textId="500B3BEF" w:rsidTr="0054335C">
        <w:trPr>
          <w:trHeight w:val="284"/>
        </w:trPr>
        <w:tc>
          <w:tcPr>
            <w:tcW w:w="1335" w:type="dxa"/>
            <w:vMerge/>
            <w:vAlign w:val="center"/>
          </w:tcPr>
          <w:p w14:paraId="02A993AE" w14:textId="77777777" w:rsidR="0054335C" w:rsidRPr="007C6DD5" w:rsidRDefault="0054335C" w:rsidP="00AB4B1E">
            <w:pPr>
              <w:spacing w:before="0" w:after="0"/>
              <w:jc w:val="center"/>
              <w:rPr>
                <w:rFonts w:ascii="Arial" w:hAnsi="Arial" w:cs="Arial"/>
                <w:color w:val="FFFFFF" w:themeColor="background1"/>
                <w:sz w:val="18"/>
                <w:szCs w:val="18"/>
              </w:rPr>
            </w:pPr>
            <w:bookmarkStart w:id="68" w:name="_Hlk124801762"/>
          </w:p>
        </w:tc>
        <w:tc>
          <w:tcPr>
            <w:tcW w:w="955" w:type="dxa"/>
            <w:vMerge/>
            <w:vAlign w:val="center"/>
          </w:tcPr>
          <w:p w14:paraId="3E931EB4" w14:textId="77777777" w:rsidR="0054335C" w:rsidRPr="007C6DD5" w:rsidRDefault="0054335C" w:rsidP="00AB4B1E">
            <w:pPr>
              <w:spacing w:before="0" w:after="0"/>
              <w:jc w:val="center"/>
              <w:rPr>
                <w:rFonts w:ascii="Arial" w:hAnsi="Arial" w:cs="Arial"/>
                <w:color w:val="FFFFFF" w:themeColor="background1"/>
                <w:sz w:val="18"/>
                <w:szCs w:val="18"/>
              </w:rPr>
            </w:pPr>
          </w:p>
        </w:tc>
        <w:tc>
          <w:tcPr>
            <w:tcW w:w="1946" w:type="dxa"/>
            <w:shd w:val="clear" w:color="auto" w:fill="4F81BD"/>
            <w:vAlign w:val="center"/>
          </w:tcPr>
          <w:p w14:paraId="7F6BB8EE" w14:textId="4B31973F" w:rsidR="0054335C" w:rsidRPr="002B45AC" w:rsidRDefault="00B72EC2" w:rsidP="00AB4B1E">
            <w:pPr>
              <w:spacing w:before="0" w:after="0"/>
              <w:jc w:val="center"/>
              <w:rPr>
                <w:rFonts w:ascii="Arial" w:hAnsi="Arial" w:cs="Arial"/>
                <w:b/>
                <w:bCs/>
                <w:color w:val="FFFFFF" w:themeColor="background1"/>
                <w:sz w:val="18"/>
                <w:szCs w:val="18"/>
              </w:rPr>
            </w:pPr>
            <w:r w:rsidRPr="002B45AC">
              <w:rPr>
                <w:rFonts w:ascii="Arial" w:hAnsi="Arial" w:cs="Arial"/>
                <w:b/>
                <w:bCs/>
                <w:color w:val="FFFFFF" w:themeColor="background1"/>
                <w:sz w:val="18"/>
                <w:szCs w:val="18"/>
              </w:rPr>
              <w:t>Kamuya ait arazilerde tarımsal faaliyetleri etkilenen PEK’lerle birlikte.</w:t>
            </w:r>
          </w:p>
        </w:tc>
        <w:tc>
          <w:tcPr>
            <w:tcW w:w="1553" w:type="dxa"/>
            <w:shd w:val="clear" w:color="auto" w:fill="4F81BD"/>
            <w:vAlign w:val="center"/>
          </w:tcPr>
          <w:p w14:paraId="62A26FC8" w14:textId="35861BEE" w:rsidR="0054335C" w:rsidRPr="002B45AC" w:rsidRDefault="00B72EC2" w:rsidP="00AB4B1E">
            <w:pPr>
              <w:spacing w:before="0" w:after="0"/>
              <w:jc w:val="center"/>
              <w:rPr>
                <w:rFonts w:ascii="Arial" w:hAnsi="Arial" w:cs="Arial"/>
                <w:b/>
                <w:bCs/>
                <w:color w:val="FFFFFF" w:themeColor="background1"/>
                <w:sz w:val="18"/>
                <w:szCs w:val="18"/>
              </w:rPr>
            </w:pPr>
            <w:r w:rsidRPr="002B45AC">
              <w:rPr>
                <w:rFonts w:ascii="Arial" w:hAnsi="Arial" w:cs="Arial"/>
                <w:b/>
                <w:bCs/>
                <w:color w:val="FFFFFF" w:themeColor="background1"/>
                <w:sz w:val="18"/>
                <w:szCs w:val="18"/>
              </w:rPr>
              <w:t>Hayvan otlatma faaliyeti etkilenen PEK’lerle birlikte.</w:t>
            </w:r>
          </w:p>
        </w:tc>
        <w:tc>
          <w:tcPr>
            <w:tcW w:w="1879" w:type="dxa"/>
            <w:shd w:val="clear" w:color="auto" w:fill="4F81BD"/>
            <w:vAlign w:val="center"/>
          </w:tcPr>
          <w:p w14:paraId="464CEC08" w14:textId="054875D8" w:rsidR="0054335C" w:rsidRPr="002B45AC" w:rsidRDefault="00B72EC2" w:rsidP="00AB4B1E">
            <w:pPr>
              <w:spacing w:before="0" w:after="0"/>
              <w:jc w:val="center"/>
              <w:rPr>
                <w:rFonts w:ascii="Arial" w:hAnsi="Arial" w:cs="Arial"/>
                <w:b/>
                <w:bCs/>
                <w:color w:val="FFFFFF" w:themeColor="background1"/>
                <w:sz w:val="18"/>
                <w:szCs w:val="18"/>
              </w:rPr>
            </w:pPr>
            <w:r w:rsidRPr="002B45AC">
              <w:rPr>
                <w:rFonts w:ascii="Arial" w:hAnsi="Arial" w:cs="Arial"/>
                <w:b/>
                <w:bCs/>
                <w:color w:val="FFFFFF" w:themeColor="background1"/>
                <w:sz w:val="18"/>
                <w:szCs w:val="18"/>
              </w:rPr>
              <w:t>Şahıs arazisi etkilenen PEK’lerle birlikte.</w:t>
            </w:r>
          </w:p>
        </w:tc>
        <w:tc>
          <w:tcPr>
            <w:tcW w:w="1541" w:type="dxa"/>
            <w:shd w:val="clear" w:color="auto" w:fill="4F81BD"/>
            <w:vAlign w:val="center"/>
          </w:tcPr>
          <w:p w14:paraId="5A070E33" w14:textId="10720AD1" w:rsidR="0054335C" w:rsidRPr="002B45AC" w:rsidRDefault="00B72EC2" w:rsidP="00B72EC2">
            <w:pPr>
              <w:spacing w:before="0" w:after="0"/>
              <w:rPr>
                <w:rFonts w:ascii="Arial" w:hAnsi="Arial" w:cs="Arial"/>
                <w:b/>
                <w:bCs/>
                <w:color w:val="FFFFFF" w:themeColor="background1"/>
                <w:sz w:val="18"/>
                <w:szCs w:val="18"/>
              </w:rPr>
            </w:pPr>
            <w:r w:rsidRPr="002B45AC">
              <w:rPr>
                <w:rFonts w:ascii="Arial" w:hAnsi="Arial" w:cs="Arial"/>
                <w:b/>
                <w:bCs/>
                <w:color w:val="FFFFFF" w:themeColor="background1"/>
                <w:sz w:val="18"/>
                <w:szCs w:val="18"/>
              </w:rPr>
              <w:t>Fiziksel olarak yerinden edilen PEK‘ler</w:t>
            </w:r>
          </w:p>
        </w:tc>
      </w:tr>
      <w:tr w:rsidR="0054335C" w:rsidRPr="007C6DD5" w14:paraId="75A45D44" w14:textId="5BB89437" w:rsidTr="0054335C">
        <w:trPr>
          <w:trHeight w:val="284"/>
        </w:trPr>
        <w:tc>
          <w:tcPr>
            <w:tcW w:w="1335" w:type="dxa"/>
            <w:shd w:val="clear" w:color="auto" w:fill="FFFFFF" w:themeFill="background1"/>
            <w:vAlign w:val="center"/>
          </w:tcPr>
          <w:p w14:paraId="1E626C9B" w14:textId="31E1E963" w:rsidR="0054335C" w:rsidRPr="007C6DD5" w:rsidRDefault="0054335C" w:rsidP="00AB4B1E">
            <w:pPr>
              <w:spacing w:before="0" w:after="0"/>
              <w:jc w:val="left"/>
              <w:rPr>
                <w:rFonts w:ascii="Arial" w:hAnsi="Arial" w:cs="Arial"/>
                <w:sz w:val="18"/>
                <w:szCs w:val="18"/>
              </w:rPr>
            </w:pPr>
            <w:bookmarkStart w:id="69" w:name="_Hlk124799379"/>
            <w:bookmarkEnd w:id="68"/>
            <w:r w:rsidRPr="007C6DD5">
              <w:rPr>
                <w:rFonts w:ascii="Arial" w:hAnsi="Arial" w:cs="Arial"/>
                <w:sz w:val="18"/>
                <w:szCs w:val="18"/>
              </w:rPr>
              <w:t>Kurbanlı</w:t>
            </w:r>
          </w:p>
        </w:tc>
        <w:tc>
          <w:tcPr>
            <w:tcW w:w="955" w:type="dxa"/>
            <w:vAlign w:val="center"/>
          </w:tcPr>
          <w:p w14:paraId="40ED273D" w14:textId="42C34F42"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1</w:t>
            </w:r>
          </w:p>
        </w:tc>
        <w:tc>
          <w:tcPr>
            <w:tcW w:w="1946" w:type="dxa"/>
            <w:vAlign w:val="center"/>
          </w:tcPr>
          <w:p w14:paraId="65071A16" w14:textId="59C47E14"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0</w:t>
            </w:r>
          </w:p>
        </w:tc>
        <w:tc>
          <w:tcPr>
            <w:tcW w:w="1553" w:type="dxa"/>
            <w:vAlign w:val="center"/>
          </w:tcPr>
          <w:p w14:paraId="5C80B068" w14:textId="62259CB5"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2</w:t>
            </w:r>
          </w:p>
        </w:tc>
        <w:tc>
          <w:tcPr>
            <w:tcW w:w="1879" w:type="dxa"/>
            <w:vAlign w:val="center"/>
          </w:tcPr>
          <w:p w14:paraId="4FFC6DA2" w14:textId="662C8F52"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2</w:t>
            </w:r>
          </w:p>
        </w:tc>
        <w:tc>
          <w:tcPr>
            <w:tcW w:w="1541" w:type="dxa"/>
          </w:tcPr>
          <w:p w14:paraId="531AEC14" w14:textId="39EEB3A0"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1</w:t>
            </w:r>
          </w:p>
        </w:tc>
      </w:tr>
      <w:bookmarkEnd w:id="69"/>
      <w:tr w:rsidR="0054335C" w:rsidRPr="007C6DD5" w14:paraId="4B47D352" w14:textId="4ADF9CE6" w:rsidTr="0054335C">
        <w:trPr>
          <w:trHeight w:val="284"/>
        </w:trPr>
        <w:tc>
          <w:tcPr>
            <w:tcW w:w="1335" w:type="dxa"/>
            <w:shd w:val="clear" w:color="auto" w:fill="FFFFFF" w:themeFill="background1"/>
            <w:vAlign w:val="center"/>
          </w:tcPr>
          <w:p w14:paraId="54873672" w14:textId="77777777" w:rsidR="0054335C" w:rsidRPr="007C6DD5" w:rsidRDefault="0054335C" w:rsidP="00AB4B1E">
            <w:pPr>
              <w:spacing w:before="0" w:after="0"/>
              <w:jc w:val="left"/>
              <w:rPr>
                <w:rFonts w:ascii="Arial" w:hAnsi="Arial" w:cs="Arial"/>
                <w:sz w:val="18"/>
                <w:szCs w:val="18"/>
              </w:rPr>
            </w:pPr>
            <w:r w:rsidRPr="007C6DD5">
              <w:rPr>
                <w:rFonts w:ascii="Arial" w:hAnsi="Arial" w:cs="Arial"/>
                <w:sz w:val="18"/>
                <w:szCs w:val="18"/>
              </w:rPr>
              <w:t xml:space="preserve">Eskişehir </w:t>
            </w:r>
          </w:p>
        </w:tc>
        <w:tc>
          <w:tcPr>
            <w:tcW w:w="955" w:type="dxa"/>
            <w:vAlign w:val="center"/>
          </w:tcPr>
          <w:p w14:paraId="6240883B" w14:textId="77777777"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1</w:t>
            </w:r>
          </w:p>
        </w:tc>
        <w:tc>
          <w:tcPr>
            <w:tcW w:w="1946" w:type="dxa"/>
            <w:vAlign w:val="center"/>
          </w:tcPr>
          <w:p w14:paraId="6EDDBB3B" w14:textId="43DC415D"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0</w:t>
            </w:r>
          </w:p>
        </w:tc>
        <w:tc>
          <w:tcPr>
            <w:tcW w:w="1553" w:type="dxa"/>
            <w:vAlign w:val="center"/>
          </w:tcPr>
          <w:p w14:paraId="4B5706E0" w14:textId="730F1267"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3</w:t>
            </w:r>
          </w:p>
        </w:tc>
        <w:tc>
          <w:tcPr>
            <w:tcW w:w="1879" w:type="dxa"/>
            <w:vAlign w:val="center"/>
          </w:tcPr>
          <w:p w14:paraId="1E25EFFF" w14:textId="1FB2187E"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0</w:t>
            </w:r>
          </w:p>
        </w:tc>
        <w:tc>
          <w:tcPr>
            <w:tcW w:w="1541" w:type="dxa"/>
          </w:tcPr>
          <w:p w14:paraId="7F92F107" w14:textId="6447A7DB"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0</w:t>
            </w:r>
          </w:p>
        </w:tc>
      </w:tr>
      <w:tr w:rsidR="0054335C" w:rsidRPr="007C6DD5" w14:paraId="4FC592AC" w14:textId="433592B4" w:rsidTr="0054335C">
        <w:trPr>
          <w:trHeight w:val="284"/>
        </w:trPr>
        <w:tc>
          <w:tcPr>
            <w:tcW w:w="1335" w:type="dxa"/>
            <w:shd w:val="clear" w:color="auto" w:fill="FFFFFF" w:themeFill="background1"/>
            <w:vAlign w:val="center"/>
          </w:tcPr>
          <w:p w14:paraId="1D82C323" w14:textId="77777777" w:rsidR="0054335C" w:rsidRPr="007C6DD5" w:rsidRDefault="0054335C" w:rsidP="00AB4B1E">
            <w:pPr>
              <w:spacing w:before="0" w:after="0"/>
              <w:jc w:val="left"/>
              <w:rPr>
                <w:rFonts w:ascii="Arial" w:hAnsi="Arial" w:cs="Arial"/>
                <w:sz w:val="18"/>
                <w:szCs w:val="18"/>
              </w:rPr>
            </w:pPr>
            <w:r w:rsidRPr="007C6DD5">
              <w:rPr>
                <w:rFonts w:ascii="Arial" w:hAnsi="Arial" w:cs="Arial"/>
                <w:sz w:val="18"/>
                <w:szCs w:val="18"/>
              </w:rPr>
              <w:t>Sağlıklı</w:t>
            </w:r>
          </w:p>
        </w:tc>
        <w:tc>
          <w:tcPr>
            <w:tcW w:w="955" w:type="dxa"/>
            <w:vAlign w:val="center"/>
          </w:tcPr>
          <w:p w14:paraId="3C84E118" w14:textId="77777777"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1</w:t>
            </w:r>
          </w:p>
        </w:tc>
        <w:tc>
          <w:tcPr>
            <w:tcW w:w="1946" w:type="dxa"/>
            <w:vAlign w:val="center"/>
          </w:tcPr>
          <w:p w14:paraId="5CECA477" w14:textId="0874EAE4"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0</w:t>
            </w:r>
          </w:p>
        </w:tc>
        <w:tc>
          <w:tcPr>
            <w:tcW w:w="1553" w:type="dxa"/>
            <w:vAlign w:val="center"/>
          </w:tcPr>
          <w:p w14:paraId="414D70DE" w14:textId="76789438"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5</w:t>
            </w:r>
          </w:p>
        </w:tc>
        <w:tc>
          <w:tcPr>
            <w:tcW w:w="1879" w:type="dxa"/>
            <w:vAlign w:val="center"/>
          </w:tcPr>
          <w:p w14:paraId="0D8FC4C8" w14:textId="0603D75D"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NA</w:t>
            </w:r>
            <w:r w:rsidRPr="007C6DD5">
              <w:rPr>
                <w:rStyle w:val="FootnoteReference"/>
                <w:rFonts w:cs="Arial"/>
                <w:sz w:val="18"/>
                <w:szCs w:val="18"/>
              </w:rPr>
              <w:footnoteReference w:id="6"/>
            </w:r>
          </w:p>
        </w:tc>
        <w:tc>
          <w:tcPr>
            <w:tcW w:w="1541" w:type="dxa"/>
          </w:tcPr>
          <w:p w14:paraId="7949D249" w14:textId="50744F04"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NA</w:t>
            </w:r>
          </w:p>
        </w:tc>
      </w:tr>
      <w:tr w:rsidR="0054335C" w:rsidRPr="007C6DD5" w14:paraId="71596414" w14:textId="201544FD" w:rsidTr="0054335C">
        <w:trPr>
          <w:trHeight w:val="284"/>
        </w:trPr>
        <w:tc>
          <w:tcPr>
            <w:tcW w:w="1335" w:type="dxa"/>
            <w:shd w:val="clear" w:color="auto" w:fill="FFFFFF" w:themeFill="background1"/>
            <w:vAlign w:val="center"/>
          </w:tcPr>
          <w:p w14:paraId="6998AF0B" w14:textId="775D9B20" w:rsidR="0054335C" w:rsidRPr="007C6DD5" w:rsidRDefault="0054335C" w:rsidP="00AB4B1E">
            <w:pPr>
              <w:spacing w:before="0" w:after="0"/>
              <w:jc w:val="left"/>
              <w:rPr>
                <w:rFonts w:ascii="Arial" w:hAnsi="Arial" w:cs="Arial"/>
                <w:sz w:val="18"/>
                <w:szCs w:val="18"/>
              </w:rPr>
            </w:pPr>
            <w:r w:rsidRPr="007C6DD5">
              <w:rPr>
                <w:rFonts w:ascii="Arial" w:hAnsi="Arial" w:cs="Arial"/>
                <w:sz w:val="18"/>
                <w:szCs w:val="18"/>
              </w:rPr>
              <w:t>To</w:t>
            </w:r>
            <w:r w:rsidR="00AD51A5" w:rsidRPr="007C6DD5">
              <w:rPr>
                <w:rFonts w:ascii="Arial" w:hAnsi="Arial" w:cs="Arial"/>
                <w:sz w:val="18"/>
                <w:szCs w:val="18"/>
              </w:rPr>
              <w:t>plam</w:t>
            </w:r>
          </w:p>
        </w:tc>
        <w:tc>
          <w:tcPr>
            <w:tcW w:w="955" w:type="dxa"/>
            <w:vAlign w:val="center"/>
          </w:tcPr>
          <w:p w14:paraId="21801BAE" w14:textId="77777777"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3</w:t>
            </w:r>
          </w:p>
        </w:tc>
        <w:tc>
          <w:tcPr>
            <w:tcW w:w="1946" w:type="dxa"/>
            <w:vAlign w:val="center"/>
          </w:tcPr>
          <w:p w14:paraId="416A23FF" w14:textId="73C47575"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0</w:t>
            </w:r>
          </w:p>
        </w:tc>
        <w:tc>
          <w:tcPr>
            <w:tcW w:w="1553" w:type="dxa"/>
            <w:vAlign w:val="center"/>
          </w:tcPr>
          <w:p w14:paraId="523F20B2" w14:textId="4262E9E7"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10</w:t>
            </w:r>
          </w:p>
        </w:tc>
        <w:tc>
          <w:tcPr>
            <w:tcW w:w="1879" w:type="dxa"/>
            <w:vAlign w:val="center"/>
          </w:tcPr>
          <w:p w14:paraId="571F0DF5" w14:textId="2D997F47"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2</w:t>
            </w:r>
          </w:p>
        </w:tc>
        <w:tc>
          <w:tcPr>
            <w:tcW w:w="1541" w:type="dxa"/>
          </w:tcPr>
          <w:p w14:paraId="6B046B29" w14:textId="0D5F4063" w:rsidR="0054335C" w:rsidRPr="007C6DD5" w:rsidRDefault="0054335C" w:rsidP="00AB4B1E">
            <w:pPr>
              <w:spacing w:before="0" w:after="0"/>
              <w:jc w:val="center"/>
              <w:rPr>
                <w:rFonts w:ascii="Arial" w:hAnsi="Arial" w:cs="Arial"/>
                <w:sz w:val="18"/>
                <w:szCs w:val="18"/>
              </w:rPr>
            </w:pPr>
            <w:r w:rsidRPr="007C6DD5">
              <w:rPr>
                <w:rFonts w:ascii="Arial" w:hAnsi="Arial" w:cs="Arial"/>
                <w:sz w:val="18"/>
                <w:szCs w:val="18"/>
              </w:rPr>
              <w:t>1</w:t>
            </w:r>
          </w:p>
        </w:tc>
      </w:tr>
    </w:tbl>
    <w:p w14:paraId="588974EB" w14:textId="196202C4" w:rsidR="001F444E" w:rsidRPr="007C6DD5" w:rsidRDefault="00675C90" w:rsidP="00AB4B1E">
      <w:pPr>
        <w:spacing w:before="240" w:after="240" w:line="300" w:lineRule="auto"/>
        <w:rPr>
          <w:rFonts w:ascii="Arial" w:hAnsi="Arial" w:cs="Arial"/>
          <w:lang w:val="tr-TR" w:eastAsia="tr-TR"/>
        </w:rPr>
      </w:pPr>
      <w:r w:rsidRPr="007C6DD5">
        <w:rPr>
          <w:rFonts w:ascii="Arial" w:hAnsi="Arial" w:cs="Arial"/>
          <w:lang w:val="tr-TR" w:eastAsia="tr-TR"/>
        </w:rPr>
        <w:t>Yukarıda bahsedilen kaynaklardan elde edilen veriler ışığında, ÇSS5 uyumluluğu için aşağıdaki konular analiz edildi.</w:t>
      </w:r>
    </w:p>
    <w:p w14:paraId="6D0B2845" w14:textId="77777777" w:rsidR="00675C90" w:rsidRPr="007C6DD5" w:rsidRDefault="00675C90" w:rsidP="0002437D">
      <w:pPr>
        <w:pStyle w:val="ListParagraph"/>
        <w:numPr>
          <w:ilvl w:val="0"/>
          <w:numId w:val="18"/>
        </w:numPr>
        <w:spacing w:before="240" w:after="240" w:line="300" w:lineRule="auto"/>
        <w:rPr>
          <w:rFonts w:ascii="Arial" w:hAnsi="Arial" w:cs="Arial"/>
          <w:lang w:val="tr-TR" w:eastAsia="tr-TR"/>
        </w:rPr>
      </w:pPr>
      <w:r w:rsidRPr="007C6DD5">
        <w:rPr>
          <w:rFonts w:ascii="Arial" w:hAnsi="Arial" w:cs="Arial"/>
          <w:lang w:val="tr-TR" w:eastAsia="tr-TR"/>
        </w:rPr>
        <w:t>Projeden etkilenen yerleşim yerleri ve topluluklar,</w:t>
      </w:r>
    </w:p>
    <w:p w14:paraId="50AD6DB1" w14:textId="77777777" w:rsidR="00675C90" w:rsidRPr="007C6DD5" w:rsidRDefault="00675C90" w:rsidP="0002437D">
      <w:pPr>
        <w:pStyle w:val="ListParagraph"/>
        <w:numPr>
          <w:ilvl w:val="0"/>
          <w:numId w:val="18"/>
        </w:numPr>
        <w:spacing w:before="240" w:after="240" w:line="300" w:lineRule="auto"/>
        <w:rPr>
          <w:rFonts w:ascii="Arial" w:hAnsi="Arial" w:cs="Arial"/>
          <w:lang w:val="tr-TR" w:eastAsia="tr-TR"/>
        </w:rPr>
      </w:pPr>
      <w:r w:rsidRPr="007C6DD5">
        <w:rPr>
          <w:rFonts w:ascii="Arial" w:hAnsi="Arial" w:cs="Arial"/>
          <w:lang w:val="tr-TR" w:eastAsia="tr-TR"/>
        </w:rPr>
        <w:t>Projeden etkilenen evler ve fiziki yeniden yerleşim,</w:t>
      </w:r>
    </w:p>
    <w:p w14:paraId="1ECD0B3F" w14:textId="77777777" w:rsidR="00675C90" w:rsidRPr="007C6DD5" w:rsidRDefault="00675C90" w:rsidP="0002437D">
      <w:pPr>
        <w:pStyle w:val="ListParagraph"/>
        <w:numPr>
          <w:ilvl w:val="0"/>
          <w:numId w:val="18"/>
        </w:numPr>
        <w:spacing w:before="240" w:after="240" w:line="300" w:lineRule="auto"/>
        <w:rPr>
          <w:rFonts w:ascii="Arial" w:hAnsi="Arial" w:cs="Arial"/>
          <w:lang w:val="tr-TR" w:eastAsia="tr-TR"/>
        </w:rPr>
      </w:pPr>
      <w:r w:rsidRPr="007C6DD5">
        <w:rPr>
          <w:rFonts w:ascii="Arial" w:hAnsi="Arial" w:cs="Arial"/>
          <w:lang w:val="tr-TR" w:eastAsia="tr-TR"/>
        </w:rPr>
        <w:t>Projeden etkilenen haneler ve geçim kaynakları,</w:t>
      </w:r>
    </w:p>
    <w:p w14:paraId="15EE8FB5" w14:textId="77777777" w:rsidR="00675C90" w:rsidRPr="007C6DD5" w:rsidRDefault="00675C90" w:rsidP="0002437D">
      <w:pPr>
        <w:pStyle w:val="ListParagraph"/>
        <w:numPr>
          <w:ilvl w:val="0"/>
          <w:numId w:val="18"/>
        </w:numPr>
        <w:spacing w:before="240" w:after="240" w:line="300" w:lineRule="auto"/>
        <w:rPr>
          <w:rFonts w:ascii="Arial" w:hAnsi="Arial" w:cs="Arial"/>
          <w:lang w:val="tr-TR" w:eastAsia="tr-TR"/>
        </w:rPr>
      </w:pPr>
      <w:r w:rsidRPr="007C6DD5">
        <w:rPr>
          <w:rFonts w:ascii="Arial" w:hAnsi="Arial" w:cs="Arial"/>
          <w:lang w:val="tr-TR" w:eastAsia="tr-TR"/>
        </w:rPr>
        <w:t>Projeden etkilenen işletmeler,</w:t>
      </w:r>
    </w:p>
    <w:p w14:paraId="4EDEF249" w14:textId="0FB7B6DA" w:rsidR="00675C90" w:rsidRPr="007C6DD5" w:rsidRDefault="00675C90" w:rsidP="0002437D">
      <w:pPr>
        <w:pStyle w:val="ListParagraph"/>
        <w:numPr>
          <w:ilvl w:val="0"/>
          <w:numId w:val="18"/>
        </w:numPr>
        <w:spacing w:before="240" w:after="240" w:line="300" w:lineRule="auto"/>
        <w:rPr>
          <w:rFonts w:ascii="Arial" w:hAnsi="Arial" w:cs="Arial"/>
          <w:lang w:val="tr-TR" w:eastAsia="tr-TR"/>
        </w:rPr>
      </w:pPr>
      <w:r w:rsidRPr="007C6DD5">
        <w:rPr>
          <w:rFonts w:ascii="Arial" w:hAnsi="Arial" w:cs="Arial"/>
          <w:lang w:val="tr-TR" w:eastAsia="tr-TR"/>
        </w:rPr>
        <w:t>Hassas gruplar.</w:t>
      </w:r>
    </w:p>
    <w:p w14:paraId="6A507C26" w14:textId="77777777" w:rsidR="00675C90" w:rsidRPr="007C6DD5" w:rsidRDefault="00675C90" w:rsidP="00675C90">
      <w:pPr>
        <w:pStyle w:val="ListParagraph"/>
        <w:spacing w:before="240" w:after="240" w:line="300" w:lineRule="auto"/>
        <w:rPr>
          <w:rFonts w:ascii="Arial" w:hAnsi="Arial" w:cs="Arial"/>
          <w:lang w:val="tr-TR" w:eastAsia="tr-TR"/>
        </w:rPr>
      </w:pPr>
    </w:p>
    <w:p w14:paraId="4A7D1924" w14:textId="3CF1C3AC" w:rsidR="00675C90" w:rsidRPr="007C6DD5" w:rsidRDefault="00675C90" w:rsidP="007E76A8">
      <w:pPr>
        <w:pStyle w:val="Heading2"/>
        <w:numPr>
          <w:ilvl w:val="1"/>
          <w:numId w:val="25"/>
        </w:numPr>
        <w:spacing w:before="240" w:after="240" w:line="300" w:lineRule="auto"/>
        <w:rPr>
          <w:rFonts w:ascii="Arial" w:hAnsi="Arial" w:cs="Arial"/>
          <w:color w:val="4F81BD"/>
          <w:sz w:val="24"/>
          <w:szCs w:val="24"/>
          <w:lang w:val="tr-TR"/>
        </w:rPr>
      </w:pPr>
      <w:bookmarkStart w:id="70" w:name="_Toc140829340"/>
      <w:r w:rsidRPr="007C6DD5">
        <w:rPr>
          <w:rFonts w:ascii="Arial" w:hAnsi="Arial" w:cs="Arial"/>
          <w:color w:val="4F81BD"/>
          <w:sz w:val="24"/>
          <w:szCs w:val="24"/>
          <w:lang w:val="tr-TR"/>
        </w:rPr>
        <w:lastRenderedPageBreak/>
        <w:t>Projeden Etkilenen Yerleşimler ve Topluluklar</w:t>
      </w:r>
      <w:bookmarkEnd w:id="70"/>
    </w:p>
    <w:p w14:paraId="2FFBA120" w14:textId="77777777" w:rsidR="00675C90" w:rsidRPr="007C6DD5" w:rsidRDefault="00675C90" w:rsidP="00C01ABB">
      <w:pPr>
        <w:spacing w:before="240" w:after="240" w:line="300" w:lineRule="auto"/>
        <w:rPr>
          <w:rFonts w:ascii="Arial" w:hAnsi="Arial" w:cs="Arial"/>
          <w:lang w:val="tr-TR" w:eastAsia="tr-TR"/>
        </w:rPr>
      </w:pPr>
      <w:r w:rsidRPr="007C6DD5">
        <w:rPr>
          <w:rFonts w:ascii="Arial" w:hAnsi="Arial" w:cs="Arial"/>
          <w:lang w:val="tr-TR" w:eastAsia="tr-TR"/>
        </w:rPr>
        <w:t>E&amp;S Tarama Raporu'na göre proje alanı çevresinde yer alan mahalleler:</w:t>
      </w:r>
    </w:p>
    <w:p w14:paraId="04B5B40C" w14:textId="42039DD3" w:rsidR="00675C90" w:rsidRPr="007C6DD5" w:rsidRDefault="00675C90" w:rsidP="0002437D">
      <w:pPr>
        <w:pStyle w:val="ListParagraph"/>
        <w:numPr>
          <w:ilvl w:val="0"/>
          <w:numId w:val="19"/>
        </w:numPr>
        <w:spacing w:before="240" w:after="240" w:line="300" w:lineRule="auto"/>
        <w:ind w:left="714" w:hanging="357"/>
        <w:rPr>
          <w:rFonts w:ascii="Arial" w:hAnsi="Arial" w:cs="Arial"/>
          <w:lang w:val="tr-TR" w:eastAsia="tr-TR"/>
        </w:rPr>
      </w:pPr>
      <w:r w:rsidRPr="007C6DD5">
        <w:rPr>
          <w:rFonts w:ascii="Arial" w:hAnsi="Arial" w:cs="Arial"/>
          <w:lang w:val="tr-TR" w:eastAsia="tr-TR"/>
        </w:rPr>
        <w:t>Kurbanlı Mahallesi, yaklaşık 500 m güney</w:t>
      </w:r>
    </w:p>
    <w:p w14:paraId="49C8EC4D" w14:textId="77777777" w:rsidR="00675C90" w:rsidRPr="007C6DD5" w:rsidRDefault="00675C90" w:rsidP="0002437D">
      <w:pPr>
        <w:pStyle w:val="ListParagraph"/>
        <w:numPr>
          <w:ilvl w:val="0"/>
          <w:numId w:val="19"/>
        </w:numPr>
        <w:spacing w:before="240" w:after="240" w:line="300" w:lineRule="auto"/>
        <w:ind w:left="714" w:hanging="357"/>
        <w:rPr>
          <w:rFonts w:ascii="Arial" w:hAnsi="Arial" w:cs="Arial"/>
          <w:lang w:val="tr-TR" w:eastAsia="tr-TR"/>
        </w:rPr>
      </w:pPr>
      <w:r w:rsidRPr="007C6DD5">
        <w:rPr>
          <w:rFonts w:ascii="Arial" w:hAnsi="Arial" w:cs="Arial"/>
          <w:lang w:val="tr-TR" w:eastAsia="tr-TR"/>
        </w:rPr>
        <w:t>Sağlıklı Mahalle, yaklaşık 975 m batı</w:t>
      </w:r>
    </w:p>
    <w:p w14:paraId="3C1E2BCD" w14:textId="77777777" w:rsidR="00675C90" w:rsidRPr="007C6DD5" w:rsidRDefault="00675C90" w:rsidP="0002437D">
      <w:pPr>
        <w:pStyle w:val="ListParagraph"/>
        <w:numPr>
          <w:ilvl w:val="0"/>
          <w:numId w:val="19"/>
        </w:numPr>
        <w:spacing w:before="240" w:after="240" w:line="300" w:lineRule="auto"/>
        <w:ind w:left="714" w:hanging="357"/>
        <w:rPr>
          <w:rFonts w:ascii="Arial" w:hAnsi="Arial" w:cs="Arial"/>
          <w:lang w:val="tr-TR" w:eastAsia="tr-TR"/>
        </w:rPr>
      </w:pPr>
      <w:r w:rsidRPr="007C6DD5">
        <w:rPr>
          <w:rFonts w:ascii="Arial" w:hAnsi="Arial" w:cs="Arial"/>
          <w:lang w:val="tr-TR" w:eastAsia="tr-TR"/>
        </w:rPr>
        <w:t>Eskişehir Mahallesi, yaklaşık 958 m doğu</w:t>
      </w:r>
    </w:p>
    <w:p w14:paraId="232F3D41" w14:textId="77777777" w:rsidR="00675C90" w:rsidRPr="007C6DD5" w:rsidRDefault="00675C90" w:rsidP="001420BB">
      <w:pPr>
        <w:spacing w:before="240" w:after="240" w:line="300" w:lineRule="auto"/>
        <w:rPr>
          <w:rFonts w:ascii="Arial" w:hAnsi="Arial" w:cs="Arial"/>
          <w:lang w:val="tr-TR" w:eastAsia="tr-TR"/>
        </w:rPr>
      </w:pPr>
      <w:bookmarkStart w:id="71" w:name="_Ref125587761"/>
      <w:r w:rsidRPr="007C6DD5">
        <w:rPr>
          <w:rFonts w:ascii="Arial" w:hAnsi="Arial" w:cs="Arial"/>
          <w:lang w:val="tr-TR" w:eastAsia="tr-TR"/>
        </w:rPr>
        <w:t>E&amp;S Tarama Raporu'na göre OSB yer seçimi ve imar planı hazırlama sürecinde kurumlardan veya çevrede yaşayan kişilerden herhangi bir itiraz gelmedi. OSB ile ilgili devam eden herhangi bir dava bulunmamaktadır.</w:t>
      </w:r>
    </w:p>
    <w:p w14:paraId="5F1649BB" w14:textId="33FA996F" w:rsidR="00675C90" w:rsidRPr="007C6DD5" w:rsidRDefault="00675C90" w:rsidP="00BF1DC6">
      <w:pPr>
        <w:spacing w:before="240" w:after="240" w:line="300" w:lineRule="auto"/>
        <w:rPr>
          <w:rFonts w:ascii="Arial" w:hAnsi="Arial" w:cs="Arial"/>
          <w:lang w:val="tr-TR" w:eastAsia="tr-TR"/>
        </w:rPr>
      </w:pPr>
      <w:r w:rsidRPr="007C6DD5">
        <w:rPr>
          <w:rFonts w:ascii="Arial" w:hAnsi="Arial" w:cs="Arial"/>
          <w:lang w:val="tr-TR" w:eastAsia="tr-TR"/>
        </w:rPr>
        <w:t xml:space="preserve">Arazi ediniminden iki yerleşim yeri etkilendi. İki yerleşim yerine ait olan parsel sayıları aşağıdaki </w:t>
      </w:r>
      <w:r w:rsidR="002B45AC">
        <w:rPr>
          <w:rFonts w:ascii="Arial" w:hAnsi="Arial" w:cs="Arial"/>
          <w:lang w:val="tr-TR" w:eastAsia="tr-TR"/>
        </w:rPr>
        <w:fldChar w:fldCharType="begin"/>
      </w:r>
      <w:r w:rsidR="002B45AC">
        <w:rPr>
          <w:rFonts w:ascii="Arial" w:hAnsi="Arial" w:cs="Arial"/>
          <w:lang w:val="tr-TR" w:eastAsia="tr-TR"/>
        </w:rPr>
        <w:instrText xml:space="preserve"> REF _Ref140055086 \h  \* MERGEFORMAT </w:instrText>
      </w:r>
      <w:r w:rsidR="002B45AC">
        <w:rPr>
          <w:rFonts w:ascii="Arial" w:hAnsi="Arial" w:cs="Arial"/>
          <w:lang w:val="tr-TR" w:eastAsia="tr-TR"/>
        </w:rPr>
      </w:r>
      <w:r w:rsidR="002B45AC">
        <w:rPr>
          <w:rFonts w:ascii="Arial" w:hAnsi="Arial" w:cs="Arial"/>
          <w:lang w:val="tr-TR" w:eastAsia="tr-TR"/>
        </w:rPr>
        <w:fldChar w:fldCharType="separate"/>
      </w:r>
      <w:r w:rsidR="00701476" w:rsidRPr="00701476">
        <w:rPr>
          <w:rFonts w:ascii="Arial" w:hAnsi="Arial" w:cs="Arial"/>
          <w:lang w:val="tr-TR" w:eastAsia="tr-TR"/>
        </w:rPr>
        <w:t>Tablo 4</w:t>
      </w:r>
      <w:r w:rsidR="00701476" w:rsidRPr="00701476">
        <w:rPr>
          <w:rFonts w:ascii="Arial" w:hAnsi="Arial" w:cs="Arial"/>
          <w:lang w:val="tr-TR" w:eastAsia="tr-TR"/>
        </w:rPr>
        <w:noBreakHyphen/>
        <w:t>2</w:t>
      </w:r>
      <w:r w:rsidR="002B45AC">
        <w:rPr>
          <w:rFonts w:ascii="Arial" w:hAnsi="Arial" w:cs="Arial"/>
          <w:lang w:val="tr-TR" w:eastAsia="tr-TR"/>
        </w:rPr>
        <w:fldChar w:fldCharType="end"/>
      </w:r>
      <w:r w:rsidRPr="007C6DD5">
        <w:rPr>
          <w:rFonts w:ascii="Arial" w:hAnsi="Arial" w:cs="Arial"/>
          <w:lang w:val="tr-TR" w:eastAsia="tr-TR"/>
        </w:rPr>
        <w:t>'de gösterilmiştir.</w:t>
      </w:r>
    </w:p>
    <w:p w14:paraId="37C7F7A9" w14:textId="7F4D4F5B" w:rsidR="003606C4" w:rsidRPr="00701476" w:rsidRDefault="00E33917" w:rsidP="00CE13DC">
      <w:pPr>
        <w:pStyle w:val="Caption"/>
        <w:jc w:val="center"/>
        <w:rPr>
          <w:rFonts w:ascii="Arial" w:hAnsi="Arial" w:cs="Arial"/>
          <w:i w:val="0"/>
          <w:iCs w:val="0"/>
          <w:color w:val="auto"/>
          <w:sz w:val="20"/>
          <w:szCs w:val="20"/>
          <w:lang w:val="tr-TR"/>
        </w:rPr>
      </w:pPr>
      <w:bookmarkStart w:id="72" w:name="_Ref140055086"/>
      <w:bookmarkStart w:id="73" w:name="_Toc140829213"/>
      <w:r w:rsidRPr="007C6DD5">
        <w:rPr>
          <w:rFonts w:ascii="Arial" w:hAnsi="Arial" w:cs="Arial"/>
          <w:b/>
          <w:bCs/>
          <w:i w:val="0"/>
          <w:iCs w:val="0"/>
          <w:color w:val="4F81BD"/>
          <w:sz w:val="20"/>
          <w:szCs w:val="20"/>
          <w:lang w:val="tr-TR"/>
        </w:rPr>
        <w:t>Tabl</w:t>
      </w:r>
      <w:r w:rsidR="002B45AC">
        <w:rPr>
          <w:rFonts w:ascii="Arial" w:hAnsi="Arial" w:cs="Arial"/>
          <w:b/>
          <w:bCs/>
          <w:i w:val="0"/>
          <w:iCs w:val="0"/>
          <w:color w:val="4F81BD"/>
          <w:sz w:val="20"/>
          <w:szCs w:val="20"/>
          <w:lang w:val="tr-TR"/>
        </w:rPr>
        <w:t>o</w:t>
      </w:r>
      <w:r w:rsidRPr="007C6DD5">
        <w:rPr>
          <w:rFonts w:ascii="Arial" w:hAnsi="Arial" w:cs="Arial"/>
          <w:b/>
          <w:bCs/>
          <w:i w:val="0"/>
          <w:iCs w:val="0"/>
          <w:color w:val="4F81BD"/>
          <w:sz w:val="20"/>
          <w:szCs w:val="20"/>
          <w:lang w:val="tr-TR"/>
        </w:rPr>
        <w:t xml:space="preserve"> </w:t>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STYLEREF 1 \s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4</w:t>
      </w:r>
      <w:r w:rsidR="00C458F5" w:rsidRPr="007C6DD5">
        <w:rPr>
          <w:rFonts w:ascii="Arial" w:hAnsi="Arial" w:cs="Arial"/>
          <w:b/>
          <w:bCs/>
          <w:i w:val="0"/>
          <w:iCs w:val="0"/>
          <w:color w:val="4F81BD"/>
          <w:sz w:val="20"/>
          <w:szCs w:val="20"/>
          <w:lang w:val="tr-TR"/>
        </w:rPr>
        <w:fldChar w:fldCharType="end"/>
      </w:r>
      <w:r w:rsidR="00C458F5" w:rsidRPr="007C6DD5">
        <w:rPr>
          <w:rFonts w:ascii="Arial" w:hAnsi="Arial" w:cs="Arial"/>
          <w:b/>
          <w:bCs/>
          <w:i w:val="0"/>
          <w:iCs w:val="0"/>
          <w:color w:val="4F81BD"/>
          <w:sz w:val="20"/>
          <w:szCs w:val="20"/>
          <w:lang w:val="tr-TR"/>
        </w:rPr>
        <w:noBreakHyphen/>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SEQ Table \* ARABIC \s 1 </w:instrText>
      </w:r>
      <w:r w:rsidR="00C458F5" w:rsidRPr="007C6DD5">
        <w:rPr>
          <w:rFonts w:ascii="Arial" w:hAnsi="Arial" w:cs="Arial"/>
          <w:b/>
          <w:bCs/>
          <w:i w:val="0"/>
          <w:iCs w:val="0"/>
          <w:color w:val="4F81BD"/>
          <w:sz w:val="20"/>
          <w:szCs w:val="20"/>
          <w:lang w:val="tr-TR"/>
        </w:rPr>
        <w:fldChar w:fldCharType="separate"/>
      </w:r>
      <w:r w:rsidR="004B4199" w:rsidRPr="007C6DD5">
        <w:rPr>
          <w:rFonts w:ascii="Arial" w:hAnsi="Arial" w:cs="Arial"/>
          <w:b/>
          <w:bCs/>
          <w:i w:val="0"/>
          <w:iCs w:val="0"/>
          <w:noProof/>
          <w:color w:val="4F81BD"/>
          <w:sz w:val="20"/>
          <w:szCs w:val="20"/>
          <w:lang w:val="tr-TR"/>
        </w:rPr>
        <w:t>2</w:t>
      </w:r>
      <w:r w:rsidR="00C458F5" w:rsidRPr="007C6DD5">
        <w:rPr>
          <w:rFonts w:ascii="Arial" w:hAnsi="Arial" w:cs="Arial"/>
          <w:b/>
          <w:bCs/>
          <w:i w:val="0"/>
          <w:iCs w:val="0"/>
          <w:color w:val="4F81BD"/>
          <w:sz w:val="20"/>
          <w:szCs w:val="20"/>
          <w:lang w:val="tr-TR"/>
        </w:rPr>
        <w:fldChar w:fldCharType="end"/>
      </w:r>
      <w:bookmarkEnd w:id="71"/>
      <w:bookmarkEnd w:id="72"/>
      <w:r w:rsidR="00CE13DC" w:rsidRPr="007C6DD5">
        <w:rPr>
          <w:rFonts w:ascii="Arial" w:hAnsi="Arial" w:cs="Arial"/>
          <w:b/>
          <w:bCs/>
          <w:i w:val="0"/>
          <w:iCs w:val="0"/>
          <w:color w:val="4F81BD"/>
          <w:sz w:val="20"/>
          <w:szCs w:val="20"/>
          <w:lang w:val="tr-TR"/>
        </w:rPr>
        <w:t>.</w:t>
      </w:r>
      <w:r w:rsidRPr="007C6DD5">
        <w:rPr>
          <w:rFonts w:ascii="Arial" w:hAnsi="Arial" w:cs="Arial"/>
          <w:i w:val="0"/>
          <w:iCs w:val="0"/>
          <w:color w:val="4F81BD"/>
          <w:sz w:val="20"/>
          <w:szCs w:val="20"/>
          <w:lang w:val="tr-TR"/>
        </w:rPr>
        <w:t xml:space="preserve"> </w:t>
      </w:r>
      <w:r w:rsidR="00675C90" w:rsidRPr="00701476">
        <w:rPr>
          <w:rFonts w:ascii="Arial" w:hAnsi="Arial" w:cs="Arial"/>
          <w:i w:val="0"/>
          <w:iCs w:val="0"/>
          <w:color w:val="auto"/>
          <w:sz w:val="20"/>
          <w:szCs w:val="20"/>
          <w:lang w:val="tr-TR"/>
        </w:rPr>
        <w:t>Yerleşim yeri başına etkilenen parsel sayısı</w:t>
      </w:r>
      <w:bookmarkEnd w:id="73"/>
    </w:p>
    <w:tbl>
      <w:tblPr>
        <w:tblStyle w:val="TableGrid"/>
        <w:tblW w:w="5000" w:type="pct"/>
        <w:tblLook w:val="04A0" w:firstRow="1" w:lastRow="0" w:firstColumn="1" w:lastColumn="0" w:noHBand="0" w:noVBand="1"/>
      </w:tblPr>
      <w:tblGrid>
        <w:gridCol w:w="3159"/>
        <w:gridCol w:w="3038"/>
        <w:gridCol w:w="2865"/>
      </w:tblGrid>
      <w:tr w:rsidR="000C440B" w:rsidRPr="007C6DD5" w14:paraId="4E8DE9CC" w14:textId="77777777" w:rsidTr="000C440B">
        <w:trPr>
          <w:trHeight w:val="284"/>
        </w:trPr>
        <w:tc>
          <w:tcPr>
            <w:tcW w:w="1743" w:type="pct"/>
            <w:shd w:val="clear" w:color="auto" w:fill="4F81BD"/>
            <w:vAlign w:val="center"/>
          </w:tcPr>
          <w:p w14:paraId="0D74CDDD" w14:textId="12311D8B" w:rsidR="00E33917" w:rsidRPr="007C6DD5" w:rsidRDefault="00675C90" w:rsidP="00CE13DC">
            <w:pPr>
              <w:spacing w:before="0" w:after="0"/>
              <w:jc w:val="left"/>
              <w:rPr>
                <w:rFonts w:ascii="Arial" w:hAnsi="Arial" w:cs="Arial"/>
                <w:b/>
                <w:bCs/>
                <w:color w:val="FFFFFF" w:themeColor="background1"/>
                <w:sz w:val="18"/>
                <w:szCs w:val="18"/>
              </w:rPr>
            </w:pPr>
            <w:r w:rsidRPr="007C6DD5">
              <w:rPr>
                <w:rFonts w:ascii="Arial" w:hAnsi="Arial" w:cs="Arial"/>
                <w:b/>
                <w:bCs/>
                <w:color w:val="FFFFFF" w:themeColor="background1"/>
                <w:sz w:val="18"/>
                <w:szCs w:val="18"/>
              </w:rPr>
              <w:t>Yerleşim Yeri</w:t>
            </w:r>
          </w:p>
        </w:tc>
        <w:tc>
          <w:tcPr>
            <w:tcW w:w="1676" w:type="pct"/>
            <w:shd w:val="clear" w:color="auto" w:fill="4F81BD"/>
            <w:vAlign w:val="center"/>
          </w:tcPr>
          <w:p w14:paraId="550A44FE" w14:textId="6C49B556" w:rsidR="00E33917" w:rsidRPr="007C6DD5" w:rsidRDefault="00675C90" w:rsidP="00CE13DC">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Parsel sayısı</w:t>
            </w:r>
          </w:p>
        </w:tc>
        <w:tc>
          <w:tcPr>
            <w:tcW w:w="1581" w:type="pct"/>
            <w:shd w:val="clear" w:color="auto" w:fill="4F81BD"/>
            <w:vAlign w:val="center"/>
          </w:tcPr>
          <w:p w14:paraId="06059679" w14:textId="77777777" w:rsidR="00E33917" w:rsidRPr="007C6DD5" w:rsidRDefault="00E33917" w:rsidP="00CE13DC">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w:t>
            </w:r>
          </w:p>
        </w:tc>
      </w:tr>
      <w:tr w:rsidR="00DD5F04" w:rsidRPr="007C6DD5" w14:paraId="32A0CC68" w14:textId="77777777" w:rsidTr="00CE13DC">
        <w:trPr>
          <w:trHeight w:val="284"/>
        </w:trPr>
        <w:tc>
          <w:tcPr>
            <w:tcW w:w="1743" w:type="pct"/>
            <w:vAlign w:val="center"/>
          </w:tcPr>
          <w:p w14:paraId="7B87E396" w14:textId="6F5DA18E" w:rsidR="00DD5F04" w:rsidRPr="007C6DD5" w:rsidRDefault="00DD5F04" w:rsidP="00CE13DC">
            <w:pPr>
              <w:spacing w:before="0" w:after="0"/>
              <w:jc w:val="left"/>
              <w:rPr>
                <w:rFonts w:ascii="Arial" w:hAnsi="Arial" w:cs="Arial"/>
                <w:sz w:val="18"/>
                <w:szCs w:val="18"/>
              </w:rPr>
            </w:pPr>
            <w:r w:rsidRPr="007C6DD5">
              <w:rPr>
                <w:rFonts w:ascii="Arial" w:hAnsi="Arial" w:cs="Arial"/>
                <w:sz w:val="18"/>
                <w:szCs w:val="18"/>
              </w:rPr>
              <w:t>Sağlıklı</w:t>
            </w:r>
          </w:p>
        </w:tc>
        <w:tc>
          <w:tcPr>
            <w:tcW w:w="1676" w:type="pct"/>
            <w:vAlign w:val="center"/>
          </w:tcPr>
          <w:p w14:paraId="2732E8DB" w14:textId="760BC4C9" w:rsidR="00DD5F04" w:rsidRPr="007C6DD5" w:rsidRDefault="00DD5F04" w:rsidP="00CE13DC">
            <w:pPr>
              <w:spacing w:before="0" w:after="0"/>
              <w:jc w:val="center"/>
              <w:rPr>
                <w:rFonts w:ascii="Arial" w:hAnsi="Arial" w:cs="Arial"/>
                <w:sz w:val="18"/>
                <w:szCs w:val="18"/>
              </w:rPr>
            </w:pPr>
            <w:r w:rsidRPr="007C6DD5">
              <w:rPr>
                <w:rFonts w:ascii="Arial" w:hAnsi="Arial" w:cs="Arial"/>
                <w:sz w:val="18"/>
                <w:szCs w:val="18"/>
              </w:rPr>
              <w:t>0</w:t>
            </w:r>
          </w:p>
        </w:tc>
        <w:tc>
          <w:tcPr>
            <w:tcW w:w="1581" w:type="pct"/>
            <w:shd w:val="clear" w:color="auto" w:fill="auto"/>
            <w:vAlign w:val="center"/>
          </w:tcPr>
          <w:p w14:paraId="671BDAAB" w14:textId="3C894B21" w:rsidR="00DD5F04" w:rsidRPr="007C6DD5" w:rsidRDefault="00DD5F04" w:rsidP="00CE13DC">
            <w:pPr>
              <w:spacing w:before="0" w:after="0"/>
              <w:jc w:val="center"/>
              <w:rPr>
                <w:rFonts w:ascii="Arial" w:hAnsi="Arial" w:cs="Arial"/>
                <w:sz w:val="18"/>
                <w:szCs w:val="18"/>
              </w:rPr>
            </w:pPr>
            <w:r w:rsidRPr="007C6DD5">
              <w:rPr>
                <w:rFonts w:ascii="Arial" w:hAnsi="Arial" w:cs="Arial"/>
                <w:sz w:val="18"/>
                <w:szCs w:val="18"/>
              </w:rPr>
              <w:t>0</w:t>
            </w:r>
          </w:p>
        </w:tc>
      </w:tr>
      <w:tr w:rsidR="00DD5F04" w:rsidRPr="007C6DD5" w14:paraId="5F7232A0" w14:textId="77777777" w:rsidTr="00CE13DC">
        <w:trPr>
          <w:trHeight w:val="284"/>
        </w:trPr>
        <w:tc>
          <w:tcPr>
            <w:tcW w:w="1743" w:type="pct"/>
            <w:vAlign w:val="center"/>
          </w:tcPr>
          <w:p w14:paraId="354F057C" w14:textId="0F62F137" w:rsidR="00DD5F04" w:rsidRPr="007C6DD5" w:rsidRDefault="00DD5F04" w:rsidP="00CE13DC">
            <w:pPr>
              <w:spacing w:before="0" w:after="0"/>
              <w:jc w:val="left"/>
              <w:rPr>
                <w:rFonts w:ascii="Arial" w:hAnsi="Arial" w:cs="Arial"/>
                <w:sz w:val="18"/>
                <w:szCs w:val="18"/>
              </w:rPr>
            </w:pPr>
            <w:r w:rsidRPr="007C6DD5">
              <w:rPr>
                <w:rFonts w:ascii="Arial" w:hAnsi="Arial" w:cs="Arial"/>
                <w:sz w:val="18"/>
                <w:szCs w:val="18"/>
              </w:rPr>
              <w:t>Kurbanlı</w:t>
            </w:r>
          </w:p>
        </w:tc>
        <w:tc>
          <w:tcPr>
            <w:tcW w:w="1676" w:type="pct"/>
            <w:vAlign w:val="center"/>
          </w:tcPr>
          <w:p w14:paraId="33923FBD" w14:textId="47479DE7" w:rsidR="00DD5F04" w:rsidRPr="007C6DD5" w:rsidRDefault="00DD5F04" w:rsidP="00CE13DC">
            <w:pPr>
              <w:spacing w:before="0" w:after="0"/>
              <w:jc w:val="center"/>
              <w:rPr>
                <w:rFonts w:ascii="Arial" w:hAnsi="Arial" w:cs="Arial"/>
                <w:sz w:val="18"/>
                <w:szCs w:val="18"/>
              </w:rPr>
            </w:pPr>
            <w:r w:rsidRPr="007C6DD5">
              <w:rPr>
                <w:rFonts w:ascii="Arial" w:hAnsi="Arial" w:cs="Arial"/>
                <w:sz w:val="18"/>
                <w:szCs w:val="18"/>
              </w:rPr>
              <w:t>15</w:t>
            </w:r>
          </w:p>
        </w:tc>
        <w:tc>
          <w:tcPr>
            <w:tcW w:w="1581" w:type="pct"/>
            <w:shd w:val="clear" w:color="auto" w:fill="auto"/>
            <w:vAlign w:val="center"/>
          </w:tcPr>
          <w:p w14:paraId="0CA3F966" w14:textId="6D5D0A62" w:rsidR="00DD5F04" w:rsidRPr="007C6DD5" w:rsidRDefault="003622E3" w:rsidP="00CE13DC">
            <w:pPr>
              <w:spacing w:before="0" w:after="0"/>
              <w:jc w:val="center"/>
              <w:rPr>
                <w:rFonts w:ascii="Arial" w:hAnsi="Arial" w:cs="Arial"/>
                <w:sz w:val="18"/>
                <w:szCs w:val="18"/>
              </w:rPr>
            </w:pPr>
            <w:r w:rsidRPr="007C6DD5">
              <w:rPr>
                <w:rFonts w:ascii="Arial" w:hAnsi="Arial" w:cs="Arial"/>
                <w:sz w:val="18"/>
                <w:szCs w:val="18"/>
              </w:rPr>
              <w:t>93.75</w:t>
            </w:r>
          </w:p>
        </w:tc>
      </w:tr>
      <w:tr w:rsidR="00DD5F04" w:rsidRPr="007C6DD5" w14:paraId="451DBA18" w14:textId="77777777" w:rsidTr="00CE13DC">
        <w:trPr>
          <w:trHeight w:val="284"/>
        </w:trPr>
        <w:tc>
          <w:tcPr>
            <w:tcW w:w="1743" w:type="pct"/>
            <w:vAlign w:val="center"/>
          </w:tcPr>
          <w:p w14:paraId="3B0D1D49" w14:textId="1329F28F" w:rsidR="00DD5F04" w:rsidRPr="007C6DD5" w:rsidRDefault="00DD5F04" w:rsidP="00CE13DC">
            <w:pPr>
              <w:spacing w:before="0" w:after="0"/>
              <w:jc w:val="left"/>
              <w:rPr>
                <w:rFonts w:ascii="Arial" w:hAnsi="Arial" w:cs="Arial"/>
                <w:sz w:val="18"/>
                <w:szCs w:val="18"/>
              </w:rPr>
            </w:pPr>
            <w:r w:rsidRPr="007C6DD5">
              <w:rPr>
                <w:rFonts w:ascii="Arial" w:hAnsi="Arial" w:cs="Arial"/>
                <w:sz w:val="18"/>
                <w:szCs w:val="18"/>
              </w:rPr>
              <w:t>Eskişehir</w:t>
            </w:r>
          </w:p>
        </w:tc>
        <w:tc>
          <w:tcPr>
            <w:tcW w:w="1676" w:type="pct"/>
            <w:vAlign w:val="center"/>
          </w:tcPr>
          <w:p w14:paraId="01294859" w14:textId="2564369B" w:rsidR="00DD5F04" w:rsidRPr="007C6DD5" w:rsidRDefault="003622E3" w:rsidP="00CE13DC">
            <w:pPr>
              <w:spacing w:before="0" w:after="0"/>
              <w:jc w:val="center"/>
              <w:rPr>
                <w:rFonts w:ascii="Arial" w:hAnsi="Arial" w:cs="Arial"/>
                <w:sz w:val="18"/>
                <w:szCs w:val="18"/>
              </w:rPr>
            </w:pPr>
            <w:r w:rsidRPr="007C6DD5">
              <w:rPr>
                <w:rFonts w:ascii="Arial" w:hAnsi="Arial" w:cs="Arial"/>
                <w:sz w:val="18"/>
                <w:szCs w:val="18"/>
              </w:rPr>
              <w:t>1</w:t>
            </w:r>
          </w:p>
        </w:tc>
        <w:tc>
          <w:tcPr>
            <w:tcW w:w="1581" w:type="pct"/>
            <w:shd w:val="clear" w:color="auto" w:fill="auto"/>
            <w:vAlign w:val="center"/>
          </w:tcPr>
          <w:p w14:paraId="27C9351B" w14:textId="108FAC75" w:rsidR="00DD5F04" w:rsidRPr="007C6DD5" w:rsidRDefault="003622E3" w:rsidP="00CE13DC">
            <w:pPr>
              <w:spacing w:before="0" w:after="0"/>
              <w:jc w:val="center"/>
              <w:rPr>
                <w:rFonts w:ascii="Arial" w:hAnsi="Arial" w:cs="Arial"/>
                <w:sz w:val="18"/>
                <w:szCs w:val="18"/>
              </w:rPr>
            </w:pPr>
            <w:r w:rsidRPr="007C6DD5">
              <w:rPr>
                <w:rFonts w:ascii="Arial" w:hAnsi="Arial" w:cs="Arial"/>
                <w:sz w:val="18"/>
                <w:szCs w:val="18"/>
              </w:rPr>
              <w:t>6.25</w:t>
            </w:r>
          </w:p>
        </w:tc>
      </w:tr>
      <w:tr w:rsidR="00DD5F04" w:rsidRPr="007C6DD5" w14:paraId="556193DC" w14:textId="77777777" w:rsidTr="00CE13DC">
        <w:trPr>
          <w:trHeight w:val="284"/>
        </w:trPr>
        <w:tc>
          <w:tcPr>
            <w:tcW w:w="1743" w:type="pct"/>
            <w:shd w:val="clear" w:color="auto" w:fill="auto"/>
            <w:vAlign w:val="center"/>
          </w:tcPr>
          <w:p w14:paraId="0112DAC9" w14:textId="72247D9D" w:rsidR="00DD5F04" w:rsidRPr="007C6DD5" w:rsidRDefault="00DD5F04" w:rsidP="00CE13DC">
            <w:pPr>
              <w:spacing w:before="0" w:after="0"/>
              <w:jc w:val="left"/>
              <w:rPr>
                <w:rFonts w:ascii="Arial" w:hAnsi="Arial" w:cs="Arial"/>
                <w:b/>
                <w:bCs/>
                <w:sz w:val="18"/>
                <w:szCs w:val="18"/>
              </w:rPr>
            </w:pPr>
            <w:r w:rsidRPr="007C6DD5">
              <w:rPr>
                <w:rFonts w:ascii="Arial" w:hAnsi="Arial" w:cs="Arial"/>
                <w:b/>
                <w:bCs/>
                <w:sz w:val="18"/>
                <w:szCs w:val="18"/>
              </w:rPr>
              <w:t>To</w:t>
            </w:r>
            <w:r w:rsidR="00675C90" w:rsidRPr="007C6DD5">
              <w:rPr>
                <w:rFonts w:ascii="Arial" w:hAnsi="Arial" w:cs="Arial"/>
                <w:b/>
                <w:bCs/>
                <w:sz w:val="18"/>
                <w:szCs w:val="18"/>
              </w:rPr>
              <w:t>plam</w:t>
            </w:r>
          </w:p>
        </w:tc>
        <w:tc>
          <w:tcPr>
            <w:tcW w:w="1676" w:type="pct"/>
            <w:shd w:val="clear" w:color="auto" w:fill="auto"/>
            <w:vAlign w:val="center"/>
          </w:tcPr>
          <w:p w14:paraId="4B600399" w14:textId="72D7B74D" w:rsidR="00DD5F04" w:rsidRPr="007C6DD5" w:rsidRDefault="003622E3" w:rsidP="00CE13DC">
            <w:pPr>
              <w:spacing w:before="0" w:after="0"/>
              <w:jc w:val="center"/>
              <w:rPr>
                <w:rFonts w:ascii="Arial" w:hAnsi="Arial" w:cs="Arial"/>
                <w:b/>
                <w:bCs/>
                <w:sz w:val="18"/>
                <w:szCs w:val="18"/>
              </w:rPr>
            </w:pPr>
            <w:r w:rsidRPr="007C6DD5">
              <w:rPr>
                <w:rFonts w:ascii="Arial" w:hAnsi="Arial" w:cs="Arial"/>
                <w:b/>
                <w:bCs/>
                <w:sz w:val="18"/>
                <w:szCs w:val="18"/>
              </w:rPr>
              <w:t>16</w:t>
            </w:r>
          </w:p>
        </w:tc>
        <w:tc>
          <w:tcPr>
            <w:tcW w:w="1581" w:type="pct"/>
            <w:shd w:val="clear" w:color="auto" w:fill="auto"/>
            <w:vAlign w:val="center"/>
          </w:tcPr>
          <w:p w14:paraId="3D76CF5D" w14:textId="67704A28" w:rsidR="00DD5F04" w:rsidRPr="007C6DD5" w:rsidRDefault="00DD5F04" w:rsidP="00CE13DC">
            <w:pPr>
              <w:spacing w:before="0" w:after="0"/>
              <w:jc w:val="center"/>
              <w:rPr>
                <w:rFonts w:ascii="Arial" w:hAnsi="Arial" w:cs="Arial"/>
                <w:b/>
                <w:bCs/>
                <w:sz w:val="18"/>
                <w:szCs w:val="18"/>
              </w:rPr>
            </w:pPr>
            <w:r w:rsidRPr="007C6DD5">
              <w:rPr>
                <w:rFonts w:ascii="Arial" w:hAnsi="Arial" w:cs="Arial"/>
                <w:b/>
                <w:bCs/>
                <w:sz w:val="18"/>
                <w:szCs w:val="18"/>
              </w:rPr>
              <w:t>100.00</w:t>
            </w:r>
          </w:p>
        </w:tc>
      </w:tr>
    </w:tbl>
    <w:p w14:paraId="0194931B" w14:textId="77777777" w:rsidR="00675C90" w:rsidRPr="007C6DD5" w:rsidRDefault="00675C90" w:rsidP="0010071E">
      <w:pPr>
        <w:spacing w:before="0"/>
        <w:rPr>
          <w:rFonts w:ascii="Arial" w:hAnsi="Arial" w:cs="Arial"/>
          <w:sz w:val="16"/>
          <w:szCs w:val="16"/>
          <w:lang w:val="tr-TR" w:eastAsia="tr-TR"/>
        </w:rPr>
      </w:pPr>
      <w:r w:rsidRPr="007C6DD5">
        <w:rPr>
          <w:rFonts w:ascii="Arial" w:hAnsi="Arial" w:cs="Arial"/>
          <w:i/>
          <w:iCs/>
          <w:sz w:val="16"/>
          <w:szCs w:val="16"/>
          <w:lang w:val="tr-TR" w:eastAsia="tr-TR"/>
        </w:rPr>
        <w:t>Kaynak: Topluluk Düzeyinde Anket, Ocak 2023</w:t>
      </w:r>
    </w:p>
    <w:p w14:paraId="43358EC2" w14:textId="2488E0AE" w:rsidR="00675C90" w:rsidRPr="007C6DD5" w:rsidRDefault="00675C90" w:rsidP="002B45AC">
      <w:pPr>
        <w:spacing w:before="240" w:after="240" w:line="300" w:lineRule="auto"/>
        <w:rPr>
          <w:rFonts w:ascii="Arial" w:hAnsi="Arial" w:cs="Arial"/>
          <w:lang w:val="tr-TR" w:eastAsia="tr-TR"/>
        </w:rPr>
      </w:pPr>
      <w:bookmarkStart w:id="74" w:name="_Ref125587780"/>
      <w:r w:rsidRPr="007C6DD5">
        <w:rPr>
          <w:rFonts w:ascii="Arial" w:hAnsi="Arial" w:cs="Arial"/>
          <w:lang w:val="tr-TR" w:eastAsia="tr-TR"/>
        </w:rPr>
        <w:t>Yerleşim yerlerinin nüfusları</w:t>
      </w:r>
      <w:r w:rsidR="002B45AC">
        <w:rPr>
          <w:rFonts w:ascii="Arial" w:hAnsi="Arial" w:cs="Arial"/>
          <w:lang w:val="tr-TR" w:eastAsia="tr-TR"/>
        </w:rPr>
        <w:t xml:space="preserve"> </w:t>
      </w:r>
      <w:r w:rsidR="002B45AC">
        <w:rPr>
          <w:rFonts w:ascii="Arial" w:hAnsi="Arial" w:cs="Arial"/>
          <w:lang w:val="tr-TR" w:eastAsia="tr-TR"/>
        </w:rPr>
        <w:fldChar w:fldCharType="begin"/>
      </w:r>
      <w:r w:rsidR="002B45AC">
        <w:rPr>
          <w:rFonts w:ascii="Arial" w:hAnsi="Arial" w:cs="Arial"/>
          <w:lang w:val="tr-TR" w:eastAsia="tr-TR"/>
        </w:rPr>
        <w:instrText xml:space="preserve"> REF _Ref140055104 \h  \* MERGEFORMAT </w:instrText>
      </w:r>
      <w:r w:rsidR="002B45AC">
        <w:rPr>
          <w:rFonts w:ascii="Arial" w:hAnsi="Arial" w:cs="Arial"/>
          <w:lang w:val="tr-TR" w:eastAsia="tr-TR"/>
        </w:rPr>
      </w:r>
      <w:r w:rsidR="002B45AC">
        <w:rPr>
          <w:rFonts w:ascii="Arial" w:hAnsi="Arial" w:cs="Arial"/>
          <w:lang w:val="tr-TR" w:eastAsia="tr-TR"/>
        </w:rPr>
        <w:fldChar w:fldCharType="separate"/>
      </w:r>
      <w:r w:rsidR="002B45AC" w:rsidRPr="002B45AC">
        <w:rPr>
          <w:rFonts w:ascii="Arial" w:hAnsi="Arial" w:cs="Arial"/>
          <w:lang w:val="tr-TR" w:eastAsia="tr-TR"/>
        </w:rPr>
        <w:t>Tablo 4</w:t>
      </w:r>
      <w:r w:rsidR="002B45AC" w:rsidRPr="002B45AC">
        <w:rPr>
          <w:rFonts w:ascii="Arial" w:hAnsi="Arial" w:cs="Arial"/>
          <w:lang w:val="tr-TR" w:eastAsia="tr-TR"/>
        </w:rPr>
        <w:noBreakHyphen/>
        <w:t>3</w:t>
      </w:r>
      <w:r w:rsidR="002B45AC">
        <w:rPr>
          <w:rFonts w:ascii="Arial" w:hAnsi="Arial" w:cs="Arial"/>
          <w:lang w:val="tr-TR" w:eastAsia="tr-TR"/>
        </w:rPr>
        <w:fldChar w:fldCharType="end"/>
      </w:r>
      <w:r w:rsidR="002B45AC">
        <w:rPr>
          <w:rFonts w:ascii="Arial" w:hAnsi="Arial" w:cs="Arial"/>
          <w:lang w:val="tr-TR" w:eastAsia="tr-TR"/>
        </w:rPr>
        <w:t>’te yer almaktadır</w:t>
      </w:r>
      <w:r w:rsidRPr="007C6DD5">
        <w:rPr>
          <w:rFonts w:ascii="Arial" w:hAnsi="Arial" w:cs="Arial"/>
          <w:lang w:val="tr-TR" w:eastAsia="tr-TR"/>
        </w:rPr>
        <w:t>.</w:t>
      </w:r>
    </w:p>
    <w:p w14:paraId="3C6C52B7" w14:textId="3CF75C30" w:rsidR="00DD5F04" w:rsidRPr="007C6DD5" w:rsidRDefault="00DD5F04" w:rsidP="0077333F">
      <w:pPr>
        <w:pStyle w:val="Caption"/>
        <w:jc w:val="center"/>
        <w:rPr>
          <w:rFonts w:ascii="Arial" w:hAnsi="Arial" w:cs="Arial"/>
          <w:i w:val="0"/>
          <w:iCs w:val="0"/>
          <w:color w:val="auto"/>
          <w:sz w:val="20"/>
          <w:szCs w:val="20"/>
          <w:lang w:val="tr-TR" w:eastAsia="tr-TR"/>
        </w:rPr>
      </w:pPr>
      <w:bookmarkStart w:id="75" w:name="_Ref140055104"/>
      <w:bookmarkStart w:id="76" w:name="_Toc140829214"/>
      <w:r w:rsidRPr="007C6DD5">
        <w:rPr>
          <w:rFonts w:ascii="Arial" w:hAnsi="Arial" w:cs="Arial"/>
          <w:b/>
          <w:bCs/>
          <w:i w:val="0"/>
          <w:iCs w:val="0"/>
          <w:color w:val="4F81BD"/>
          <w:sz w:val="20"/>
          <w:szCs w:val="20"/>
          <w:lang w:val="tr-TR"/>
        </w:rPr>
        <w:t>Tabl</w:t>
      </w:r>
      <w:r w:rsidR="00675C90" w:rsidRPr="007C6DD5">
        <w:rPr>
          <w:rFonts w:ascii="Arial" w:hAnsi="Arial" w:cs="Arial"/>
          <w:b/>
          <w:bCs/>
          <w:i w:val="0"/>
          <w:iCs w:val="0"/>
          <w:color w:val="4F81BD"/>
          <w:sz w:val="20"/>
          <w:szCs w:val="20"/>
          <w:lang w:val="tr-TR"/>
        </w:rPr>
        <w:t>o</w:t>
      </w:r>
      <w:r w:rsidRPr="007C6DD5">
        <w:rPr>
          <w:rFonts w:ascii="Arial" w:hAnsi="Arial" w:cs="Arial"/>
          <w:b/>
          <w:bCs/>
          <w:i w:val="0"/>
          <w:iCs w:val="0"/>
          <w:color w:val="4F81BD"/>
          <w:sz w:val="20"/>
          <w:szCs w:val="20"/>
          <w:lang w:val="tr-TR"/>
        </w:rPr>
        <w:t xml:space="preserve"> </w:t>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STYLEREF 1 \s </w:instrText>
      </w:r>
      <w:r w:rsidR="00C458F5" w:rsidRPr="007C6DD5">
        <w:rPr>
          <w:rFonts w:ascii="Arial" w:hAnsi="Arial" w:cs="Arial"/>
          <w:b/>
          <w:bCs/>
          <w:i w:val="0"/>
          <w:iCs w:val="0"/>
          <w:color w:val="4F81BD"/>
          <w:sz w:val="20"/>
          <w:szCs w:val="20"/>
          <w:lang w:val="tr-TR"/>
        </w:rPr>
        <w:fldChar w:fldCharType="separate"/>
      </w:r>
      <w:r w:rsidR="002B45AC">
        <w:rPr>
          <w:rFonts w:ascii="Arial" w:hAnsi="Arial" w:cs="Arial"/>
          <w:b/>
          <w:bCs/>
          <w:i w:val="0"/>
          <w:iCs w:val="0"/>
          <w:noProof/>
          <w:color w:val="4F81BD"/>
          <w:sz w:val="20"/>
          <w:szCs w:val="20"/>
          <w:lang w:val="tr-TR"/>
        </w:rPr>
        <w:t>4</w:t>
      </w:r>
      <w:r w:rsidR="00C458F5" w:rsidRPr="007C6DD5">
        <w:rPr>
          <w:rFonts w:ascii="Arial" w:hAnsi="Arial" w:cs="Arial"/>
          <w:b/>
          <w:bCs/>
          <w:i w:val="0"/>
          <w:iCs w:val="0"/>
          <w:color w:val="4F81BD"/>
          <w:sz w:val="20"/>
          <w:szCs w:val="20"/>
          <w:lang w:val="tr-TR"/>
        </w:rPr>
        <w:fldChar w:fldCharType="end"/>
      </w:r>
      <w:r w:rsidR="00C458F5" w:rsidRPr="007C6DD5">
        <w:rPr>
          <w:rFonts w:ascii="Arial" w:hAnsi="Arial" w:cs="Arial"/>
          <w:b/>
          <w:bCs/>
          <w:i w:val="0"/>
          <w:iCs w:val="0"/>
          <w:color w:val="4F81BD"/>
          <w:sz w:val="20"/>
          <w:szCs w:val="20"/>
          <w:lang w:val="tr-TR"/>
        </w:rPr>
        <w:noBreakHyphen/>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SEQ Table \* ARABIC \s 1 </w:instrText>
      </w:r>
      <w:r w:rsidR="00C458F5" w:rsidRPr="007C6DD5">
        <w:rPr>
          <w:rFonts w:ascii="Arial" w:hAnsi="Arial" w:cs="Arial"/>
          <w:b/>
          <w:bCs/>
          <w:i w:val="0"/>
          <w:iCs w:val="0"/>
          <w:color w:val="4F81BD"/>
          <w:sz w:val="20"/>
          <w:szCs w:val="20"/>
          <w:lang w:val="tr-TR"/>
        </w:rPr>
        <w:fldChar w:fldCharType="separate"/>
      </w:r>
      <w:r w:rsidR="002B45AC">
        <w:rPr>
          <w:rFonts w:ascii="Arial" w:hAnsi="Arial" w:cs="Arial"/>
          <w:b/>
          <w:bCs/>
          <w:i w:val="0"/>
          <w:iCs w:val="0"/>
          <w:noProof/>
          <w:color w:val="4F81BD"/>
          <w:sz w:val="20"/>
          <w:szCs w:val="20"/>
          <w:lang w:val="tr-TR"/>
        </w:rPr>
        <w:t>3</w:t>
      </w:r>
      <w:r w:rsidR="00C458F5" w:rsidRPr="007C6DD5">
        <w:rPr>
          <w:rFonts w:ascii="Arial" w:hAnsi="Arial" w:cs="Arial"/>
          <w:b/>
          <w:bCs/>
          <w:i w:val="0"/>
          <w:iCs w:val="0"/>
          <w:color w:val="4F81BD"/>
          <w:sz w:val="20"/>
          <w:szCs w:val="20"/>
          <w:lang w:val="tr-TR"/>
        </w:rPr>
        <w:fldChar w:fldCharType="end"/>
      </w:r>
      <w:bookmarkEnd w:id="74"/>
      <w:bookmarkEnd w:id="75"/>
      <w:r w:rsidR="0077333F" w:rsidRPr="007C6DD5">
        <w:rPr>
          <w:rFonts w:ascii="Arial" w:hAnsi="Arial" w:cs="Arial"/>
          <w:b/>
          <w:bCs/>
          <w:i w:val="0"/>
          <w:iCs w:val="0"/>
          <w:color w:val="4F81BD"/>
          <w:sz w:val="20"/>
          <w:szCs w:val="20"/>
          <w:lang w:val="tr-TR"/>
        </w:rPr>
        <w:t>.</w:t>
      </w:r>
      <w:r w:rsidRPr="007C6DD5">
        <w:rPr>
          <w:rFonts w:ascii="Arial" w:hAnsi="Arial" w:cs="Arial"/>
          <w:i w:val="0"/>
          <w:iCs w:val="0"/>
          <w:color w:val="auto"/>
          <w:sz w:val="20"/>
          <w:szCs w:val="20"/>
          <w:lang w:val="tr-TR"/>
        </w:rPr>
        <w:t xml:space="preserve"> </w:t>
      </w:r>
      <w:r w:rsidR="00675C90" w:rsidRPr="007C6DD5">
        <w:rPr>
          <w:rFonts w:ascii="Arial" w:hAnsi="Arial" w:cs="Arial"/>
          <w:i w:val="0"/>
          <w:iCs w:val="0"/>
          <w:color w:val="auto"/>
          <w:sz w:val="20"/>
          <w:szCs w:val="20"/>
          <w:lang w:val="tr-TR" w:eastAsia="tr-TR"/>
        </w:rPr>
        <w:t>Etkilenen Yerleşim Yerlerinin Yaklaşık Tahmini Nüfusları</w:t>
      </w:r>
      <w:bookmarkEnd w:id="76"/>
    </w:p>
    <w:tbl>
      <w:tblPr>
        <w:tblStyle w:val="TableGrid"/>
        <w:tblW w:w="0" w:type="auto"/>
        <w:tblLook w:val="04A0" w:firstRow="1" w:lastRow="0" w:firstColumn="1" w:lastColumn="0" w:noHBand="0" w:noVBand="1"/>
      </w:tblPr>
      <w:tblGrid>
        <w:gridCol w:w="2002"/>
        <w:gridCol w:w="1964"/>
        <w:gridCol w:w="1747"/>
        <w:gridCol w:w="1564"/>
        <w:gridCol w:w="1785"/>
      </w:tblGrid>
      <w:tr w:rsidR="000C440B" w:rsidRPr="007C6DD5" w14:paraId="61BFECCF" w14:textId="493127EA" w:rsidTr="000C440B">
        <w:trPr>
          <w:trHeight w:val="284"/>
        </w:trPr>
        <w:tc>
          <w:tcPr>
            <w:tcW w:w="2002" w:type="dxa"/>
            <w:shd w:val="clear" w:color="auto" w:fill="4F81BD"/>
            <w:vAlign w:val="center"/>
          </w:tcPr>
          <w:p w14:paraId="610DE600" w14:textId="07F7A6C5" w:rsidR="00B0093B" w:rsidRPr="007C6DD5" w:rsidRDefault="004B07F2" w:rsidP="0077333F">
            <w:pPr>
              <w:spacing w:before="0" w:after="0"/>
              <w:jc w:val="left"/>
              <w:rPr>
                <w:rFonts w:ascii="Arial" w:hAnsi="Arial" w:cs="Arial"/>
                <w:b/>
                <w:bCs/>
                <w:color w:val="FFFFFF" w:themeColor="background1"/>
                <w:sz w:val="18"/>
                <w:szCs w:val="18"/>
              </w:rPr>
            </w:pPr>
            <w:r w:rsidRPr="007C6DD5">
              <w:rPr>
                <w:rFonts w:ascii="Arial" w:hAnsi="Arial" w:cs="Arial"/>
                <w:b/>
                <w:bCs/>
                <w:color w:val="FFFFFF" w:themeColor="background1"/>
                <w:sz w:val="18"/>
                <w:szCs w:val="18"/>
              </w:rPr>
              <w:t>Yerleşim Yeri</w:t>
            </w:r>
          </w:p>
        </w:tc>
        <w:tc>
          <w:tcPr>
            <w:tcW w:w="1964" w:type="dxa"/>
            <w:shd w:val="clear" w:color="auto" w:fill="4F81BD"/>
            <w:vAlign w:val="center"/>
          </w:tcPr>
          <w:p w14:paraId="6D3D7373" w14:textId="66B9D37C" w:rsidR="00B0093B" w:rsidRPr="007C6DD5" w:rsidRDefault="004B07F2" w:rsidP="0077333F">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Hane Sayısı</w:t>
            </w:r>
          </w:p>
        </w:tc>
        <w:tc>
          <w:tcPr>
            <w:tcW w:w="1747" w:type="dxa"/>
            <w:shd w:val="clear" w:color="auto" w:fill="4F81BD"/>
            <w:vAlign w:val="center"/>
          </w:tcPr>
          <w:p w14:paraId="698300BB" w14:textId="009076F4" w:rsidR="00B0093B" w:rsidRPr="007C6DD5" w:rsidRDefault="004B07F2" w:rsidP="0077333F">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Kişi Sayısı(toplam)</w:t>
            </w:r>
          </w:p>
        </w:tc>
        <w:tc>
          <w:tcPr>
            <w:tcW w:w="1564" w:type="dxa"/>
            <w:shd w:val="clear" w:color="auto" w:fill="4F81BD"/>
            <w:vAlign w:val="center"/>
          </w:tcPr>
          <w:p w14:paraId="367F759F" w14:textId="066E0F7F" w:rsidR="00B0093B" w:rsidRPr="007C6DD5" w:rsidRDefault="004B07F2" w:rsidP="0077333F">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Erkek Sayısı</w:t>
            </w:r>
          </w:p>
        </w:tc>
        <w:tc>
          <w:tcPr>
            <w:tcW w:w="1785" w:type="dxa"/>
            <w:shd w:val="clear" w:color="auto" w:fill="4F81BD"/>
            <w:vAlign w:val="center"/>
          </w:tcPr>
          <w:p w14:paraId="7DD50DE7" w14:textId="568708C7" w:rsidR="00B0093B" w:rsidRPr="007C6DD5" w:rsidRDefault="004B07F2" w:rsidP="004B07F2">
            <w:pPr>
              <w:spacing w:before="0" w:after="0"/>
              <w:rPr>
                <w:rFonts w:ascii="Arial" w:hAnsi="Arial" w:cs="Arial"/>
                <w:b/>
                <w:bCs/>
                <w:color w:val="FFFFFF" w:themeColor="background1"/>
                <w:sz w:val="18"/>
                <w:szCs w:val="18"/>
              </w:rPr>
            </w:pPr>
            <w:r w:rsidRPr="007C6DD5">
              <w:rPr>
                <w:rFonts w:ascii="Arial" w:hAnsi="Arial" w:cs="Arial"/>
                <w:b/>
                <w:bCs/>
                <w:color w:val="FFFFFF" w:themeColor="background1"/>
                <w:sz w:val="18"/>
                <w:szCs w:val="18"/>
              </w:rPr>
              <w:t>Kadın Sayısı</w:t>
            </w:r>
          </w:p>
        </w:tc>
      </w:tr>
      <w:tr w:rsidR="00B0093B" w:rsidRPr="007C6DD5" w14:paraId="0E150B8E" w14:textId="71834536" w:rsidTr="0077333F">
        <w:trPr>
          <w:trHeight w:val="284"/>
        </w:trPr>
        <w:tc>
          <w:tcPr>
            <w:tcW w:w="2002" w:type="dxa"/>
            <w:vAlign w:val="center"/>
          </w:tcPr>
          <w:p w14:paraId="1AECAA1A" w14:textId="77777777" w:rsidR="00B0093B" w:rsidRPr="007C6DD5" w:rsidRDefault="00B0093B" w:rsidP="0077333F">
            <w:pPr>
              <w:spacing w:before="0" w:after="0"/>
              <w:jc w:val="left"/>
              <w:rPr>
                <w:rFonts w:ascii="Arial" w:hAnsi="Arial" w:cs="Arial"/>
                <w:sz w:val="18"/>
                <w:szCs w:val="18"/>
              </w:rPr>
            </w:pPr>
            <w:r w:rsidRPr="007C6DD5">
              <w:rPr>
                <w:rFonts w:ascii="Arial" w:hAnsi="Arial" w:cs="Arial"/>
                <w:sz w:val="18"/>
                <w:szCs w:val="18"/>
              </w:rPr>
              <w:t>Sağlıklı</w:t>
            </w:r>
          </w:p>
        </w:tc>
        <w:tc>
          <w:tcPr>
            <w:tcW w:w="1964" w:type="dxa"/>
            <w:vAlign w:val="center"/>
          </w:tcPr>
          <w:p w14:paraId="04466650" w14:textId="757F7F61" w:rsidR="00B0093B" w:rsidRPr="007C6DD5" w:rsidRDefault="00B0093B" w:rsidP="0077333F">
            <w:pPr>
              <w:spacing w:before="0" w:after="0"/>
              <w:jc w:val="center"/>
              <w:rPr>
                <w:rFonts w:ascii="Arial" w:hAnsi="Arial" w:cs="Arial"/>
                <w:sz w:val="18"/>
                <w:szCs w:val="18"/>
              </w:rPr>
            </w:pPr>
            <w:r w:rsidRPr="007C6DD5">
              <w:rPr>
                <w:rFonts w:ascii="Arial" w:hAnsi="Arial" w:cs="Arial"/>
                <w:sz w:val="18"/>
                <w:szCs w:val="18"/>
              </w:rPr>
              <w:t>550</w:t>
            </w:r>
          </w:p>
        </w:tc>
        <w:tc>
          <w:tcPr>
            <w:tcW w:w="1747" w:type="dxa"/>
            <w:vAlign w:val="center"/>
          </w:tcPr>
          <w:p w14:paraId="1BCFCDC0" w14:textId="3746B056" w:rsidR="00B0093B" w:rsidRPr="007C6DD5" w:rsidRDefault="00B0093B" w:rsidP="0077333F">
            <w:pPr>
              <w:spacing w:before="0" w:after="0"/>
              <w:jc w:val="center"/>
              <w:rPr>
                <w:rFonts w:ascii="Arial" w:hAnsi="Arial" w:cs="Arial"/>
                <w:sz w:val="18"/>
                <w:szCs w:val="18"/>
              </w:rPr>
            </w:pPr>
            <w:r w:rsidRPr="007C6DD5">
              <w:rPr>
                <w:rFonts w:ascii="Arial" w:hAnsi="Arial" w:cs="Arial"/>
                <w:sz w:val="18"/>
                <w:szCs w:val="18"/>
              </w:rPr>
              <w:t>1630</w:t>
            </w:r>
          </w:p>
        </w:tc>
        <w:tc>
          <w:tcPr>
            <w:tcW w:w="1564" w:type="dxa"/>
            <w:vAlign w:val="center"/>
          </w:tcPr>
          <w:p w14:paraId="16342BA8" w14:textId="17BBEEF0" w:rsidR="00B0093B" w:rsidRPr="007C6DD5" w:rsidRDefault="00B0093B" w:rsidP="0077333F">
            <w:pPr>
              <w:spacing w:before="0" w:after="0"/>
              <w:jc w:val="center"/>
              <w:rPr>
                <w:rFonts w:ascii="Arial" w:hAnsi="Arial" w:cs="Arial"/>
                <w:sz w:val="18"/>
                <w:szCs w:val="18"/>
              </w:rPr>
            </w:pPr>
            <w:r w:rsidRPr="007C6DD5">
              <w:rPr>
                <w:rFonts w:ascii="Arial" w:hAnsi="Arial" w:cs="Arial"/>
                <w:sz w:val="18"/>
                <w:szCs w:val="18"/>
              </w:rPr>
              <w:t>820</w:t>
            </w:r>
          </w:p>
        </w:tc>
        <w:tc>
          <w:tcPr>
            <w:tcW w:w="1785" w:type="dxa"/>
            <w:vAlign w:val="center"/>
          </w:tcPr>
          <w:p w14:paraId="540310D7" w14:textId="1659DBD6" w:rsidR="00B0093B" w:rsidRPr="007C6DD5" w:rsidRDefault="00B0093B" w:rsidP="0077333F">
            <w:pPr>
              <w:spacing w:before="0" w:after="0"/>
              <w:jc w:val="center"/>
              <w:rPr>
                <w:rFonts w:ascii="Arial" w:hAnsi="Arial" w:cs="Arial"/>
                <w:sz w:val="18"/>
                <w:szCs w:val="18"/>
              </w:rPr>
            </w:pPr>
            <w:r w:rsidRPr="007C6DD5">
              <w:rPr>
                <w:rFonts w:ascii="Arial" w:hAnsi="Arial" w:cs="Arial"/>
                <w:sz w:val="18"/>
                <w:szCs w:val="18"/>
              </w:rPr>
              <w:t>810</w:t>
            </w:r>
          </w:p>
        </w:tc>
      </w:tr>
      <w:tr w:rsidR="00B0093B" w:rsidRPr="007C6DD5" w14:paraId="217FC0C6" w14:textId="14A9FB6C" w:rsidTr="0077333F">
        <w:trPr>
          <w:trHeight w:val="284"/>
        </w:trPr>
        <w:tc>
          <w:tcPr>
            <w:tcW w:w="2002" w:type="dxa"/>
            <w:vAlign w:val="center"/>
          </w:tcPr>
          <w:p w14:paraId="58690107" w14:textId="77777777" w:rsidR="00B0093B" w:rsidRPr="007C6DD5" w:rsidRDefault="00B0093B" w:rsidP="0077333F">
            <w:pPr>
              <w:spacing w:before="0" w:after="0"/>
              <w:jc w:val="left"/>
              <w:rPr>
                <w:rFonts w:ascii="Arial" w:hAnsi="Arial" w:cs="Arial"/>
                <w:sz w:val="18"/>
                <w:szCs w:val="18"/>
              </w:rPr>
            </w:pPr>
            <w:r w:rsidRPr="007C6DD5">
              <w:rPr>
                <w:rFonts w:ascii="Arial" w:hAnsi="Arial" w:cs="Arial"/>
                <w:sz w:val="18"/>
                <w:szCs w:val="18"/>
              </w:rPr>
              <w:t>Kurbanlı</w:t>
            </w:r>
          </w:p>
        </w:tc>
        <w:tc>
          <w:tcPr>
            <w:tcW w:w="1964" w:type="dxa"/>
            <w:vAlign w:val="center"/>
          </w:tcPr>
          <w:p w14:paraId="4F595D75" w14:textId="2DE7B613" w:rsidR="00B0093B" w:rsidRPr="007C6DD5" w:rsidRDefault="00B0093B" w:rsidP="0077333F">
            <w:pPr>
              <w:spacing w:before="0" w:after="0"/>
              <w:jc w:val="center"/>
              <w:rPr>
                <w:rFonts w:ascii="Arial" w:hAnsi="Arial" w:cs="Arial"/>
                <w:sz w:val="18"/>
                <w:szCs w:val="18"/>
              </w:rPr>
            </w:pPr>
            <w:r w:rsidRPr="007C6DD5">
              <w:rPr>
                <w:rFonts w:ascii="Arial" w:hAnsi="Arial" w:cs="Arial"/>
                <w:sz w:val="18"/>
                <w:szCs w:val="18"/>
              </w:rPr>
              <w:t>56</w:t>
            </w:r>
          </w:p>
        </w:tc>
        <w:tc>
          <w:tcPr>
            <w:tcW w:w="1747" w:type="dxa"/>
            <w:vAlign w:val="center"/>
          </w:tcPr>
          <w:p w14:paraId="32632B45" w14:textId="2D40C0C8" w:rsidR="00B0093B" w:rsidRPr="007C6DD5" w:rsidRDefault="00B0093B" w:rsidP="0077333F">
            <w:pPr>
              <w:spacing w:before="0" w:after="0"/>
              <w:jc w:val="center"/>
              <w:rPr>
                <w:rFonts w:ascii="Arial" w:hAnsi="Arial" w:cs="Arial"/>
                <w:sz w:val="18"/>
                <w:szCs w:val="18"/>
              </w:rPr>
            </w:pPr>
            <w:r w:rsidRPr="007C6DD5">
              <w:rPr>
                <w:rFonts w:ascii="Arial" w:hAnsi="Arial" w:cs="Arial"/>
                <w:sz w:val="18"/>
                <w:szCs w:val="18"/>
              </w:rPr>
              <w:t>300</w:t>
            </w:r>
          </w:p>
        </w:tc>
        <w:tc>
          <w:tcPr>
            <w:tcW w:w="1564" w:type="dxa"/>
            <w:vAlign w:val="center"/>
          </w:tcPr>
          <w:p w14:paraId="209D9B78" w14:textId="0E705524" w:rsidR="00B0093B" w:rsidRPr="007C6DD5" w:rsidRDefault="00B0093B" w:rsidP="0077333F">
            <w:pPr>
              <w:spacing w:before="0" w:after="0"/>
              <w:jc w:val="center"/>
              <w:rPr>
                <w:rFonts w:ascii="Arial" w:hAnsi="Arial" w:cs="Arial"/>
                <w:sz w:val="18"/>
                <w:szCs w:val="18"/>
              </w:rPr>
            </w:pPr>
            <w:r w:rsidRPr="007C6DD5">
              <w:rPr>
                <w:rFonts w:ascii="Arial" w:hAnsi="Arial" w:cs="Arial"/>
                <w:sz w:val="18"/>
                <w:szCs w:val="18"/>
              </w:rPr>
              <w:t>150</w:t>
            </w:r>
          </w:p>
        </w:tc>
        <w:tc>
          <w:tcPr>
            <w:tcW w:w="1785" w:type="dxa"/>
            <w:vAlign w:val="center"/>
          </w:tcPr>
          <w:p w14:paraId="581F269D" w14:textId="32068FD0" w:rsidR="00B0093B" w:rsidRPr="007C6DD5" w:rsidRDefault="00B0093B" w:rsidP="0077333F">
            <w:pPr>
              <w:spacing w:before="0" w:after="0"/>
              <w:jc w:val="center"/>
              <w:rPr>
                <w:rFonts w:ascii="Arial" w:hAnsi="Arial" w:cs="Arial"/>
                <w:sz w:val="18"/>
                <w:szCs w:val="18"/>
              </w:rPr>
            </w:pPr>
            <w:r w:rsidRPr="007C6DD5">
              <w:rPr>
                <w:rFonts w:ascii="Arial" w:hAnsi="Arial" w:cs="Arial"/>
                <w:sz w:val="18"/>
                <w:szCs w:val="18"/>
              </w:rPr>
              <w:t>150</w:t>
            </w:r>
          </w:p>
        </w:tc>
      </w:tr>
      <w:tr w:rsidR="00B0093B" w:rsidRPr="007C6DD5" w14:paraId="5C697291" w14:textId="3E1940B5" w:rsidTr="0077333F">
        <w:trPr>
          <w:trHeight w:val="284"/>
        </w:trPr>
        <w:tc>
          <w:tcPr>
            <w:tcW w:w="2002" w:type="dxa"/>
            <w:vAlign w:val="center"/>
          </w:tcPr>
          <w:p w14:paraId="3D132314" w14:textId="77777777" w:rsidR="00B0093B" w:rsidRPr="007C6DD5" w:rsidRDefault="00B0093B" w:rsidP="0077333F">
            <w:pPr>
              <w:spacing w:before="0" w:after="0"/>
              <w:jc w:val="left"/>
              <w:rPr>
                <w:rFonts w:ascii="Arial" w:hAnsi="Arial" w:cs="Arial"/>
                <w:sz w:val="18"/>
                <w:szCs w:val="18"/>
              </w:rPr>
            </w:pPr>
            <w:r w:rsidRPr="007C6DD5">
              <w:rPr>
                <w:rFonts w:ascii="Arial" w:hAnsi="Arial" w:cs="Arial"/>
                <w:sz w:val="18"/>
                <w:szCs w:val="18"/>
              </w:rPr>
              <w:t>Eskişehir</w:t>
            </w:r>
          </w:p>
        </w:tc>
        <w:tc>
          <w:tcPr>
            <w:tcW w:w="1964" w:type="dxa"/>
            <w:shd w:val="clear" w:color="auto" w:fill="auto"/>
            <w:vAlign w:val="center"/>
          </w:tcPr>
          <w:p w14:paraId="2235841E" w14:textId="2830963E" w:rsidR="00B0093B" w:rsidRPr="007C6DD5" w:rsidRDefault="00B0093B" w:rsidP="0077333F">
            <w:pPr>
              <w:spacing w:before="0" w:after="0"/>
              <w:jc w:val="center"/>
              <w:rPr>
                <w:rFonts w:ascii="Arial" w:hAnsi="Arial" w:cs="Arial"/>
                <w:sz w:val="18"/>
                <w:szCs w:val="18"/>
              </w:rPr>
            </w:pPr>
            <w:r w:rsidRPr="007C6DD5">
              <w:rPr>
                <w:rFonts w:ascii="Arial" w:hAnsi="Arial" w:cs="Arial"/>
                <w:sz w:val="18"/>
                <w:szCs w:val="18"/>
              </w:rPr>
              <w:t>69</w:t>
            </w:r>
          </w:p>
        </w:tc>
        <w:tc>
          <w:tcPr>
            <w:tcW w:w="1747" w:type="dxa"/>
            <w:shd w:val="clear" w:color="auto" w:fill="auto"/>
            <w:vAlign w:val="center"/>
          </w:tcPr>
          <w:p w14:paraId="7A1A422B" w14:textId="6B009D57" w:rsidR="00B0093B" w:rsidRPr="007C6DD5" w:rsidRDefault="00B0093B" w:rsidP="0077333F">
            <w:pPr>
              <w:spacing w:before="0" w:after="0"/>
              <w:jc w:val="center"/>
              <w:rPr>
                <w:rFonts w:ascii="Arial" w:hAnsi="Arial" w:cs="Arial"/>
                <w:sz w:val="18"/>
                <w:szCs w:val="18"/>
              </w:rPr>
            </w:pPr>
            <w:r w:rsidRPr="007C6DD5">
              <w:rPr>
                <w:rFonts w:ascii="Arial" w:hAnsi="Arial" w:cs="Arial"/>
                <w:sz w:val="18"/>
                <w:szCs w:val="18"/>
              </w:rPr>
              <w:t>110</w:t>
            </w:r>
          </w:p>
        </w:tc>
        <w:tc>
          <w:tcPr>
            <w:tcW w:w="1564" w:type="dxa"/>
            <w:vAlign w:val="center"/>
          </w:tcPr>
          <w:p w14:paraId="1F73C92E" w14:textId="537A2E9D" w:rsidR="00B0093B" w:rsidRPr="007C6DD5" w:rsidRDefault="00B0093B" w:rsidP="0077333F">
            <w:pPr>
              <w:spacing w:before="0" w:after="0"/>
              <w:jc w:val="center"/>
              <w:rPr>
                <w:rFonts w:ascii="Arial" w:hAnsi="Arial" w:cs="Arial"/>
                <w:sz w:val="18"/>
                <w:szCs w:val="18"/>
              </w:rPr>
            </w:pPr>
            <w:r w:rsidRPr="007C6DD5">
              <w:rPr>
                <w:rFonts w:ascii="Arial" w:hAnsi="Arial" w:cs="Arial"/>
                <w:sz w:val="18"/>
                <w:szCs w:val="18"/>
              </w:rPr>
              <w:t>55</w:t>
            </w:r>
          </w:p>
        </w:tc>
        <w:tc>
          <w:tcPr>
            <w:tcW w:w="1785" w:type="dxa"/>
            <w:vAlign w:val="center"/>
          </w:tcPr>
          <w:p w14:paraId="69D43A44" w14:textId="702FEE09" w:rsidR="00B0093B" w:rsidRPr="007C6DD5" w:rsidRDefault="00B0093B" w:rsidP="0077333F">
            <w:pPr>
              <w:spacing w:before="0" w:after="0"/>
              <w:jc w:val="center"/>
              <w:rPr>
                <w:rFonts w:ascii="Arial" w:hAnsi="Arial" w:cs="Arial"/>
                <w:sz w:val="18"/>
                <w:szCs w:val="18"/>
              </w:rPr>
            </w:pPr>
            <w:r w:rsidRPr="007C6DD5">
              <w:rPr>
                <w:rFonts w:ascii="Arial" w:hAnsi="Arial" w:cs="Arial"/>
                <w:sz w:val="18"/>
                <w:szCs w:val="18"/>
              </w:rPr>
              <w:t>55</w:t>
            </w:r>
          </w:p>
        </w:tc>
      </w:tr>
      <w:tr w:rsidR="00B0093B" w:rsidRPr="007C6DD5" w14:paraId="007F4260" w14:textId="0DCC2CBB" w:rsidTr="0077333F">
        <w:trPr>
          <w:trHeight w:val="284"/>
        </w:trPr>
        <w:tc>
          <w:tcPr>
            <w:tcW w:w="2002" w:type="dxa"/>
            <w:shd w:val="clear" w:color="auto" w:fill="auto"/>
            <w:vAlign w:val="center"/>
          </w:tcPr>
          <w:p w14:paraId="545D03C2" w14:textId="177859EE" w:rsidR="00B0093B" w:rsidRPr="007C6DD5" w:rsidRDefault="00B0093B" w:rsidP="0077333F">
            <w:pPr>
              <w:spacing w:before="0" w:after="0"/>
              <w:jc w:val="left"/>
              <w:rPr>
                <w:rFonts w:ascii="Arial" w:hAnsi="Arial" w:cs="Arial"/>
                <w:b/>
                <w:bCs/>
                <w:sz w:val="18"/>
                <w:szCs w:val="18"/>
              </w:rPr>
            </w:pPr>
            <w:r w:rsidRPr="007C6DD5">
              <w:rPr>
                <w:rFonts w:ascii="Arial" w:hAnsi="Arial" w:cs="Arial"/>
                <w:b/>
                <w:bCs/>
                <w:sz w:val="18"/>
                <w:szCs w:val="18"/>
              </w:rPr>
              <w:t>T</w:t>
            </w:r>
            <w:r w:rsidR="004B07F2" w:rsidRPr="007C6DD5">
              <w:rPr>
                <w:rFonts w:ascii="Arial" w:hAnsi="Arial" w:cs="Arial"/>
                <w:b/>
                <w:bCs/>
                <w:sz w:val="18"/>
                <w:szCs w:val="18"/>
              </w:rPr>
              <w:t>oplam</w:t>
            </w:r>
          </w:p>
        </w:tc>
        <w:tc>
          <w:tcPr>
            <w:tcW w:w="1964" w:type="dxa"/>
            <w:shd w:val="clear" w:color="auto" w:fill="auto"/>
            <w:vAlign w:val="center"/>
          </w:tcPr>
          <w:p w14:paraId="0F661693" w14:textId="3608DC1B" w:rsidR="00B0093B" w:rsidRPr="007C6DD5" w:rsidRDefault="00B0093B" w:rsidP="0077333F">
            <w:pPr>
              <w:spacing w:before="0" w:after="0"/>
              <w:jc w:val="center"/>
              <w:rPr>
                <w:rFonts w:ascii="Arial" w:hAnsi="Arial" w:cs="Arial"/>
                <w:b/>
                <w:bCs/>
                <w:sz w:val="18"/>
                <w:szCs w:val="18"/>
              </w:rPr>
            </w:pPr>
          </w:p>
        </w:tc>
        <w:tc>
          <w:tcPr>
            <w:tcW w:w="1747" w:type="dxa"/>
            <w:shd w:val="clear" w:color="auto" w:fill="auto"/>
            <w:vAlign w:val="center"/>
          </w:tcPr>
          <w:p w14:paraId="5A7CCADC" w14:textId="0C9E755B" w:rsidR="00B0093B" w:rsidRPr="007C6DD5" w:rsidRDefault="00B0093B" w:rsidP="0077333F">
            <w:pPr>
              <w:spacing w:before="0" w:after="0"/>
              <w:jc w:val="center"/>
              <w:rPr>
                <w:rFonts w:ascii="Arial" w:hAnsi="Arial" w:cs="Arial"/>
                <w:b/>
                <w:bCs/>
                <w:sz w:val="18"/>
                <w:szCs w:val="18"/>
              </w:rPr>
            </w:pPr>
          </w:p>
        </w:tc>
        <w:tc>
          <w:tcPr>
            <w:tcW w:w="1564" w:type="dxa"/>
            <w:vAlign w:val="center"/>
          </w:tcPr>
          <w:p w14:paraId="7ECDC392" w14:textId="77777777" w:rsidR="00B0093B" w:rsidRPr="007C6DD5" w:rsidRDefault="00B0093B" w:rsidP="0077333F">
            <w:pPr>
              <w:spacing w:before="0" w:after="0"/>
              <w:jc w:val="center"/>
              <w:rPr>
                <w:rFonts w:ascii="Arial" w:hAnsi="Arial" w:cs="Arial"/>
                <w:b/>
                <w:bCs/>
                <w:sz w:val="18"/>
                <w:szCs w:val="18"/>
              </w:rPr>
            </w:pPr>
          </w:p>
        </w:tc>
        <w:tc>
          <w:tcPr>
            <w:tcW w:w="1785" w:type="dxa"/>
            <w:vAlign w:val="center"/>
          </w:tcPr>
          <w:p w14:paraId="6CDCB63B" w14:textId="37F9A222" w:rsidR="00B0093B" w:rsidRPr="007C6DD5" w:rsidRDefault="00B0093B" w:rsidP="0077333F">
            <w:pPr>
              <w:spacing w:before="0" w:after="0"/>
              <w:jc w:val="center"/>
              <w:rPr>
                <w:rFonts w:ascii="Arial" w:hAnsi="Arial" w:cs="Arial"/>
                <w:b/>
                <w:bCs/>
                <w:sz w:val="18"/>
                <w:szCs w:val="18"/>
              </w:rPr>
            </w:pPr>
          </w:p>
        </w:tc>
      </w:tr>
    </w:tbl>
    <w:p w14:paraId="4E34A449" w14:textId="77777777" w:rsidR="004B07F2" w:rsidRPr="007C6DD5" w:rsidRDefault="004B07F2" w:rsidP="00BF2B16">
      <w:pPr>
        <w:spacing w:before="0"/>
        <w:rPr>
          <w:rFonts w:ascii="Arial" w:hAnsi="Arial" w:cs="Arial"/>
          <w:i/>
          <w:iCs/>
          <w:sz w:val="16"/>
          <w:szCs w:val="16"/>
          <w:lang w:val="tr-TR" w:eastAsia="tr-TR"/>
        </w:rPr>
      </w:pPr>
      <w:r w:rsidRPr="007C6DD5">
        <w:rPr>
          <w:rFonts w:ascii="Arial" w:hAnsi="Arial" w:cs="Arial"/>
          <w:i/>
          <w:iCs/>
          <w:sz w:val="16"/>
          <w:szCs w:val="16"/>
          <w:lang w:val="tr-TR" w:eastAsia="tr-TR"/>
        </w:rPr>
        <w:t>Kaynak: Topluluk Düzeyinde Anket, Ocak 2023</w:t>
      </w:r>
    </w:p>
    <w:p w14:paraId="54F300E0" w14:textId="300BAF28" w:rsidR="004B07F2" w:rsidRPr="007C6DD5" w:rsidRDefault="004B07F2" w:rsidP="00551E5A">
      <w:pPr>
        <w:spacing w:before="360" w:after="360" w:line="300" w:lineRule="auto"/>
        <w:rPr>
          <w:rFonts w:ascii="Arial" w:hAnsi="Arial" w:cs="Arial"/>
          <w:lang w:val="tr-TR" w:eastAsia="tr-TR"/>
        </w:rPr>
      </w:pPr>
      <w:r w:rsidRPr="007C6DD5">
        <w:rPr>
          <w:rFonts w:ascii="Arial" w:hAnsi="Arial" w:cs="Arial"/>
          <w:lang w:val="tr-TR" w:eastAsia="tr-TR"/>
        </w:rPr>
        <w:t>Muhtar, son 5 yılda yerleşim yerinin nüfusunda değişiklik olduğunu belirtti.</w:t>
      </w:r>
    </w:p>
    <w:p w14:paraId="45C7CB0A" w14:textId="0C37AD01" w:rsidR="0036071A" w:rsidRPr="007C6DD5" w:rsidRDefault="0036071A" w:rsidP="0077333F">
      <w:pPr>
        <w:pStyle w:val="Caption"/>
        <w:jc w:val="center"/>
        <w:rPr>
          <w:rFonts w:ascii="Arial" w:hAnsi="Arial" w:cs="Arial"/>
          <w:i w:val="0"/>
          <w:iCs w:val="0"/>
          <w:color w:val="auto"/>
          <w:sz w:val="20"/>
          <w:szCs w:val="20"/>
          <w:lang w:val="tr-TR" w:eastAsia="tr-TR"/>
        </w:rPr>
      </w:pPr>
      <w:bookmarkStart w:id="77" w:name="_Toc140829215"/>
      <w:r w:rsidRPr="007C6DD5">
        <w:rPr>
          <w:rFonts w:ascii="Arial" w:hAnsi="Arial" w:cs="Arial"/>
          <w:b/>
          <w:bCs/>
          <w:i w:val="0"/>
          <w:iCs w:val="0"/>
          <w:color w:val="4F81BD"/>
          <w:sz w:val="20"/>
          <w:szCs w:val="20"/>
          <w:lang w:val="tr-TR"/>
        </w:rPr>
        <w:t>Tabl</w:t>
      </w:r>
      <w:r w:rsidR="002B45AC">
        <w:rPr>
          <w:rFonts w:ascii="Arial" w:hAnsi="Arial" w:cs="Arial"/>
          <w:b/>
          <w:bCs/>
          <w:i w:val="0"/>
          <w:iCs w:val="0"/>
          <w:color w:val="4F81BD"/>
          <w:sz w:val="20"/>
          <w:szCs w:val="20"/>
          <w:lang w:val="tr-TR"/>
        </w:rPr>
        <w:t>o</w:t>
      </w:r>
      <w:r w:rsidRPr="007C6DD5">
        <w:rPr>
          <w:rFonts w:ascii="Arial" w:hAnsi="Arial" w:cs="Arial"/>
          <w:b/>
          <w:bCs/>
          <w:i w:val="0"/>
          <w:iCs w:val="0"/>
          <w:color w:val="4F81BD"/>
          <w:sz w:val="20"/>
          <w:szCs w:val="20"/>
          <w:lang w:val="tr-TR"/>
        </w:rPr>
        <w:t xml:space="preserve"> </w:t>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STYLEREF 1 \s </w:instrText>
      </w:r>
      <w:r w:rsidR="00C458F5" w:rsidRPr="007C6DD5">
        <w:rPr>
          <w:rFonts w:ascii="Arial" w:hAnsi="Arial" w:cs="Arial"/>
          <w:b/>
          <w:bCs/>
          <w:i w:val="0"/>
          <w:iCs w:val="0"/>
          <w:color w:val="4F81BD"/>
          <w:sz w:val="20"/>
          <w:szCs w:val="20"/>
          <w:lang w:val="tr-TR"/>
        </w:rPr>
        <w:fldChar w:fldCharType="separate"/>
      </w:r>
      <w:r w:rsidR="002B45AC">
        <w:rPr>
          <w:rFonts w:ascii="Arial" w:hAnsi="Arial" w:cs="Arial"/>
          <w:b/>
          <w:bCs/>
          <w:i w:val="0"/>
          <w:iCs w:val="0"/>
          <w:noProof/>
          <w:color w:val="4F81BD"/>
          <w:sz w:val="20"/>
          <w:szCs w:val="20"/>
          <w:lang w:val="tr-TR"/>
        </w:rPr>
        <w:t>4</w:t>
      </w:r>
      <w:r w:rsidR="00C458F5" w:rsidRPr="007C6DD5">
        <w:rPr>
          <w:rFonts w:ascii="Arial" w:hAnsi="Arial" w:cs="Arial"/>
          <w:b/>
          <w:bCs/>
          <w:i w:val="0"/>
          <w:iCs w:val="0"/>
          <w:color w:val="4F81BD"/>
          <w:sz w:val="20"/>
          <w:szCs w:val="20"/>
          <w:lang w:val="tr-TR"/>
        </w:rPr>
        <w:fldChar w:fldCharType="end"/>
      </w:r>
      <w:r w:rsidR="00C458F5" w:rsidRPr="007C6DD5">
        <w:rPr>
          <w:rFonts w:ascii="Arial" w:hAnsi="Arial" w:cs="Arial"/>
          <w:b/>
          <w:bCs/>
          <w:i w:val="0"/>
          <w:iCs w:val="0"/>
          <w:color w:val="4F81BD"/>
          <w:sz w:val="20"/>
          <w:szCs w:val="20"/>
          <w:lang w:val="tr-TR"/>
        </w:rPr>
        <w:noBreakHyphen/>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SEQ Table \* ARABIC \s 1 </w:instrText>
      </w:r>
      <w:r w:rsidR="00C458F5" w:rsidRPr="007C6DD5">
        <w:rPr>
          <w:rFonts w:ascii="Arial" w:hAnsi="Arial" w:cs="Arial"/>
          <w:b/>
          <w:bCs/>
          <w:i w:val="0"/>
          <w:iCs w:val="0"/>
          <w:color w:val="4F81BD"/>
          <w:sz w:val="20"/>
          <w:szCs w:val="20"/>
          <w:lang w:val="tr-TR"/>
        </w:rPr>
        <w:fldChar w:fldCharType="separate"/>
      </w:r>
      <w:r w:rsidR="002B45AC">
        <w:rPr>
          <w:rFonts w:ascii="Arial" w:hAnsi="Arial" w:cs="Arial"/>
          <w:b/>
          <w:bCs/>
          <w:i w:val="0"/>
          <w:iCs w:val="0"/>
          <w:noProof/>
          <w:color w:val="4F81BD"/>
          <w:sz w:val="20"/>
          <w:szCs w:val="20"/>
          <w:lang w:val="tr-TR"/>
        </w:rPr>
        <w:t>4</w:t>
      </w:r>
      <w:r w:rsidR="00C458F5" w:rsidRPr="007C6DD5">
        <w:rPr>
          <w:rFonts w:ascii="Arial" w:hAnsi="Arial" w:cs="Arial"/>
          <w:b/>
          <w:bCs/>
          <w:i w:val="0"/>
          <w:iCs w:val="0"/>
          <w:color w:val="4F81BD"/>
          <w:sz w:val="20"/>
          <w:szCs w:val="20"/>
          <w:lang w:val="tr-TR"/>
        </w:rPr>
        <w:fldChar w:fldCharType="end"/>
      </w:r>
      <w:r w:rsidR="0077333F" w:rsidRPr="007C6DD5">
        <w:rPr>
          <w:rFonts w:ascii="Arial" w:hAnsi="Arial" w:cs="Arial"/>
          <w:b/>
          <w:bCs/>
          <w:i w:val="0"/>
          <w:iCs w:val="0"/>
          <w:color w:val="4F81BD"/>
          <w:sz w:val="20"/>
          <w:szCs w:val="20"/>
          <w:lang w:val="tr-TR"/>
        </w:rPr>
        <w:t>.</w:t>
      </w:r>
      <w:r w:rsidRPr="007C6DD5">
        <w:rPr>
          <w:rFonts w:ascii="Arial" w:hAnsi="Arial" w:cs="Arial"/>
          <w:i w:val="0"/>
          <w:iCs w:val="0"/>
          <w:color w:val="4F81BD"/>
          <w:sz w:val="20"/>
          <w:szCs w:val="20"/>
          <w:lang w:val="tr-TR"/>
        </w:rPr>
        <w:t xml:space="preserve"> </w:t>
      </w:r>
      <w:r w:rsidR="00675C90" w:rsidRPr="007C6DD5">
        <w:rPr>
          <w:rFonts w:ascii="Arial" w:hAnsi="Arial" w:cs="Arial"/>
          <w:i w:val="0"/>
          <w:iCs w:val="0"/>
          <w:color w:val="auto"/>
          <w:sz w:val="20"/>
          <w:szCs w:val="20"/>
          <w:lang w:val="tr-TR" w:eastAsia="tr-TR"/>
        </w:rPr>
        <w:t>Etkilenen Yerleşim Yerlerinde Geçmişte Yaşanan Nüfus Değişimleri</w:t>
      </w:r>
      <w:bookmarkEnd w:id="77"/>
    </w:p>
    <w:tbl>
      <w:tblPr>
        <w:tblStyle w:val="TableGrid"/>
        <w:tblW w:w="5000" w:type="pct"/>
        <w:tblLook w:val="04A0" w:firstRow="1" w:lastRow="0" w:firstColumn="1" w:lastColumn="0" w:noHBand="0" w:noVBand="1"/>
      </w:tblPr>
      <w:tblGrid>
        <w:gridCol w:w="3138"/>
        <w:gridCol w:w="2963"/>
        <w:gridCol w:w="2961"/>
      </w:tblGrid>
      <w:tr w:rsidR="000C440B" w:rsidRPr="007C6DD5" w14:paraId="7CC50D2A" w14:textId="71EC5965" w:rsidTr="000C440B">
        <w:trPr>
          <w:trHeight w:val="284"/>
        </w:trPr>
        <w:tc>
          <w:tcPr>
            <w:tcW w:w="1731" w:type="pct"/>
            <w:shd w:val="clear" w:color="auto" w:fill="4F81BD"/>
            <w:vAlign w:val="center"/>
          </w:tcPr>
          <w:p w14:paraId="1CC51F84" w14:textId="6849F54E" w:rsidR="00B0093B" w:rsidRPr="007C6DD5" w:rsidRDefault="004B07F2" w:rsidP="001B51B2">
            <w:pPr>
              <w:spacing w:before="0" w:after="0"/>
              <w:jc w:val="left"/>
              <w:rPr>
                <w:rFonts w:ascii="Arial" w:hAnsi="Arial" w:cs="Arial"/>
                <w:b/>
                <w:bCs/>
                <w:color w:val="FFFFFF" w:themeColor="background1"/>
                <w:sz w:val="18"/>
                <w:szCs w:val="18"/>
              </w:rPr>
            </w:pPr>
            <w:r w:rsidRPr="007C6DD5">
              <w:rPr>
                <w:rFonts w:ascii="Arial" w:hAnsi="Arial" w:cs="Arial"/>
                <w:b/>
                <w:bCs/>
                <w:color w:val="FFFFFF" w:themeColor="background1"/>
                <w:sz w:val="18"/>
                <w:szCs w:val="18"/>
              </w:rPr>
              <w:t>Yerleşim Yeri</w:t>
            </w:r>
          </w:p>
        </w:tc>
        <w:tc>
          <w:tcPr>
            <w:tcW w:w="1635" w:type="pct"/>
            <w:shd w:val="clear" w:color="auto" w:fill="4F81BD"/>
            <w:vAlign w:val="center"/>
          </w:tcPr>
          <w:p w14:paraId="6EE5B105" w14:textId="7F7A5FBC" w:rsidR="00B0093B" w:rsidRPr="007C6DD5" w:rsidRDefault="004B07F2" w:rsidP="001B51B2">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Son 5 yılda gerkleşen nüfus değişimi</w:t>
            </w:r>
          </w:p>
        </w:tc>
        <w:tc>
          <w:tcPr>
            <w:tcW w:w="1635" w:type="pct"/>
            <w:shd w:val="clear" w:color="auto" w:fill="4F81BD"/>
            <w:vAlign w:val="center"/>
          </w:tcPr>
          <w:p w14:paraId="132E658A" w14:textId="2BCDCB0D" w:rsidR="00B0093B" w:rsidRPr="007C6DD5" w:rsidRDefault="004B07F2" w:rsidP="001B51B2">
            <w:pPr>
              <w:spacing w:before="0" w:after="0"/>
              <w:jc w:val="center"/>
              <w:rPr>
                <w:rFonts w:ascii="Arial" w:hAnsi="Arial" w:cs="Arial"/>
                <w:b/>
                <w:bCs/>
                <w:color w:val="FFFFFF" w:themeColor="background1"/>
                <w:sz w:val="18"/>
                <w:szCs w:val="18"/>
              </w:rPr>
            </w:pPr>
            <w:r w:rsidRPr="007C6DD5">
              <w:rPr>
                <w:rFonts w:ascii="Arial" w:hAnsi="Arial" w:cs="Arial"/>
                <w:b/>
                <w:bCs/>
                <w:color w:val="FFFFFF" w:themeColor="background1"/>
                <w:sz w:val="18"/>
                <w:szCs w:val="18"/>
              </w:rPr>
              <w:t>Değişimin Yönü</w:t>
            </w:r>
          </w:p>
        </w:tc>
      </w:tr>
      <w:tr w:rsidR="00B0093B" w:rsidRPr="007C6DD5" w14:paraId="4E785C05" w14:textId="75FA1DB2" w:rsidTr="001B51B2">
        <w:trPr>
          <w:trHeight w:val="284"/>
        </w:trPr>
        <w:tc>
          <w:tcPr>
            <w:tcW w:w="1731" w:type="pct"/>
            <w:vAlign w:val="center"/>
          </w:tcPr>
          <w:p w14:paraId="2E970A4E" w14:textId="77777777" w:rsidR="00B0093B" w:rsidRPr="007C6DD5" w:rsidRDefault="00B0093B" w:rsidP="001B51B2">
            <w:pPr>
              <w:spacing w:before="0" w:after="0"/>
              <w:jc w:val="left"/>
              <w:rPr>
                <w:rFonts w:ascii="Arial" w:hAnsi="Arial" w:cs="Arial"/>
                <w:sz w:val="18"/>
                <w:szCs w:val="18"/>
              </w:rPr>
            </w:pPr>
            <w:r w:rsidRPr="007C6DD5">
              <w:rPr>
                <w:rFonts w:ascii="Arial" w:hAnsi="Arial" w:cs="Arial"/>
                <w:sz w:val="18"/>
                <w:szCs w:val="18"/>
              </w:rPr>
              <w:t>Sağlıklı</w:t>
            </w:r>
          </w:p>
        </w:tc>
        <w:tc>
          <w:tcPr>
            <w:tcW w:w="1635" w:type="pct"/>
            <w:vAlign w:val="center"/>
          </w:tcPr>
          <w:p w14:paraId="5F655B9C" w14:textId="2B6B2F77" w:rsidR="00B0093B" w:rsidRPr="007C6DD5" w:rsidRDefault="004B07F2" w:rsidP="001B51B2">
            <w:pPr>
              <w:spacing w:before="0" w:after="0"/>
              <w:jc w:val="center"/>
              <w:rPr>
                <w:rFonts w:ascii="Arial" w:hAnsi="Arial" w:cs="Arial"/>
                <w:sz w:val="18"/>
                <w:szCs w:val="18"/>
              </w:rPr>
            </w:pPr>
            <w:r w:rsidRPr="007C6DD5">
              <w:rPr>
                <w:rFonts w:ascii="Arial" w:hAnsi="Arial" w:cs="Arial"/>
                <w:sz w:val="18"/>
                <w:szCs w:val="18"/>
              </w:rPr>
              <w:t>Hayır</w:t>
            </w:r>
          </w:p>
        </w:tc>
        <w:tc>
          <w:tcPr>
            <w:tcW w:w="1635" w:type="pct"/>
            <w:vAlign w:val="center"/>
          </w:tcPr>
          <w:p w14:paraId="17522935" w14:textId="631EECAA" w:rsidR="00B0093B" w:rsidRPr="007C6DD5" w:rsidRDefault="00B0093B" w:rsidP="001B51B2">
            <w:pPr>
              <w:spacing w:before="0" w:after="0"/>
              <w:jc w:val="center"/>
              <w:rPr>
                <w:rFonts w:ascii="Arial" w:hAnsi="Arial" w:cs="Arial"/>
                <w:sz w:val="18"/>
                <w:szCs w:val="18"/>
              </w:rPr>
            </w:pPr>
            <w:r w:rsidRPr="007C6DD5">
              <w:rPr>
                <w:rFonts w:ascii="Arial" w:hAnsi="Arial" w:cs="Arial"/>
                <w:sz w:val="18"/>
                <w:szCs w:val="18"/>
              </w:rPr>
              <w:t>NA</w:t>
            </w:r>
          </w:p>
        </w:tc>
      </w:tr>
      <w:tr w:rsidR="00B0093B" w:rsidRPr="007C6DD5" w14:paraId="6D68C52C" w14:textId="46038D53" w:rsidTr="001B51B2">
        <w:trPr>
          <w:trHeight w:val="284"/>
        </w:trPr>
        <w:tc>
          <w:tcPr>
            <w:tcW w:w="1731" w:type="pct"/>
            <w:vAlign w:val="center"/>
          </w:tcPr>
          <w:p w14:paraId="7A6EF851" w14:textId="77777777" w:rsidR="00B0093B" w:rsidRPr="007C6DD5" w:rsidRDefault="00B0093B" w:rsidP="001B51B2">
            <w:pPr>
              <w:spacing w:before="0" w:after="0"/>
              <w:jc w:val="left"/>
              <w:rPr>
                <w:rFonts w:ascii="Arial" w:hAnsi="Arial" w:cs="Arial"/>
                <w:sz w:val="18"/>
                <w:szCs w:val="18"/>
              </w:rPr>
            </w:pPr>
            <w:r w:rsidRPr="007C6DD5">
              <w:rPr>
                <w:rFonts w:ascii="Arial" w:hAnsi="Arial" w:cs="Arial"/>
                <w:sz w:val="18"/>
                <w:szCs w:val="18"/>
              </w:rPr>
              <w:t>Kurbanlı</w:t>
            </w:r>
          </w:p>
        </w:tc>
        <w:tc>
          <w:tcPr>
            <w:tcW w:w="1635" w:type="pct"/>
            <w:vAlign w:val="center"/>
          </w:tcPr>
          <w:p w14:paraId="352BD3CA" w14:textId="6DF099D0" w:rsidR="00B0093B" w:rsidRPr="007C6DD5" w:rsidRDefault="004B07F2" w:rsidP="001B51B2">
            <w:pPr>
              <w:spacing w:before="0" w:after="0"/>
              <w:jc w:val="center"/>
              <w:rPr>
                <w:rFonts w:ascii="Arial" w:hAnsi="Arial" w:cs="Arial"/>
                <w:sz w:val="18"/>
                <w:szCs w:val="18"/>
              </w:rPr>
            </w:pPr>
            <w:r w:rsidRPr="007C6DD5">
              <w:rPr>
                <w:rFonts w:ascii="Arial" w:hAnsi="Arial" w:cs="Arial"/>
                <w:sz w:val="18"/>
                <w:szCs w:val="18"/>
              </w:rPr>
              <w:t>Hayır</w:t>
            </w:r>
          </w:p>
        </w:tc>
        <w:tc>
          <w:tcPr>
            <w:tcW w:w="1635" w:type="pct"/>
            <w:vAlign w:val="center"/>
          </w:tcPr>
          <w:p w14:paraId="11519667" w14:textId="6946144E" w:rsidR="00B0093B" w:rsidRPr="007C6DD5" w:rsidRDefault="00B0093B" w:rsidP="001B51B2">
            <w:pPr>
              <w:spacing w:before="0" w:after="0"/>
              <w:jc w:val="center"/>
              <w:rPr>
                <w:rFonts w:ascii="Arial" w:hAnsi="Arial" w:cs="Arial"/>
                <w:sz w:val="18"/>
                <w:szCs w:val="18"/>
              </w:rPr>
            </w:pPr>
            <w:r w:rsidRPr="007C6DD5">
              <w:rPr>
                <w:rFonts w:ascii="Arial" w:hAnsi="Arial" w:cs="Arial"/>
                <w:sz w:val="18"/>
                <w:szCs w:val="18"/>
              </w:rPr>
              <w:t>NA</w:t>
            </w:r>
          </w:p>
        </w:tc>
      </w:tr>
      <w:tr w:rsidR="00B0093B" w:rsidRPr="007C6DD5" w14:paraId="5713AB15" w14:textId="02039A74" w:rsidTr="001B51B2">
        <w:trPr>
          <w:trHeight w:val="284"/>
        </w:trPr>
        <w:tc>
          <w:tcPr>
            <w:tcW w:w="1731" w:type="pct"/>
            <w:vAlign w:val="center"/>
          </w:tcPr>
          <w:p w14:paraId="67610C30" w14:textId="77777777" w:rsidR="00B0093B" w:rsidRPr="007C6DD5" w:rsidRDefault="00B0093B" w:rsidP="001B51B2">
            <w:pPr>
              <w:spacing w:before="0" w:after="0"/>
              <w:jc w:val="left"/>
              <w:rPr>
                <w:rFonts w:ascii="Arial" w:hAnsi="Arial" w:cs="Arial"/>
                <w:sz w:val="18"/>
                <w:szCs w:val="18"/>
              </w:rPr>
            </w:pPr>
            <w:r w:rsidRPr="007C6DD5">
              <w:rPr>
                <w:rFonts w:ascii="Arial" w:hAnsi="Arial" w:cs="Arial"/>
                <w:sz w:val="18"/>
                <w:szCs w:val="18"/>
              </w:rPr>
              <w:t>Eskişehir</w:t>
            </w:r>
          </w:p>
        </w:tc>
        <w:tc>
          <w:tcPr>
            <w:tcW w:w="1635" w:type="pct"/>
            <w:tcBorders>
              <w:top w:val="single" w:sz="4" w:space="0" w:color="auto"/>
              <w:left w:val="nil"/>
              <w:bottom w:val="single" w:sz="4" w:space="0" w:color="auto"/>
              <w:right w:val="single" w:sz="4" w:space="0" w:color="auto"/>
            </w:tcBorders>
            <w:vAlign w:val="center"/>
          </w:tcPr>
          <w:p w14:paraId="79734B10" w14:textId="2FC4DA47" w:rsidR="00B0093B" w:rsidRPr="007C6DD5" w:rsidRDefault="004B07F2" w:rsidP="001B51B2">
            <w:pPr>
              <w:spacing w:before="0" w:after="0"/>
              <w:jc w:val="center"/>
              <w:rPr>
                <w:rFonts w:ascii="Arial" w:hAnsi="Arial" w:cs="Arial"/>
                <w:sz w:val="18"/>
                <w:szCs w:val="18"/>
              </w:rPr>
            </w:pPr>
            <w:r w:rsidRPr="007C6DD5">
              <w:rPr>
                <w:rFonts w:ascii="Arial" w:hAnsi="Arial" w:cs="Arial"/>
                <w:sz w:val="18"/>
                <w:szCs w:val="18"/>
              </w:rPr>
              <w:t>Evet</w:t>
            </w:r>
          </w:p>
        </w:tc>
        <w:tc>
          <w:tcPr>
            <w:tcW w:w="1635" w:type="pct"/>
            <w:tcBorders>
              <w:top w:val="single" w:sz="4" w:space="0" w:color="auto"/>
              <w:left w:val="nil"/>
              <w:bottom w:val="single" w:sz="4" w:space="0" w:color="auto"/>
              <w:right w:val="single" w:sz="4" w:space="0" w:color="auto"/>
            </w:tcBorders>
            <w:vAlign w:val="center"/>
          </w:tcPr>
          <w:p w14:paraId="5F490DFC" w14:textId="13451B9F" w:rsidR="00B0093B" w:rsidRPr="007C6DD5" w:rsidRDefault="004B07F2" w:rsidP="001B51B2">
            <w:pPr>
              <w:spacing w:before="0" w:after="0"/>
              <w:jc w:val="center"/>
              <w:rPr>
                <w:rFonts w:ascii="Arial" w:hAnsi="Arial" w:cs="Arial"/>
                <w:sz w:val="18"/>
                <w:szCs w:val="18"/>
              </w:rPr>
            </w:pPr>
            <w:r w:rsidRPr="007C6DD5">
              <w:rPr>
                <w:rFonts w:ascii="Arial" w:hAnsi="Arial" w:cs="Arial"/>
                <w:sz w:val="18"/>
                <w:szCs w:val="18"/>
              </w:rPr>
              <w:t>Azaldı</w:t>
            </w:r>
          </w:p>
        </w:tc>
      </w:tr>
    </w:tbl>
    <w:p w14:paraId="332C39DD" w14:textId="77777777" w:rsidR="004B07F2" w:rsidRPr="007C6DD5" w:rsidRDefault="004B07F2" w:rsidP="001F28A6">
      <w:pPr>
        <w:spacing w:before="0"/>
        <w:rPr>
          <w:rFonts w:ascii="Arial" w:hAnsi="Arial" w:cs="Arial"/>
          <w:i/>
          <w:iCs/>
          <w:sz w:val="16"/>
          <w:szCs w:val="16"/>
          <w:lang w:val="tr-TR" w:eastAsia="tr-TR"/>
        </w:rPr>
      </w:pPr>
      <w:r w:rsidRPr="007C6DD5">
        <w:rPr>
          <w:rFonts w:ascii="Arial" w:hAnsi="Arial" w:cs="Arial"/>
          <w:i/>
          <w:iCs/>
          <w:sz w:val="16"/>
          <w:szCs w:val="16"/>
          <w:lang w:val="tr-TR" w:eastAsia="tr-TR"/>
        </w:rPr>
        <w:t>Kaynak: Topluluk Düzeyinde Anket, Ocak 2023</w:t>
      </w:r>
    </w:p>
    <w:p w14:paraId="6D2C630E" w14:textId="188CC929" w:rsidR="004B07F2" w:rsidRPr="007C6DD5" w:rsidRDefault="004B07F2" w:rsidP="008D7FDE">
      <w:pPr>
        <w:spacing w:before="360" w:after="360" w:line="300" w:lineRule="auto"/>
        <w:rPr>
          <w:rFonts w:ascii="Arial" w:hAnsi="Arial" w:cs="Arial"/>
          <w:lang w:val="tr-TR" w:eastAsia="tr-TR"/>
        </w:rPr>
      </w:pPr>
      <w:bookmarkStart w:id="78" w:name="_Ref125587813"/>
      <w:r w:rsidRPr="007C6DD5">
        <w:rPr>
          <w:rFonts w:ascii="Arial" w:hAnsi="Arial" w:cs="Arial"/>
          <w:lang w:val="tr-TR" w:eastAsia="tr-TR"/>
        </w:rPr>
        <w:t xml:space="preserve">Yerleşim yerinde yaşayan insanların yılın belirli dönemlerinde göç edip etmedikleri sorulmuş ve Tablo 4-5'te yer alan aşağıdaki cevaplar </w:t>
      </w:r>
      <w:r w:rsidRPr="007C6DD5">
        <w:rPr>
          <w:rFonts w:ascii="Arial" w:hAnsi="Arial" w:cs="Arial"/>
          <w:lang w:val="tr-TR" w:eastAsia="tr-TR"/>
        </w:rPr>
        <w:fldChar w:fldCharType="begin"/>
      </w:r>
      <w:r w:rsidRPr="007C6DD5">
        <w:rPr>
          <w:rFonts w:ascii="Arial" w:hAnsi="Arial" w:cs="Arial"/>
          <w:lang w:val="tr-TR" w:eastAsia="tr-TR"/>
        </w:rPr>
        <w:instrText xml:space="preserve"> REF _Ref125587813 \h  \* MERGEFORMAT </w:instrText>
      </w:r>
      <w:r w:rsidRPr="007C6DD5">
        <w:rPr>
          <w:rFonts w:ascii="Arial" w:hAnsi="Arial" w:cs="Arial"/>
          <w:lang w:val="tr-TR" w:eastAsia="tr-TR"/>
        </w:rPr>
      </w:r>
      <w:r w:rsidR="00000000">
        <w:rPr>
          <w:rFonts w:ascii="Arial" w:hAnsi="Arial" w:cs="Arial"/>
          <w:lang w:val="tr-TR" w:eastAsia="tr-TR"/>
        </w:rPr>
        <w:fldChar w:fldCharType="separate"/>
      </w:r>
      <w:r w:rsidRPr="007C6DD5">
        <w:rPr>
          <w:rFonts w:ascii="Arial" w:hAnsi="Arial" w:cs="Arial"/>
          <w:lang w:val="tr-TR" w:eastAsia="tr-TR"/>
        </w:rPr>
        <w:fldChar w:fldCharType="end"/>
      </w:r>
      <w:r w:rsidRPr="007C6DD5">
        <w:rPr>
          <w:rFonts w:ascii="Arial" w:hAnsi="Arial" w:cs="Arial"/>
          <w:lang w:val="tr-TR" w:eastAsia="tr-TR"/>
        </w:rPr>
        <w:t>alınmıştır.</w:t>
      </w:r>
    </w:p>
    <w:p w14:paraId="1C021FDB" w14:textId="77777777" w:rsidR="002B45AC" w:rsidRDefault="002B45AC">
      <w:pPr>
        <w:spacing w:before="0" w:after="160"/>
        <w:jc w:val="left"/>
        <w:rPr>
          <w:rFonts w:ascii="Arial" w:hAnsi="Arial"/>
          <w:b/>
          <w:bCs/>
          <w:iCs/>
          <w:color w:val="4F81BD"/>
          <w:sz w:val="20"/>
          <w:szCs w:val="18"/>
          <w:lang w:val="tr-TR"/>
        </w:rPr>
      </w:pPr>
      <w:r>
        <w:rPr>
          <w:rFonts w:ascii="Arial" w:hAnsi="Arial"/>
          <w:b/>
          <w:bCs/>
          <w:i/>
          <w:color w:val="4F81BD"/>
          <w:sz w:val="20"/>
          <w:lang w:val="tr-TR"/>
        </w:rPr>
        <w:br w:type="page"/>
      </w:r>
    </w:p>
    <w:p w14:paraId="1B71BDD9" w14:textId="32204BA1" w:rsidR="0036071A" w:rsidRPr="007C6DD5" w:rsidRDefault="0036071A" w:rsidP="00EB5178">
      <w:pPr>
        <w:pStyle w:val="Caption"/>
        <w:jc w:val="center"/>
        <w:rPr>
          <w:rFonts w:ascii="Arial" w:hAnsi="Arial"/>
          <w:i w:val="0"/>
          <w:color w:val="000000" w:themeColor="text1"/>
          <w:sz w:val="20"/>
          <w:lang w:val="tr-TR" w:eastAsia="tr-TR"/>
        </w:rPr>
      </w:pPr>
      <w:bookmarkStart w:id="79" w:name="_Toc140829216"/>
      <w:r w:rsidRPr="007C6DD5">
        <w:rPr>
          <w:rFonts w:ascii="Arial" w:hAnsi="Arial"/>
          <w:b/>
          <w:bCs/>
          <w:i w:val="0"/>
          <w:color w:val="4F81BD"/>
          <w:sz w:val="20"/>
          <w:lang w:val="tr-TR"/>
        </w:rPr>
        <w:lastRenderedPageBreak/>
        <w:t>Tabl</w:t>
      </w:r>
      <w:r w:rsidR="004B07F2" w:rsidRPr="007C6DD5">
        <w:rPr>
          <w:rFonts w:ascii="Arial" w:hAnsi="Arial"/>
          <w:b/>
          <w:bCs/>
          <w:i w:val="0"/>
          <w:color w:val="4F81BD"/>
          <w:sz w:val="20"/>
          <w:lang w:val="tr-TR"/>
        </w:rPr>
        <w:t>o</w:t>
      </w:r>
      <w:r w:rsidRPr="007C6DD5">
        <w:rPr>
          <w:rFonts w:ascii="Arial" w:hAnsi="Arial"/>
          <w:b/>
          <w:bCs/>
          <w:i w:val="0"/>
          <w:color w:val="4F81BD"/>
          <w:sz w:val="20"/>
          <w:lang w:val="tr-TR"/>
        </w:rPr>
        <w:t xml:space="preserve"> </w:t>
      </w:r>
      <w:r w:rsidR="00C458F5" w:rsidRPr="007C6DD5">
        <w:rPr>
          <w:rFonts w:ascii="Arial" w:hAnsi="Arial"/>
          <w:b/>
          <w:bCs/>
          <w:i w:val="0"/>
          <w:color w:val="4F81BD"/>
          <w:sz w:val="20"/>
          <w:lang w:val="tr-TR"/>
        </w:rPr>
        <w:fldChar w:fldCharType="begin"/>
      </w:r>
      <w:r w:rsidR="00C458F5" w:rsidRPr="007C6DD5">
        <w:rPr>
          <w:rFonts w:ascii="Arial" w:hAnsi="Arial"/>
          <w:b/>
          <w:bCs/>
          <w:i w:val="0"/>
          <w:color w:val="4F81BD"/>
          <w:sz w:val="20"/>
          <w:lang w:val="tr-TR"/>
        </w:rPr>
        <w:instrText xml:space="preserve"> STYLEREF 1 \s </w:instrText>
      </w:r>
      <w:r w:rsidR="00C458F5" w:rsidRPr="007C6DD5">
        <w:rPr>
          <w:rFonts w:ascii="Arial" w:hAnsi="Arial"/>
          <w:b/>
          <w:bCs/>
          <w:i w:val="0"/>
          <w:color w:val="4F81BD"/>
          <w:sz w:val="20"/>
          <w:lang w:val="tr-TR"/>
        </w:rPr>
        <w:fldChar w:fldCharType="separate"/>
      </w:r>
      <w:r w:rsidR="004B4199" w:rsidRPr="007C6DD5">
        <w:rPr>
          <w:rFonts w:ascii="Arial" w:hAnsi="Arial"/>
          <w:b/>
          <w:bCs/>
          <w:i w:val="0"/>
          <w:noProof/>
          <w:color w:val="4F81BD"/>
          <w:sz w:val="20"/>
          <w:lang w:val="tr-TR"/>
        </w:rPr>
        <w:t>4</w:t>
      </w:r>
      <w:r w:rsidR="00C458F5" w:rsidRPr="007C6DD5">
        <w:rPr>
          <w:rFonts w:ascii="Arial" w:hAnsi="Arial"/>
          <w:b/>
          <w:bCs/>
          <w:i w:val="0"/>
          <w:color w:val="4F81BD"/>
          <w:sz w:val="20"/>
          <w:lang w:val="tr-TR"/>
        </w:rPr>
        <w:fldChar w:fldCharType="end"/>
      </w:r>
      <w:r w:rsidR="00C458F5" w:rsidRPr="007C6DD5">
        <w:rPr>
          <w:rFonts w:ascii="Arial" w:hAnsi="Arial"/>
          <w:b/>
          <w:bCs/>
          <w:i w:val="0"/>
          <w:color w:val="4F81BD"/>
          <w:sz w:val="20"/>
          <w:lang w:val="tr-TR"/>
        </w:rPr>
        <w:noBreakHyphen/>
      </w:r>
      <w:r w:rsidR="00C458F5" w:rsidRPr="007C6DD5">
        <w:rPr>
          <w:rFonts w:ascii="Arial" w:hAnsi="Arial"/>
          <w:b/>
          <w:bCs/>
          <w:i w:val="0"/>
          <w:color w:val="4F81BD"/>
          <w:sz w:val="20"/>
          <w:lang w:val="tr-TR"/>
        </w:rPr>
        <w:fldChar w:fldCharType="begin"/>
      </w:r>
      <w:r w:rsidR="00C458F5" w:rsidRPr="007C6DD5">
        <w:rPr>
          <w:rFonts w:ascii="Arial" w:hAnsi="Arial"/>
          <w:b/>
          <w:bCs/>
          <w:i w:val="0"/>
          <w:color w:val="4F81BD"/>
          <w:sz w:val="20"/>
          <w:lang w:val="tr-TR"/>
        </w:rPr>
        <w:instrText xml:space="preserve"> SEQ Table \* ARABIC \s 1 </w:instrText>
      </w:r>
      <w:r w:rsidR="00C458F5" w:rsidRPr="007C6DD5">
        <w:rPr>
          <w:rFonts w:ascii="Arial" w:hAnsi="Arial"/>
          <w:b/>
          <w:bCs/>
          <w:i w:val="0"/>
          <w:color w:val="4F81BD"/>
          <w:sz w:val="20"/>
          <w:lang w:val="tr-TR"/>
        </w:rPr>
        <w:fldChar w:fldCharType="separate"/>
      </w:r>
      <w:r w:rsidR="004B4199" w:rsidRPr="007C6DD5">
        <w:rPr>
          <w:rFonts w:ascii="Arial" w:hAnsi="Arial"/>
          <w:b/>
          <w:bCs/>
          <w:i w:val="0"/>
          <w:noProof/>
          <w:color w:val="4F81BD"/>
          <w:sz w:val="20"/>
          <w:lang w:val="tr-TR"/>
        </w:rPr>
        <w:t>5</w:t>
      </w:r>
      <w:r w:rsidR="00C458F5" w:rsidRPr="007C6DD5">
        <w:rPr>
          <w:rFonts w:ascii="Arial" w:hAnsi="Arial"/>
          <w:b/>
          <w:bCs/>
          <w:i w:val="0"/>
          <w:color w:val="4F81BD"/>
          <w:sz w:val="20"/>
          <w:lang w:val="tr-TR"/>
        </w:rPr>
        <w:fldChar w:fldCharType="end"/>
      </w:r>
      <w:bookmarkEnd w:id="78"/>
      <w:r w:rsidR="005D3457" w:rsidRPr="007C6DD5">
        <w:rPr>
          <w:rFonts w:ascii="Arial" w:hAnsi="Arial"/>
          <w:b/>
          <w:bCs/>
          <w:i w:val="0"/>
          <w:color w:val="4F81BD"/>
          <w:sz w:val="20"/>
          <w:lang w:val="tr-TR"/>
        </w:rPr>
        <w:t>.</w:t>
      </w:r>
      <w:r w:rsidRPr="007C6DD5">
        <w:rPr>
          <w:rFonts w:ascii="Arial" w:hAnsi="Arial"/>
          <w:i w:val="0"/>
          <w:color w:val="4F81BD"/>
          <w:sz w:val="20"/>
          <w:lang w:val="tr-TR"/>
        </w:rPr>
        <w:t xml:space="preserve"> </w:t>
      </w:r>
      <w:r w:rsidR="004B07F2" w:rsidRPr="007C6DD5">
        <w:rPr>
          <w:rFonts w:ascii="Arial" w:hAnsi="Arial"/>
          <w:i w:val="0"/>
          <w:color w:val="000000" w:themeColor="text1"/>
          <w:sz w:val="20"/>
          <w:lang w:val="tr-TR" w:eastAsia="tr-TR"/>
        </w:rPr>
        <w:t>Mevsimlik Göç</w:t>
      </w:r>
      <w:bookmarkEnd w:id="79"/>
    </w:p>
    <w:tbl>
      <w:tblPr>
        <w:tblStyle w:val="TableGrid"/>
        <w:tblW w:w="9067" w:type="dxa"/>
        <w:tblLook w:val="04A0" w:firstRow="1" w:lastRow="0" w:firstColumn="1" w:lastColumn="0" w:noHBand="0" w:noVBand="1"/>
      </w:tblPr>
      <w:tblGrid>
        <w:gridCol w:w="1413"/>
        <w:gridCol w:w="2334"/>
        <w:gridCol w:w="1476"/>
        <w:gridCol w:w="1576"/>
        <w:gridCol w:w="1276"/>
        <w:gridCol w:w="992"/>
      </w:tblGrid>
      <w:tr w:rsidR="005D3457" w:rsidRPr="007C6DD5" w14:paraId="79D71DD5" w14:textId="177F14B7" w:rsidTr="002B45AC">
        <w:trPr>
          <w:trHeight w:val="284"/>
        </w:trPr>
        <w:tc>
          <w:tcPr>
            <w:tcW w:w="1413" w:type="dxa"/>
            <w:shd w:val="clear" w:color="auto" w:fill="4F81BD"/>
            <w:vAlign w:val="center"/>
          </w:tcPr>
          <w:p w14:paraId="758CE2E1" w14:textId="3134BA36" w:rsidR="006D72E5" w:rsidRPr="007C6DD5" w:rsidRDefault="004B07F2" w:rsidP="005D3457">
            <w:pPr>
              <w:spacing w:before="0" w:after="0"/>
              <w:jc w:val="left"/>
              <w:rPr>
                <w:rFonts w:ascii="Arial" w:hAnsi="Arial"/>
                <w:b/>
                <w:bCs/>
                <w:color w:val="FFFFFF" w:themeColor="background1"/>
                <w:sz w:val="18"/>
                <w:szCs w:val="18"/>
              </w:rPr>
            </w:pPr>
            <w:r w:rsidRPr="007C6DD5">
              <w:rPr>
                <w:rFonts w:ascii="Arial" w:hAnsi="Arial"/>
                <w:b/>
                <w:bCs/>
                <w:color w:val="FFFFFF" w:themeColor="background1"/>
                <w:sz w:val="18"/>
                <w:szCs w:val="18"/>
              </w:rPr>
              <w:t>Yerleşim Yeri</w:t>
            </w:r>
          </w:p>
        </w:tc>
        <w:tc>
          <w:tcPr>
            <w:tcW w:w="2334" w:type="dxa"/>
            <w:shd w:val="clear" w:color="auto" w:fill="4F81BD"/>
            <w:vAlign w:val="center"/>
          </w:tcPr>
          <w:p w14:paraId="38E8C2A8" w14:textId="3CBF1C04" w:rsidR="006D72E5" w:rsidRPr="007C6DD5" w:rsidRDefault="004B07F2" w:rsidP="005D3457">
            <w:pPr>
              <w:spacing w:before="0" w:after="0"/>
              <w:jc w:val="center"/>
              <w:rPr>
                <w:rFonts w:ascii="Arial" w:hAnsi="Arial"/>
                <w:b/>
                <w:bCs/>
                <w:color w:val="FFFFFF" w:themeColor="background1"/>
                <w:sz w:val="18"/>
                <w:szCs w:val="18"/>
              </w:rPr>
            </w:pPr>
            <w:r w:rsidRPr="007C6DD5">
              <w:rPr>
                <w:rFonts w:ascii="Arial" w:hAnsi="Arial"/>
                <w:b/>
                <w:bCs/>
                <w:color w:val="FFFFFF" w:themeColor="background1"/>
                <w:sz w:val="18"/>
                <w:szCs w:val="18"/>
              </w:rPr>
              <w:t>Mevsimlik göç var mı</w:t>
            </w:r>
          </w:p>
        </w:tc>
        <w:tc>
          <w:tcPr>
            <w:tcW w:w="1476" w:type="dxa"/>
            <w:shd w:val="clear" w:color="auto" w:fill="4F81BD"/>
            <w:vAlign w:val="center"/>
          </w:tcPr>
          <w:p w14:paraId="548076AE" w14:textId="4557088E" w:rsidR="006D72E5" w:rsidRPr="007C6DD5" w:rsidRDefault="004B07F2" w:rsidP="005D3457">
            <w:pPr>
              <w:spacing w:before="0" w:after="0"/>
              <w:jc w:val="center"/>
              <w:rPr>
                <w:rFonts w:ascii="Arial" w:hAnsi="Arial"/>
                <w:b/>
                <w:bCs/>
                <w:color w:val="FFFFFF" w:themeColor="background1"/>
                <w:sz w:val="18"/>
                <w:szCs w:val="18"/>
              </w:rPr>
            </w:pPr>
            <w:r w:rsidRPr="007C6DD5">
              <w:rPr>
                <w:rFonts w:ascii="Arial" w:hAnsi="Arial"/>
                <w:b/>
                <w:bCs/>
                <w:color w:val="FFFFFF" w:themeColor="background1"/>
                <w:sz w:val="18"/>
                <w:szCs w:val="18"/>
              </w:rPr>
              <w:t>Göç’ün amacı</w:t>
            </w:r>
          </w:p>
        </w:tc>
        <w:tc>
          <w:tcPr>
            <w:tcW w:w="1576" w:type="dxa"/>
            <w:shd w:val="clear" w:color="auto" w:fill="4F81BD"/>
            <w:vAlign w:val="center"/>
          </w:tcPr>
          <w:p w14:paraId="5F55CE45" w14:textId="23937FFC" w:rsidR="006D72E5" w:rsidRPr="007C6DD5" w:rsidRDefault="004B07F2" w:rsidP="005D3457">
            <w:pPr>
              <w:spacing w:before="0" w:after="0"/>
              <w:jc w:val="center"/>
              <w:rPr>
                <w:rFonts w:ascii="Arial" w:hAnsi="Arial"/>
                <w:b/>
                <w:bCs/>
                <w:color w:val="FFFFFF" w:themeColor="background1"/>
                <w:sz w:val="18"/>
                <w:szCs w:val="18"/>
              </w:rPr>
            </w:pPr>
            <w:r w:rsidRPr="007C6DD5">
              <w:rPr>
                <w:rFonts w:ascii="Arial" w:hAnsi="Arial"/>
                <w:b/>
                <w:bCs/>
                <w:color w:val="FFFFFF" w:themeColor="background1"/>
                <w:sz w:val="18"/>
                <w:szCs w:val="18"/>
              </w:rPr>
              <w:t>Yetişkin erkek sayısı</w:t>
            </w:r>
          </w:p>
        </w:tc>
        <w:tc>
          <w:tcPr>
            <w:tcW w:w="1276" w:type="dxa"/>
            <w:shd w:val="clear" w:color="auto" w:fill="4F81BD"/>
            <w:vAlign w:val="center"/>
          </w:tcPr>
          <w:p w14:paraId="5E30B35C" w14:textId="1B8BE8AB" w:rsidR="006D72E5" w:rsidRPr="007C6DD5" w:rsidRDefault="004B07F2" w:rsidP="004B07F2">
            <w:pPr>
              <w:spacing w:before="0" w:after="0"/>
              <w:rPr>
                <w:rFonts w:ascii="Arial" w:hAnsi="Arial"/>
                <w:b/>
                <w:bCs/>
                <w:color w:val="FFFFFF" w:themeColor="background1"/>
                <w:sz w:val="18"/>
                <w:szCs w:val="18"/>
              </w:rPr>
            </w:pPr>
            <w:r w:rsidRPr="007C6DD5">
              <w:rPr>
                <w:rFonts w:ascii="Arial" w:hAnsi="Arial"/>
                <w:b/>
                <w:bCs/>
                <w:color w:val="FFFFFF" w:themeColor="background1"/>
                <w:sz w:val="18"/>
                <w:szCs w:val="18"/>
              </w:rPr>
              <w:t>Yetişkin kadın sayısı</w:t>
            </w:r>
          </w:p>
        </w:tc>
        <w:tc>
          <w:tcPr>
            <w:tcW w:w="992" w:type="dxa"/>
            <w:shd w:val="clear" w:color="auto" w:fill="4F81BD"/>
            <w:vAlign w:val="center"/>
          </w:tcPr>
          <w:p w14:paraId="014A64F0" w14:textId="52DF4EAD" w:rsidR="006D72E5" w:rsidRPr="007C6DD5" w:rsidRDefault="004B07F2" w:rsidP="004B07F2">
            <w:pPr>
              <w:spacing w:before="0" w:after="0"/>
              <w:rPr>
                <w:rFonts w:ascii="Arial" w:hAnsi="Arial"/>
                <w:b/>
                <w:bCs/>
                <w:color w:val="FFFFFF" w:themeColor="background1"/>
                <w:sz w:val="18"/>
                <w:szCs w:val="18"/>
              </w:rPr>
            </w:pPr>
            <w:r w:rsidRPr="007C6DD5">
              <w:rPr>
                <w:rFonts w:ascii="Arial" w:hAnsi="Arial"/>
                <w:b/>
                <w:bCs/>
                <w:color w:val="FFFFFF" w:themeColor="background1"/>
                <w:sz w:val="18"/>
                <w:szCs w:val="18"/>
              </w:rPr>
              <w:t>Çocuk sayısı</w:t>
            </w:r>
          </w:p>
        </w:tc>
      </w:tr>
      <w:tr w:rsidR="006D72E5" w:rsidRPr="007C6DD5" w14:paraId="366BB328" w14:textId="1E0EF500" w:rsidTr="002B45AC">
        <w:trPr>
          <w:trHeight w:val="284"/>
        </w:trPr>
        <w:tc>
          <w:tcPr>
            <w:tcW w:w="1413" w:type="dxa"/>
            <w:vAlign w:val="center"/>
          </w:tcPr>
          <w:p w14:paraId="4CA05C61" w14:textId="77777777" w:rsidR="006D72E5" w:rsidRPr="007C6DD5" w:rsidRDefault="006D72E5" w:rsidP="005D3457">
            <w:pPr>
              <w:spacing w:before="0" w:after="0"/>
              <w:jc w:val="left"/>
              <w:rPr>
                <w:rFonts w:ascii="Arial" w:hAnsi="Arial"/>
                <w:sz w:val="18"/>
                <w:szCs w:val="18"/>
              </w:rPr>
            </w:pPr>
            <w:r w:rsidRPr="007C6DD5">
              <w:rPr>
                <w:rFonts w:ascii="Arial" w:hAnsi="Arial"/>
                <w:sz w:val="18"/>
                <w:szCs w:val="18"/>
              </w:rPr>
              <w:t>Sağlıklı</w:t>
            </w:r>
          </w:p>
        </w:tc>
        <w:tc>
          <w:tcPr>
            <w:tcW w:w="2334" w:type="dxa"/>
            <w:vAlign w:val="center"/>
          </w:tcPr>
          <w:p w14:paraId="3F04D393" w14:textId="222C45E7" w:rsidR="006D72E5" w:rsidRPr="007C6DD5" w:rsidRDefault="004B07F2" w:rsidP="005D3457">
            <w:pPr>
              <w:spacing w:before="0" w:after="0"/>
              <w:jc w:val="center"/>
              <w:rPr>
                <w:rFonts w:ascii="Arial" w:hAnsi="Arial"/>
                <w:sz w:val="18"/>
                <w:szCs w:val="18"/>
              </w:rPr>
            </w:pPr>
            <w:r w:rsidRPr="007C6DD5">
              <w:rPr>
                <w:rFonts w:ascii="Arial" w:hAnsi="Arial"/>
                <w:sz w:val="18"/>
                <w:szCs w:val="18"/>
              </w:rPr>
              <w:t>Evet</w:t>
            </w:r>
          </w:p>
        </w:tc>
        <w:tc>
          <w:tcPr>
            <w:tcW w:w="1476" w:type="dxa"/>
            <w:vAlign w:val="center"/>
          </w:tcPr>
          <w:p w14:paraId="37357C2E" w14:textId="0AB980AF" w:rsidR="006D72E5" w:rsidRPr="007C6DD5" w:rsidRDefault="004B07F2" w:rsidP="005D3457">
            <w:pPr>
              <w:spacing w:before="0" w:after="0"/>
              <w:jc w:val="center"/>
              <w:rPr>
                <w:rFonts w:ascii="Arial" w:hAnsi="Arial"/>
                <w:sz w:val="18"/>
                <w:szCs w:val="18"/>
              </w:rPr>
            </w:pPr>
            <w:r w:rsidRPr="007C6DD5">
              <w:rPr>
                <w:rFonts w:ascii="Arial" w:hAnsi="Arial"/>
                <w:sz w:val="18"/>
                <w:szCs w:val="18"/>
              </w:rPr>
              <w:t>Tarımsal çalışma</w:t>
            </w:r>
          </w:p>
        </w:tc>
        <w:tc>
          <w:tcPr>
            <w:tcW w:w="1576" w:type="dxa"/>
            <w:vAlign w:val="center"/>
          </w:tcPr>
          <w:p w14:paraId="19E9B905" w14:textId="44AD6599" w:rsidR="006D72E5" w:rsidRPr="007C6DD5" w:rsidRDefault="17FA31CB" w:rsidP="005D3457">
            <w:pPr>
              <w:spacing w:before="0" w:after="0"/>
              <w:jc w:val="center"/>
              <w:rPr>
                <w:rFonts w:ascii="Arial" w:hAnsi="Arial"/>
                <w:sz w:val="18"/>
                <w:szCs w:val="18"/>
              </w:rPr>
            </w:pPr>
            <w:r w:rsidRPr="007C6DD5">
              <w:rPr>
                <w:rFonts w:ascii="Arial" w:hAnsi="Arial"/>
                <w:sz w:val="18"/>
                <w:szCs w:val="18"/>
              </w:rPr>
              <w:t>40</w:t>
            </w:r>
          </w:p>
        </w:tc>
        <w:tc>
          <w:tcPr>
            <w:tcW w:w="1276" w:type="dxa"/>
            <w:vAlign w:val="center"/>
          </w:tcPr>
          <w:p w14:paraId="6119B2D1" w14:textId="4BF11135" w:rsidR="006D72E5" w:rsidRPr="007C6DD5" w:rsidRDefault="17FA31CB" w:rsidP="005D3457">
            <w:pPr>
              <w:spacing w:before="0" w:after="0"/>
              <w:jc w:val="center"/>
              <w:rPr>
                <w:rFonts w:ascii="Arial" w:hAnsi="Arial"/>
                <w:sz w:val="18"/>
                <w:szCs w:val="18"/>
              </w:rPr>
            </w:pPr>
            <w:r w:rsidRPr="007C6DD5">
              <w:rPr>
                <w:rFonts w:ascii="Arial" w:hAnsi="Arial"/>
                <w:sz w:val="18"/>
                <w:szCs w:val="18"/>
              </w:rPr>
              <w:t>10</w:t>
            </w:r>
          </w:p>
        </w:tc>
        <w:tc>
          <w:tcPr>
            <w:tcW w:w="992" w:type="dxa"/>
            <w:vAlign w:val="center"/>
          </w:tcPr>
          <w:p w14:paraId="3ED9C21D" w14:textId="2CDD6901" w:rsidR="006D72E5" w:rsidRPr="007C6DD5" w:rsidRDefault="006D72E5" w:rsidP="005D3457">
            <w:pPr>
              <w:spacing w:before="0" w:after="0"/>
              <w:jc w:val="center"/>
              <w:rPr>
                <w:rFonts w:ascii="Arial" w:hAnsi="Arial"/>
                <w:sz w:val="18"/>
                <w:szCs w:val="18"/>
              </w:rPr>
            </w:pPr>
            <w:r w:rsidRPr="007C6DD5">
              <w:rPr>
                <w:rFonts w:ascii="Arial" w:hAnsi="Arial"/>
                <w:sz w:val="18"/>
                <w:szCs w:val="18"/>
              </w:rPr>
              <w:t>0</w:t>
            </w:r>
          </w:p>
        </w:tc>
      </w:tr>
      <w:tr w:rsidR="006D72E5" w:rsidRPr="007C6DD5" w14:paraId="3E83BBDF" w14:textId="42F8B1F5" w:rsidTr="002B45AC">
        <w:trPr>
          <w:trHeight w:val="284"/>
        </w:trPr>
        <w:tc>
          <w:tcPr>
            <w:tcW w:w="1413" w:type="dxa"/>
            <w:vAlign w:val="center"/>
          </w:tcPr>
          <w:p w14:paraId="5CC4E42A" w14:textId="77777777" w:rsidR="006D72E5" w:rsidRPr="007C6DD5" w:rsidRDefault="006D72E5" w:rsidP="005D3457">
            <w:pPr>
              <w:spacing w:before="0" w:after="0"/>
              <w:jc w:val="left"/>
              <w:rPr>
                <w:rFonts w:ascii="Arial" w:hAnsi="Arial"/>
                <w:sz w:val="18"/>
                <w:szCs w:val="18"/>
              </w:rPr>
            </w:pPr>
            <w:r w:rsidRPr="007C6DD5">
              <w:rPr>
                <w:rFonts w:ascii="Arial" w:hAnsi="Arial"/>
                <w:sz w:val="18"/>
                <w:szCs w:val="18"/>
              </w:rPr>
              <w:t>Kurbanlı</w:t>
            </w:r>
          </w:p>
        </w:tc>
        <w:tc>
          <w:tcPr>
            <w:tcW w:w="2334" w:type="dxa"/>
            <w:vAlign w:val="center"/>
          </w:tcPr>
          <w:p w14:paraId="087208E9" w14:textId="7C84D6D8" w:rsidR="006D72E5" w:rsidRPr="007C6DD5" w:rsidRDefault="004B07F2" w:rsidP="005D3457">
            <w:pPr>
              <w:spacing w:before="0" w:after="0"/>
              <w:jc w:val="center"/>
              <w:rPr>
                <w:rFonts w:ascii="Arial" w:hAnsi="Arial"/>
                <w:sz w:val="18"/>
                <w:szCs w:val="18"/>
              </w:rPr>
            </w:pPr>
            <w:r w:rsidRPr="007C6DD5">
              <w:rPr>
                <w:rFonts w:ascii="Arial" w:hAnsi="Arial"/>
                <w:sz w:val="18"/>
                <w:szCs w:val="18"/>
              </w:rPr>
              <w:t>Hayır</w:t>
            </w:r>
          </w:p>
        </w:tc>
        <w:tc>
          <w:tcPr>
            <w:tcW w:w="1476" w:type="dxa"/>
            <w:vAlign w:val="center"/>
          </w:tcPr>
          <w:p w14:paraId="19CC8A78" w14:textId="79A3F5C0" w:rsidR="006D72E5" w:rsidRPr="007C6DD5" w:rsidRDefault="006D72E5" w:rsidP="005D3457">
            <w:pPr>
              <w:spacing w:before="0" w:after="0"/>
              <w:jc w:val="center"/>
              <w:rPr>
                <w:rFonts w:ascii="Arial" w:hAnsi="Arial"/>
                <w:sz w:val="18"/>
                <w:szCs w:val="18"/>
              </w:rPr>
            </w:pPr>
            <w:r w:rsidRPr="007C6DD5">
              <w:rPr>
                <w:rFonts w:ascii="Arial" w:hAnsi="Arial"/>
                <w:sz w:val="18"/>
                <w:szCs w:val="18"/>
              </w:rPr>
              <w:t>NA</w:t>
            </w:r>
          </w:p>
        </w:tc>
        <w:tc>
          <w:tcPr>
            <w:tcW w:w="1576" w:type="dxa"/>
            <w:vAlign w:val="center"/>
          </w:tcPr>
          <w:p w14:paraId="56E8DD6E" w14:textId="038C03BC" w:rsidR="006D72E5" w:rsidRPr="007C6DD5" w:rsidRDefault="006D72E5" w:rsidP="005D3457">
            <w:pPr>
              <w:spacing w:before="0" w:after="0"/>
              <w:jc w:val="center"/>
              <w:rPr>
                <w:rFonts w:ascii="Arial" w:hAnsi="Arial"/>
                <w:sz w:val="18"/>
                <w:szCs w:val="18"/>
              </w:rPr>
            </w:pPr>
            <w:r w:rsidRPr="007C6DD5">
              <w:rPr>
                <w:rFonts w:ascii="Arial" w:hAnsi="Arial"/>
                <w:sz w:val="18"/>
                <w:szCs w:val="18"/>
              </w:rPr>
              <w:t>NA</w:t>
            </w:r>
          </w:p>
        </w:tc>
        <w:tc>
          <w:tcPr>
            <w:tcW w:w="1276" w:type="dxa"/>
            <w:vAlign w:val="center"/>
          </w:tcPr>
          <w:p w14:paraId="0CCF8AA3" w14:textId="7050E3EF" w:rsidR="006D72E5" w:rsidRPr="007C6DD5" w:rsidRDefault="006D72E5" w:rsidP="005D3457">
            <w:pPr>
              <w:spacing w:before="0" w:after="0"/>
              <w:jc w:val="center"/>
              <w:rPr>
                <w:rFonts w:ascii="Arial" w:hAnsi="Arial"/>
                <w:sz w:val="18"/>
                <w:szCs w:val="18"/>
              </w:rPr>
            </w:pPr>
            <w:r w:rsidRPr="007C6DD5">
              <w:rPr>
                <w:rFonts w:ascii="Arial" w:hAnsi="Arial"/>
                <w:sz w:val="18"/>
                <w:szCs w:val="18"/>
              </w:rPr>
              <w:t>NA</w:t>
            </w:r>
          </w:p>
        </w:tc>
        <w:tc>
          <w:tcPr>
            <w:tcW w:w="992" w:type="dxa"/>
            <w:vAlign w:val="center"/>
          </w:tcPr>
          <w:p w14:paraId="59CFD6E0" w14:textId="7B0F1292" w:rsidR="006D72E5" w:rsidRPr="007C6DD5" w:rsidRDefault="006D72E5" w:rsidP="005D3457">
            <w:pPr>
              <w:spacing w:before="0" w:after="0"/>
              <w:jc w:val="center"/>
              <w:rPr>
                <w:rFonts w:ascii="Arial" w:hAnsi="Arial"/>
                <w:sz w:val="18"/>
                <w:szCs w:val="18"/>
              </w:rPr>
            </w:pPr>
            <w:r w:rsidRPr="007C6DD5">
              <w:rPr>
                <w:rFonts w:ascii="Arial" w:hAnsi="Arial"/>
                <w:sz w:val="18"/>
                <w:szCs w:val="18"/>
              </w:rPr>
              <w:t>NA</w:t>
            </w:r>
          </w:p>
        </w:tc>
      </w:tr>
      <w:tr w:rsidR="00776DE0" w:rsidRPr="007C6DD5" w14:paraId="1D27EC7E" w14:textId="1573252C" w:rsidTr="002B45AC">
        <w:trPr>
          <w:trHeight w:val="284"/>
        </w:trPr>
        <w:tc>
          <w:tcPr>
            <w:tcW w:w="1413" w:type="dxa"/>
            <w:vAlign w:val="center"/>
          </w:tcPr>
          <w:p w14:paraId="5ECB3DF7" w14:textId="77777777" w:rsidR="00776DE0" w:rsidRPr="007C6DD5" w:rsidRDefault="00776DE0" w:rsidP="00776DE0">
            <w:pPr>
              <w:spacing w:before="0" w:after="0"/>
              <w:jc w:val="left"/>
              <w:rPr>
                <w:rFonts w:ascii="Arial" w:hAnsi="Arial"/>
                <w:sz w:val="18"/>
                <w:szCs w:val="18"/>
              </w:rPr>
            </w:pPr>
            <w:r w:rsidRPr="007C6DD5">
              <w:rPr>
                <w:rFonts w:ascii="Arial" w:hAnsi="Arial"/>
                <w:sz w:val="18"/>
                <w:szCs w:val="18"/>
              </w:rPr>
              <w:t>Eskişehir</w:t>
            </w:r>
          </w:p>
        </w:tc>
        <w:tc>
          <w:tcPr>
            <w:tcW w:w="2334" w:type="dxa"/>
            <w:tcBorders>
              <w:top w:val="single" w:sz="4" w:space="0" w:color="auto"/>
              <w:left w:val="single" w:sz="4" w:space="0" w:color="auto"/>
              <w:bottom w:val="single" w:sz="4" w:space="0" w:color="auto"/>
              <w:right w:val="single" w:sz="4" w:space="0" w:color="auto"/>
            </w:tcBorders>
            <w:shd w:val="clear" w:color="auto" w:fill="auto"/>
            <w:vAlign w:val="center"/>
          </w:tcPr>
          <w:p w14:paraId="36151269" w14:textId="0472945E" w:rsidR="00776DE0" w:rsidRPr="007C6DD5" w:rsidRDefault="004B07F2" w:rsidP="00776DE0">
            <w:pPr>
              <w:spacing w:before="0" w:after="0"/>
              <w:jc w:val="center"/>
              <w:rPr>
                <w:rFonts w:ascii="Arial" w:hAnsi="Arial"/>
                <w:sz w:val="18"/>
                <w:szCs w:val="18"/>
              </w:rPr>
            </w:pPr>
            <w:r w:rsidRPr="007C6DD5">
              <w:rPr>
                <w:rFonts w:ascii="Arial" w:hAnsi="Arial"/>
                <w:sz w:val="18"/>
                <w:szCs w:val="18"/>
              </w:rPr>
              <w:t>Hayır</w:t>
            </w:r>
          </w:p>
        </w:tc>
        <w:tc>
          <w:tcPr>
            <w:tcW w:w="1476" w:type="dxa"/>
            <w:tcBorders>
              <w:top w:val="single" w:sz="4" w:space="0" w:color="auto"/>
              <w:left w:val="nil"/>
              <w:bottom w:val="single" w:sz="4" w:space="0" w:color="auto"/>
              <w:right w:val="single" w:sz="4" w:space="0" w:color="auto"/>
            </w:tcBorders>
            <w:shd w:val="clear" w:color="auto" w:fill="auto"/>
            <w:vAlign w:val="center"/>
          </w:tcPr>
          <w:p w14:paraId="61700C47" w14:textId="78D6DDF2" w:rsidR="00776DE0" w:rsidRPr="007C6DD5" w:rsidRDefault="004B07F2" w:rsidP="00776DE0">
            <w:pPr>
              <w:spacing w:before="0" w:after="0"/>
              <w:jc w:val="center"/>
              <w:rPr>
                <w:rFonts w:ascii="Arial" w:hAnsi="Arial"/>
                <w:sz w:val="18"/>
                <w:szCs w:val="18"/>
              </w:rPr>
            </w:pPr>
            <w:r w:rsidRPr="007C6DD5">
              <w:rPr>
                <w:rFonts w:ascii="Arial" w:hAnsi="Arial"/>
                <w:sz w:val="18"/>
                <w:szCs w:val="18"/>
              </w:rPr>
              <w:t>Tarımsal çalışma</w:t>
            </w:r>
          </w:p>
        </w:tc>
        <w:tc>
          <w:tcPr>
            <w:tcW w:w="1576" w:type="dxa"/>
            <w:tcBorders>
              <w:top w:val="single" w:sz="4" w:space="0" w:color="auto"/>
              <w:left w:val="nil"/>
              <w:bottom w:val="single" w:sz="4" w:space="0" w:color="auto"/>
              <w:right w:val="single" w:sz="4" w:space="0" w:color="auto"/>
            </w:tcBorders>
            <w:vAlign w:val="center"/>
          </w:tcPr>
          <w:p w14:paraId="2293DA3C" w14:textId="5EB465C9" w:rsidR="00776DE0" w:rsidRPr="007C6DD5" w:rsidRDefault="00F36CCF" w:rsidP="00776DE0">
            <w:pPr>
              <w:spacing w:before="0" w:after="0"/>
              <w:jc w:val="center"/>
              <w:rPr>
                <w:rFonts w:ascii="Arial" w:hAnsi="Arial"/>
                <w:sz w:val="18"/>
                <w:szCs w:val="18"/>
              </w:rPr>
            </w:pPr>
            <w:r w:rsidRPr="007C6DD5">
              <w:rPr>
                <w:rFonts w:ascii="Arial" w:hAnsi="Arial"/>
                <w:sz w:val="18"/>
                <w:szCs w:val="18"/>
              </w:rPr>
              <w:t>100</w:t>
            </w:r>
          </w:p>
        </w:tc>
        <w:tc>
          <w:tcPr>
            <w:tcW w:w="1276" w:type="dxa"/>
            <w:tcBorders>
              <w:top w:val="single" w:sz="4" w:space="0" w:color="auto"/>
              <w:left w:val="nil"/>
              <w:bottom w:val="single" w:sz="4" w:space="0" w:color="auto"/>
              <w:right w:val="single" w:sz="4" w:space="0" w:color="auto"/>
            </w:tcBorders>
            <w:vAlign w:val="center"/>
          </w:tcPr>
          <w:p w14:paraId="381113C9" w14:textId="49B1C6EE" w:rsidR="00776DE0" w:rsidRPr="007C6DD5" w:rsidRDefault="00F36CCF" w:rsidP="00776DE0">
            <w:pPr>
              <w:spacing w:before="0" w:after="0"/>
              <w:jc w:val="center"/>
              <w:rPr>
                <w:rFonts w:ascii="Arial" w:hAnsi="Arial"/>
                <w:sz w:val="18"/>
                <w:szCs w:val="18"/>
              </w:rPr>
            </w:pPr>
            <w:r w:rsidRPr="007C6DD5">
              <w:rPr>
                <w:rFonts w:ascii="Arial" w:hAnsi="Arial"/>
                <w:sz w:val="18"/>
                <w:szCs w:val="18"/>
              </w:rPr>
              <w:t>80</w:t>
            </w:r>
          </w:p>
        </w:tc>
        <w:tc>
          <w:tcPr>
            <w:tcW w:w="992" w:type="dxa"/>
            <w:tcBorders>
              <w:top w:val="single" w:sz="4" w:space="0" w:color="auto"/>
              <w:left w:val="nil"/>
              <w:bottom w:val="single" w:sz="4" w:space="0" w:color="auto"/>
              <w:right w:val="single" w:sz="4" w:space="0" w:color="auto"/>
            </w:tcBorders>
            <w:vAlign w:val="center"/>
          </w:tcPr>
          <w:p w14:paraId="7D65BBA2" w14:textId="44297C6A" w:rsidR="00776DE0" w:rsidRPr="007C6DD5" w:rsidRDefault="006B7178" w:rsidP="00776DE0">
            <w:pPr>
              <w:spacing w:before="0" w:after="0"/>
              <w:jc w:val="center"/>
              <w:rPr>
                <w:rFonts w:ascii="Arial" w:hAnsi="Arial"/>
                <w:sz w:val="18"/>
                <w:szCs w:val="18"/>
              </w:rPr>
            </w:pPr>
            <w:r w:rsidRPr="007C6DD5">
              <w:rPr>
                <w:rFonts w:ascii="Arial" w:hAnsi="Arial"/>
                <w:sz w:val="18"/>
                <w:szCs w:val="18"/>
              </w:rPr>
              <w:t>20</w:t>
            </w:r>
          </w:p>
        </w:tc>
      </w:tr>
      <w:tr w:rsidR="00776DE0" w:rsidRPr="007C6DD5" w14:paraId="2EE6EA4E" w14:textId="42DC2DF6" w:rsidTr="002B45AC">
        <w:trPr>
          <w:trHeight w:val="284"/>
        </w:trPr>
        <w:tc>
          <w:tcPr>
            <w:tcW w:w="1413" w:type="dxa"/>
            <w:shd w:val="clear" w:color="auto" w:fill="auto"/>
            <w:vAlign w:val="center"/>
          </w:tcPr>
          <w:p w14:paraId="1FA85632" w14:textId="514046EA" w:rsidR="00776DE0" w:rsidRPr="007C6DD5" w:rsidRDefault="00776DE0" w:rsidP="00776DE0">
            <w:pPr>
              <w:spacing w:before="0" w:after="0"/>
              <w:jc w:val="left"/>
              <w:rPr>
                <w:rFonts w:ascii="Arial" w:hAnsi="Arial"/>
                <w:b/>
                <w:bCs/>
                <w:sz w:val="18"/>
                <w:szCs w:val="18"/>
              </w:rPr>
            </w:pPr>
            <w:r w:rsidRPr="007C6DD5">
              <w:rPr>
                <w:rFonts w:ascii="Arial" w:hAnsi="Arial"/>
                <w:b/>
                <w:bCs/>
                <w:sz w:val="18"/>
                <w:szCs w:val="18"/>
              </w:rPr>
              <w:t>To</w:t>
            </w:r>
            <w:r w:rsidR="004B07F2" w:rsidRPr="007C6DD5">
              <w:rPr>
                <w:rFonts w:ascii="Arial" w:hAnsi="Arial"/>
                <w:b/>
                <w:bCs/>
                <w:sz w:val="18"/>
                <w:szCs w:val="18"/>
              </w:rPr>
              <w:t>plam</w:t>
            </w:r>
          </w:p>
        </w:tc>
        <w:tc>
          <w:tcPr>
            <w:tcW w:w="2334" w:type="dxa"/>
            <w:shd w:val="clear" w:color="auto" w:fill="auto"/>
            <w:vAlign w:val="center"/>
          </w:tcPr>
          <w:p w14:paraId="17FF8D64" w14:textId="77777777" w:rsidR="00776DE0" w:rsidRPr="007C6DD5" w:rsidRDefault="00776DE0" w:rsidP="00776DE0">
            <w:pPr>
              <w:spacing w:before="0" w:after="0"/>
              <w:jc w:val="center"/>
              <w:rPr>
                <w:rFonts w:ascii="Arial" w:hAnsi="Arial"/>
                <w:b/>
                <w:bCs/>
                <w:sz w:val="18"/>
                <w:szCs w:val="18"/>
              </w:rPr>
            </w:pPr>
          </w:p>
        </w:tc>
        <w:tc>
          <w:tcPr>
            <w:tcW w:w="1476" w:type="dxa"/>
            <w:shd w:val="clear" w:color="auto" w:fill="auto"/>
            <w:vAlign w:val="center"/>
          </w:tcPr>
          <w:p w14:paraId="41DFE4E8" w14:textId="77777777" w:rsidR="00776DE0" w:rsidRPr="007C6DD5" w:rsidRDefault="00776DE0" w:rsidP="00776DE0">
            <w:pPr>
              <w:spacing w:before="0" w:after="0"/>
              <w:jc w:val="center"/>
              <w:rPr>
                <w:rFonts w:ascii="Arial" w:hAnsi="Arial"/>
                <w:b/>
                <w:bCs/>
                <w:sz w:val="18"/>
                <w:szCs w:val="18"/>
              </w:rPr>
            </w:pPr>
          </w:p>
        </w:tc>
        <w:tc>
          <w:tcPr>
            <w:tcW w:w="1576" w:type="dxa"/>
            <w:vAlign w:val="center"/>
          </w:tcPr>
          <w:p w14:paraId="455D7F3C" w14:textId="6499F4EE" w:rsidR="00776DE0" w:rsidRPr="007C6DD5" w:rsidRDefault="006B7178" w:rsidP="00776DE0">
            <w:pPr>
              <w:spacing w:before="0" w:after="0"/>
              <w:jc w:val="center"/>
              <w:rPr>
                <w:rFonts w:ascii="Arial" w:hAnsi="Arial"/>
                <w:b/>
                <w:bCs/>
                <w:sz w:val="18"/>
                <w:szCs w:val="18"/>
              </w:rPr>
            </w:pPr>
            <w:r w:rsidRPr="007C6DD5">
              <w:rPr>
                <w:rFonts w:ascii="Arial" w:hAnsi="Arial"/>
                <w:b/>
                <w:bCs/>
                <w:sz w:val="18"/>
                <w:szCs w:val="18"/>
              </w:rPr>
              <w:t>1</w:t>
            </w:r>
            <w:r w:rsidR="00776DE0" w:rsidRPr="007C6DD5">
              <w:rPr>
                <w:rFonts w:ascii="Arial" w:hAnsi="Arial"/>
                <w:b/>
                <w:bCs/>
                <w:sz w:val="18"/>
                <w:szCs w:val="18"/>
              </w:rPr>
              <w:t>40</w:t>
            </w:r>
          </w:p>
        </w:tc>
        <w:tc>
          <w:tcPr>
            <w:tcW w:w="1276" w:type="dxa"/>
            <w:vAlign w:val="center"/>
          </w:tcPr>
          <w:p w14:paraId="251D6E38" w14:textId="0696D430" w:rsidR="00776DE0" w:rsidRPr="007C6DD5" w:rsidRDefault="006B7178" w:rsidP="00776DE0">
            <w:pPr>
              <w:spacing w:before="0" w:after="0"/>
              <w:jc w:val="center"/>
              <w:rPr>
                <w:rFonts w:ascii="Arial" w:hAnsi="Arial"/>
                <w:b/>
                <w:bCs/>
                <w:sz w:val="18"/>
                <w:szCs w:val="18"/>
              </w:rPr>
            </w:pPr>
            <w:r w:rsidRPr="007C6DD5">
              <w:rPr>
                <w:rFonts w:ascii="Arial" w:hAnsi="Arial"/>
                <w:b/>
                <w:bCs/>
                <w:sz w:val="18"/>
                <w:szCs w:val="18"/>
              </w:rPr>
              <w:t>90</w:t>
            </w:r>
          </w:p>
        </w:tc>
        <w:tc>
          <w:tcPr>
            <w:tcW w:w="992" w:type="dxa"/>
            <w:vAlign w:val="center"/>
          </w:tcPr>
          <w:p w14:paraId="13DC16CE" w14:textId="6356FB92" w:rsidR="00776DE0" w:rsidRPr="007C6DD5" w:rsidRDefault="006B7178" w:rsidP="00776DE0">
            <w:pPr>
              <w:spacing w:before="0" w:after="0"/>
              <w:jc w:val="center"/>
              <w:rPr>
                <w:rFonts w:ascii="Arial" w:hAnsi="Arial"/>
                <w:b/>
                <w:bCs/>
                <w:sz w:val="18"/>
                <w:szCs w:val="18"/>
              </w:rPr>
            </w:pPr>
            <w:r w:rsidRPr="007C6DD5">
              <w:rPr>
                <w:rFonts w:ascii="Arial" w:hAnsi="Arial"/>
                <w:b/>
                <w:bCs/>
                <w:sz w:val="18"/>
                <w:szCs w:val="18"/>
              </w:rPr>
              <w:t>20</w:t>
            </w:r>
          </w:p>
        </w:tc>
      </w:tr>
    </w:tbl>
    <w:p w14:paraId="7225024D" w14:textId="77777777" w:rsidR="004B07F2" w:rsidRPr="007C6DD5" w:rsidRDefault="004B07F2" w:rsidP="00D20A9F">
      <w:pPr>
        <w:spacing w:before="0"/>
        <w:rPr>
          <w:rFonts w:ascii="Arial" w:hAnsi="Arial" w:cs="Arial"/>
          <w:i/>
          <w:iCs/>
          <w:sz w:val="16"/>
          <w:szCs w:val="16"/>
          <w:lang w:val="tr-TR" w:eastAsia="tr-TR"/>
        </w:rPr>
      </w:pPr>
      <w:r w:rsidRPr="007C6DD5">
        <w:rPr>
          <w:rFonts w:ascii="Arial" w:hAnsi="Arial" w:cs="Arial"/>
          <w:i/>
          <w:iCs/>
          <w:sz w:val="16"/>
          <w:szCs w:val="16"/>
          <w:lang w:val="tr-TR" w:eastAsia="tr-TR"/>
        </w:rPr>
        <w:t>Kaynak: Topluluk Düzeyinde Anket, Ocak 2023</w:t>
      </w:r>
    </w:p>
    <w:p w14:paraId="1187C3EF" w14:textId="4DBB1091" w:rsidR="004B07F2" w:rsidRPr="007C6DD5" w:rsidRDefault="004B07F2" w:rsidP="00F46BE3">
      <w:pPr>
        <w:spacing w:before="360" w:after="360" w:line="300" w:lineRule="auto"/>
        <w:rPr>
          <w:rFonts w:ascii="Arial" w:hAnsi="Arial" w:cs="Arial"/>
          <w:lang w:val="tr-TR" w:eastAsia="tr-TR"/>
        </w:rPr>
      </w:pPr>
      <w:bookmarkStart w:id="80" w:name="_Ref125587835"/>
      <w:r w:rsidRPr="007C6DD5">
        <w:rPr>
          <w:rFonts w:ascii="Arial" w:hAnsi="Arial" w:cs="Arial"/>
          <w:lang w:val="tr-TR" w:eastAsia="tr-TR"/>
        </w:rPr>
        <w:t>Muhtarlara gelecekte bir nüfus değişikliği bekleyip beklemedikleri sorulmuş ve OSB'den kaynaklanan istihdam olanaklarının artması nedeniyle nüfus artışı bekledikleri öğrenilmiştir (</w:t>
      </w:r>
      <w:r w:rsidR="002B45AC">
        <w:rPr>
          <w:rFonts w:ascii="Arial" w:hAnsi="Arial" w:cs="Arial"/>
          <w:lang w:val="tr-TR" w:eastAsia="tr-TR"/>
        </w:rPr>
        <w:t xml:space="preserve">bk. </w:t>
      </w:r>
      <w:r w:rsidR="002B45AC">
        <w:rPr>
          <w:rFonts w:ascii="Arial" w:hAnsi="Arial" w:cs="Arial"/>
          <w:lang w:val="tr-TR" w:eastAsia="tr-TR"/>
        </w:rPr>
        <w:fldChar w:fldCharType="begin"/>
      </w:r>
      <w:r w:rsidR="002B45AC">
        <w:rPr>
          <w:rFonts w:ascii="Arial" w:hAnsi="Arial" w:cs="Arial"/>
          <w:lang w:val="tr-TR" w:eastAsia="tr-TR"/>
        </w:rPr>
        <w:instrText xml:space="preserve"> REF _Ref140055181 \h  \* MERGEFORMAT </w:instrText>
      </w:r>
      <w:r w:rsidR="002B45AC">
        <w:rPr>
          <w:rFonts w:ascii="Arial" w:hAnsi="Arial" w:cs="Arial"/>
          <w:lang w:val="tr-TR" w:eastAsia="tr-TR"/>
        </w:rPr>
      </w:r>
      <w:r w:rsidR="002B45AC">
        <w:rPr>
          <w:rFonts w:ascii="Arial" w:hAnsi="Arial" w:cs="Arial"/>
          <w:lang w:val="tr-TR" w:eastAsia="tr-TR"/>
        </w:rPr>
        <w:fldChar w:fldCharType="separate"/>
      </w:r>
      <w:r w:rsidR="002B45AC" w:rsidRPr="002B45AC">
        <w:rPr>
          <w:rFonts w:ascii="Arial" w:hAnsi="Arial" w:cs="Arial"/>
          <w:lang w:val="tr-TR" w:eastAsia="tr-TR"/>
        </w:rPr>
        <w:t>Tablo 4</w:t>
      </w:r>
      <w:r w:rsidR="002B45AC" w:rsidRPr="002B45AC">
        <w:rPr>
          <w:rFonts w:ascii="Arial" w:hAnsi="Arial" w:cs="Arial"/>
          <w:lang w:val="tr-TR" w:eastAsia="tr-TR"/>
        </w:rPr>
        <w:noBreakHyphen/>
        <w:t>6</w:t>
      </w:r>
      <w:r w:rsidR="002B45AC">
        <w:rPr>
          <w:rFonts w:ascii="Arial" w:hAnsi="Arial" w:cs="Arial"/>
          <w:lang w:val="tr-TR" w:eastAsia="tr-TR"/>
        </w:rPr>
        <w:fldChar w:fldCharType="end"/>
      </w:r>
      <w:r w:rsidRPr="007C6DD5">
        <w:rPr>
          <w:rFonts w:ascii="Arial" w:hAnsi="Arial" w:cs="Arial"/>
          <w:lang w:val="tr-TR" w:eastAsia="tr-TR"/>
        </w:rPr>
        <w:t>).</w:t>
      </w:r>
    </w:p>
    <w:p w14:paraId="137FDE2D" w14:textId="6D560C82" w:rsidR="006D72E5" w:rsidRPr="007C6DD5" w:rsidRDefault="006D72E5" w:rsidP="005D3457">
      <w:pPr>
        <w:pStyle w:val="Caption"/>
        <w:jc w:val="center"/>
        <w:rPr>
          <w:rFonts w:ascii="Arial" w:hAnsi="Arial"/>
          <w:i w:val="0"/>
          <w:color w:val="000000" w:themeColor="text1"/>
          <w:sz w:val="20"/>
          <w:lang w:val="tr-TR" w:eastAsia="tr-TR"/>
          <w14:props3d w14:extrusionH="0" w14:contourW="0" w14:prstMaterial="matte"/>
        </w:rPr>
      </w:pPr>
      <w:bookmarkStart w:id="81" w:name="_Ref140055181"/>
      <w:bookmarkStart w:id="82" w:name="_Toc140829217"/>
      <w:r w:rsidRPr="007C6DD5">
        <w:rPr>
          <w:rFonts w:ascii="Arial" w:hAnsi="Arial"/>
          <w:b/>
          <w:bCs/>
          <w:i w:val="0"/>
          <w:color w:val="4F81BD"/>
          <w:sz w:val="20"/>
          <w:lang w:val="tr-TR"/>
          <w14:props3d w14:extrusionH="0" w14:contourW="0" w14:prstMaterial="matte"/>
        </w:rPr>
        <w:t>Tabl</w:t>
      </w:r>
      <w:r w:rsidR="004B07F2" w:rsidRPr="007C6DD5">
        <w:rPr>
          <w:rFonts w:ascii="Arial" w:hAnsi="Arial"/>
          <w:b/>
          <w:bCs/>
          <w:i w:val="0"/>
          <w:color w:val="4F81BD"/>
          <w:sz w:val="20"/>
          <w:lang w:val="tr-TR"/>
          <w14:props3d w14:extrusionH="0" w14:contourW="0" w14:prstMaterial="matte"/>
        </w:rPr>
        <w:t>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2B45AC">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2B45AC">
        <w:rPr>
          <w:rFonts w:ascii="Arial" w:hAnsi="Arial"/>
          <w:b/>
          <w:bCs/>
          <w:i w:val="0"/>
          <w:noProof/>
          <w:color w:val="4F81BD"/>
          <w:sz w:val="20"/>
          <w:lang w:val="tr-TR"/>
          <w14:props3d w14:extrusionH="0" w14:contourW="0" w14:prstMaterial="matte"/>
        </w:rPr>
        <w:t>6</w:t>
      </w:r>
      <w:r w:rsidR="00C458F5" w:rsidRPr="007C6DD5">
        <w:rPr>
          <w:rFonts w:ascii="Arial" w:hAnsi="Arial"/>
          <w:b/>
          <w:bCs/>
          <w:i w:val="0"/>
          <w:color w:val="4F81BD"/>
          <w:sz w:val="20"/>
          <w:lang w:val="tr-TR"/>
          <w14:props3d w14:extrusionH="0" w14:contourW="0" w14:prstMaterial="matte"/>
        </w:rPr>
        <w:fldChar w:fldCharType="end"/>
      </w:r>
      <w:bookmarkEnd w:id="80"/>
      <w:bookmarkEnd w:id="81"/>
      <w:r w:rsidR="005D3457" w:rsidRPr="007C6DD5">
        <w:rPr>
          <w:rFonts w:ascii="Arial" w:hAnsi="Arial"/>
          <w:b/>
          <w:bCs/>
          <w:i w:val="0"/>
          <w:color w:val="4F81BD"/>
          <w:sz w:val="20"/>
          <w:lang w:val="tr-TR"/>
          <w14:props3d w14:extrusionH="0" w14:contourW="0" w14:prstMaterial="matte"/>
        </w:rPr>
        <w:t>.</w:t>
      </w:r>
      <w:r w:rsidRPr="007C6DD5">
        <w:rPr>
          <w:rFonts w:ascii="Arial" w:hAnsi="Arial"/>
          <w:b/>
          <w:bCs/>
          <w:i w:val="0"/>
          <w:color w:val="4F81BD"/>
          <w:sz w:val="20"/>
          <w:lang w:val="tr-TR"/>
          <w14:props3d w14:extrusionH="0" w14:contourW="0" w14:prstMaterial="matte"/>
        </w:rPr>
        <w:t xml:space="preserve"> </w:t>
      </w:r>
      <w:r w:rsidR="004B07F2" w:rsidRPr="007C6DD5">
        <w:rPr>
          <w:rFonts w:ascii="Arial" w:hAnsi="Arial"/>
          <w:i w:val="0"/>
          <w:color w:val="000000" w:themeColor="text1"/>
          <w:sz w:val="20"/>
          <w:lang w:val="tr-TR"/>
          <w14:props3d w14:extrusionH="0" w14:contourW="0" w14:prstMaterial="matte"/>
        </w:rPr>
        <w:t>Etkilenen Yerleşim Yerinde Gelecekte Beklenen Nüfus Değişimi</w:t>
      </w:r>
      <w:bookmarkEnd w:id="82"/>
    </w:p>
    <w:tbl>
      <w:tblPr>
        <w:tblStyle w:val="TableGrid"/>
        <w:tblW w:w="9067" w:type="dxa"/>
        <w:tblLook w:val="04A0" w:firstRow="1" w:lastRow="0" w:firstColumn="1" w:lastColumn="0" w:noHBand="0" w:noVBand="1"/>
      </w:tblPr>
      <w:tblGrid>
        <w:gridCol w:w="1764"/>
        <w:gridCol w:w="2320"/>
        <w:gridCol w:w="1723"/>
        <w:gridCol w:w="3260"/>
      </w:tblGrid>
      <w:tr w:rsidR="005D3457" w:rsidRPr="007C6DD5" w14:paraId="49E6AAB8" w14:textId="77777777" w:rsidTr="6F9599FC">
        <w:trPr>
          <w:trHeight w:val="284"/>
        </w:trPr>
        <w:tc>
          <w:tcPr>
            <w:tcW w:w="1764" w:type="dxa"/>
            <w:shd w:val="clear" w:color="auto" w:fill="4F81BD"/>
            <w:vAlign w:val="center"/>
          </w:tcPr>
          <w:p w14:paraId="2B7B3186" w14:textId="0EA435EF" w:rsidR="006D72E5" w:rsidRPr="007C6DD5" w:rsidRDefault="00015756" w:rsidP="005D3457">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w:t>
            </w:r>
          </w:p>
        </w:tc>
        <w:tc>
          <w:tcPr>
            <w:tcW w:w="2320" w:type="dxa"/>
            <w:shd w:val="clear" w:color="auto" w:fill="4F81BD"/>
            <w:vAlign w:val="center"/>
          </w:tcPr>
          <w:p w14:paraId="3027BEF7" w14:textId="08165A55" w:rsidR="006D72E5" w:rsidRPr="007C6DD5" w:rsidRDefault="00015756" w:rsidP="005D3457">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yerinden göç</w:t>
            </w:r>
          </w:p>
        </w:tc>
        <w:tc>
          <w:tcPr>
            <w:tcW w:w="1723" w:type="dxa"/>
            <w:shd w:val="clear" w:color="auto" w:fill="4F81BD"/>
            <w:vAlign w:val="center"/>
          </w:tcPr>
          <w:p w14:paraId="7FD5E909" w14:textId="4E32489D" w:rsidR="006D72E5" w:rsidRPr="007C6DD5" w:rsidRDefault="00015756" w:rsidP="005D3457">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yerine doğru göç</w:t>
            </w:r>
          </w:p>
        </w:tc>
        <w:tc>
          <w:tcPr>
            <w:tcW w:w="3260" w:type="dxa"/>
            <w:shd w:val="clear" w:color="auto" w:fill="4F81BD"/>
            <w:vAlign w:val="center"/>
          </w:tcPr>
          <w:p w14:paraId="4C5A0045" w14:textId="106AFC86" w:rsidR="006D72E5" w:rsidRPr="007C6DD5" w:rsidRDefault="00015756" w:rsidP="005D3457">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Sebepler</w:t>
            </w:r>
          </w:p>
        </w:tc>
      </w:tr>
      <w:tr w:rsidR="00EB5178" w:rsidRPr="007C6DD5" w14:paraId="019DAA18" w14:textId="77777777" w:rsidTr="6F9599FC">
        <w:trPr>
          <w:trHeight w:val="284"/>
        </w:trPr>
        <w:tc>
          <w:tcPr>
            <w:tcW w:w="1764" w:type="dxa"/>
          </w:tcPr>
          <w:p w14:paraId="31303F8B" w14:textId="77777777" w:rsidR="006D72E5" w:rsidRPr="007C6DD5" w:rsidRDefault="006D72E5" w:rsidP="006D72E5">
            <w:pPr>
              <w:spacing w:before="0" w:after="0"/>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2320" w:type="dxa"/>
            <w:vAlign w:val="center"/>
          </w:tcPr>
          <w:p w14:paraId="23028426" w14:textId="33A3587B" w:rsidR="006D72E5" w:rsidRPr="007C6DD5" w:rsidRDefault="00015756" w:rsidP="005D3457">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Azalacak</w:t>
            </w:r>
          </w:p>
        </w:tc>
        <w:tc>
          <w:tcPr>
            <w:tcW w:w="1723" w:type="dxa"/>
            <w:vAlign w:val="center"/>
          </w:tcPr>
          <w:p w14:paraId="329478AD" w14:textId="0C3619AB" w:rsidR="006D72E5" w:rsidRPr="007C6DD5" w:rsidRDefault="00015756" w:rsidP="005D3457">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Artacak</w:t>
            </w:r>
          </w:p>
        </w:tc>
        <w:tc>
          <w:tcPr>
            <w:tcW w:w="3260" w:type="dxa"/>
            <w:vAlign w:val="center"/>
          </w:tcPr>
          <w:p w14:paraId="04E65AA5" w14:textId="4450AB8F" w:rsidR="006D72E5" w:rsidRPr="007C6DD5" w:rsidRDefault="00015756" w:rsidP="005D3457">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OSB’de oluşacak istihdam olanakları</w:t>
            </w:r>
          </w:p>
        </w:tc>
      </w:tr>
      <w:tr w:rsidR="00015756" w:rsidRPr="007C6DD5" w14:paraId="09C3B5F0" w14:textId="77777777" w:rsidTr="00770446">
        <w:trPr>
          <w:trHeight w:val="284"/>
        </w:trPr>
        <w:tc>
          <w:tcPr>
            <w:tcW w:w="1764" w:type="dxa"/>
          </w:tcPr>
          <w:p w14:paraId="1892FE76" w14:textId="77777777" w:rsidR="00015756" w:rsidRPr="007C6DD5" w:rsidRDefault="00015756" w:rsidP="00015756">
            <w:pPr>
              <w:spacing w:before="0" w:after="0"/>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2320" w:type="dxa"/>
            <w:vAlign w:val="center"/>
          </w:tcPr>
          <w:p w14:paraId="5A38C0FF" w14:textId="54F5BEA5" w:rsidR="00015756" w:rsidRPr="007C6DD5" w:rsidRDefault="00015756" w:rsidP="0001575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Azalacak</w:t>
            </w:r>
          </w:p>
        </w:tc>
        <w:tc>
          <w:tcPr>
            <w:tcW w:w="1723" w:type="dxa"/>
          </w:tcPr>
          <w:p w14:paraId="4E50CA98" w14:textId="0A0187B9" w:rsidR="00015756" w:rsidRPr="007C6DD5" w:rsidRDefault="00015756" w:rsidP="0001575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Artacak</w:t>
            </w:r>
          </w:p>
        </w:tc>
        <w:tc>
          <w:tcPr>
            <w:tcW w:w="3260" w:type="dxa"/>
          </w:tcPr>
          <w:p w14:paraId="0C79042F" w14:textId="1AC9CB01" w:rsidR="00015756" w:rsidRPr="007C6DD5" w:rsidRDefault="00015756" w:rsidP="0001575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OSB’de oluşacak istihdam olanakları</w:t>
            </w:r>
          </w:p>
        </w:tc>
      </w:tr>
      <w:tr w:rsidR="00015756" w:rsidRPr="007C6DD5" w14:paraId="55C1F61E" w14:textId="77777777" w:rsidTr="00770446">
        <w:trPr>
          <w:trHeight w:val="284"/>
        </w:trPr>
        <w:tc>
          <w:tcPr>
            <w:tcW w:w="1764" w:type="dxa"/>
          </w:tcPr>
          <w:p w14:paraId="3427757B" w14:textId="77777777" w:rsidR="00015756" w:rsidRPr="007C6DD5" w:rsidRDefault="00015756" w:rsidP="00015756">
            <w:pPr>
              <w:spacing w:before="0" w:after="0"/>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2320" w:type="dxa"/>
            <w:tcBorders>
              <w:top w:val="single" w:sz="4" w:space="0" w:color="auto"/>
              <w:left w:val="single" w:sz="4" w:space="0" w:color="auto"/>
              <w:bottom w:val="single" w:sz="4" w:space="0" w:color="auto"/>
              <w:right w:val="single" w:sz="4" w:space="0" w:color="auto"/>
            </w:tcBorders>
            <w:shd w:val="clear" w:color="auto" w:fill="auto"/>
            <w:vAlign w:val="center"/>
          </w:tcPr>
          <w:p w14:paraId="68D2C4FD" w14:textId="0FD7B04D" w:rsidR="00015756" w:rsidRPr="007C6DD5" w:rsidRDefault="00015756" w:rsidP="0001575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Değişim beklenmemekte</w:t>
            </w:r>
          </w:p>
        </w:tc>
        <w:tc>
          <w:tcPr>
            <w:tcW w:w="1723" w:type="dxa"/>
            <w:tcBorders>
              <w:top w:val="single" w:sz="4" w:space="0" w:color="auto"/>
              <w:left w:val="nil"/>
              <w:bottom w:val="single" w:sz="4" w:space="0" w:color="auto"/>
              <w:right w:val="single" w:sz="4" w:space="0" w:color="auto"/>
            </w:tcBorders>
            <w:shd w:val="clear" w:color="auto" w:fill="auto"/>
          </w:tcPr>
          <w:p w14:paraId="78DC032C" w14:textId="2E96BC6B" w:rsidR="00015756" w:rsidRPr="007C6DD5" w:rsidRDefault="00015756" w:rsidP="0001575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Artacak</w:t>
            </w:r>
          </w:p>
        </w:tc>
        <w:tc>
          <w:tcPr>
            <w:tcW w:w="3260" w:type="dxa"/>
            <w:tcBorders>
              <w:top w:val="single" w:sz="4" w:space="0" w:color="auto"/>
              <w:left w:val="nil"/>
              <w:bottom w:val="single" w:sz="4" w:space="0" w:color="auto"/>
              <w:right w:val="single" w:sz="4" w:space="0" w:color="auto"/>
            </w:tcBorders>
          </w:tcPr>
          <w:p w14:paraId="2B72AEAA" w14:textId="4F129C24" w:rsidR="00015756" w:rsidRPr="007C6DD5" w:rsidRDefault="00015756" w:rsidP="0001575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OSB’de oluşacak istihdam olanakları</w:t>
            </w:r>
          </w:p>
        </w:tc>
      </w:tr>
    </w:tbl>
    <w:p w14:paraId="23E42D66" w14:textId="77777777" w:rsidR="00015756" w:rsidRPr="007C6DD5" w:rsidRDefault="00015756" w:rsidP="00FC57E2">
      <w:pPr>
        <w:spacing w:before="0"/>
        <w:rPr>
          <w:rFonts w:ascii="Arial" w:hAnsi="Arial" w:cs="Arial"/>
          <w:i/>
          <w:iCs/>
          <w:sz w:val="16"/>
          <w:szCs w:val="16"/>
          <w:lang w:val="tr-TR" w:eastAsia="tr-TR"/>
        </w:rPr>
      </w:pPr>
      <w:r w:rsidRPr="007C6DD5">
        <w:rPr>
          <w:rFonts w:ascii="Arial" w:hAnsi="Arial" w:cs="Arial"/>
          <w:i/>
          <w:iCs/>
          <w:sz w:val="16"/>
          <w:szCs w:val="16"/>
          <w:lang w:val="tr-TR" w:eastAsia="tr-TR"/>
        </w:rPr>
        <w:t>Kaynak: Topluluk Düzeyinde Anket, Ocak 2023</w:t>
      </w:r>
    </w:p>
    <w:p w14:paraId="3D21B2DA" w14:textId="0185EE04" w:rsidR="00015756" w:rsidRPr="007C6DD5" w:rsidRDefault="00015756" w:rsidP="00C80B90">
      <w:pPr>
        <w:spacing w:before="360" w:after="360" w:line="300" w:lineRule="auto"/>
        <w:rPr>
          <w:rFonts w:ascii="Arial" w:hAnsi="Arial" w:cs="Arial"/>
          <w:lang w:val="tr-TR" w:eastAsia="tr-TR"/>
        </w:rPr>
      </w:pPr>
      <w:bookmarkStart w:id="83" w:name="_Ref124889064"/>
      <w:r w:rsidRPr="007C6DD5">
        <w:rPr>
          <w:rFonts w:ascii="Arial" w:hAnsi="Arial" w:cs="Arial"/>
          <w:lang w:val="tr-TR" w:eastAsia="tr-TR"/>
        </w:rPr>
        <w:t>Etkilenen yerleşim yerlerinin geçim kaynakları için bakınız</w:t>
      </w:r>
      <w:r w:rsidR="002B45AC">
        <w:rPr>
          <w:rFonts w:ascii="Arial" w:hAnsi="Arial" w:cs="Arial"/>
          <w:lang w:val="tr-TR" w:eastAsia="tr-TR"/>
        </w:rPr>
        <w:t xml:space="preserve"> </w:t>
      </w:r>
      <w:r w:rsidR="002B45AC">
        <w:rPr>
          <w:rFonts w:ascii="Arial" w:hAnsi="Arial" w:cs="Arial"/>
          <w:lang w:val="tr-TR" w:eastAsia="tr-TR"/>
        </w:rPr>
        <w:fldChar w:fldCharType="begin"/>
      </w:r>
      <w:r w:rsidR="002B45AC">
        <w:rPr>
          <w:rFonts w:ascii="Arial" w:hAnsi="Arial" w:cs="Arial"/>
          <w:lang w:val="tr-TR" w:eastAsia="tr-TR"/>
        </w:rPr>
        <w:instrText xml:space="preserve"> REF _Ref140055203 \h  \* MERGEFORMAT </w:instrText>
      </w:r>
      <w:r w:rsidR="002B45AC">
        <w:rPr>
          <w:rFonts w:ascii="Arial" w:hAnsi="Arial" w:cs="Arial"/>
          <w:lang w:val="tr-TR" w:eastAsia="tr-TR"/>
        </w:rPr>
      </w:r>
      <w:r w:rsidR="002B45AC">
        <w:rPr>
          <w:rFonts w:ascii="Arial" w:hAnsi="Arial" w:cs="Arial"/>
          <w:lang w:val="tr-TR" w:eastAsia="tr-TR"/>
        </w:rPr>
        <w:fldChar w:fldCharType="separate"/>
      </w:r>
      <w:r w:rsidR="00701476" w:rsidRPr="00701476">
        <w:rPr>
          <w:rFonts w:ascii="Arial" w:hAnsi="Arial" w:cs="Arial"/>
          <w:lang w:val="tr-TR" w:eastAsia="tr-TR"/>
        </w:rPr>
        <w:t>Tablo 4</w:t>
      </w:r>
      <w:r w:rsidR="00701476" w:rsidRPr="00701476">
        <w:rPr>
          <w:rFonts w:ascii="Arial" w:hAnsi="Arial" w:cs="Arial"/>
          <w:lang w:val="tr-TR" w:eastAsia="tr-TR"/>
        </w:rPr>
        <w:noBreakHyphen/>
        <w:t>7</w:t>
      </w:r>
      <w:r w:rsidR="002B45AC">
        <w:rPr>
          <w:rFonts w:ascii="Arial" w:hAnsi="Arial" w:cs="Arial"/>
          <w:lang w:val="tr-TR" w:eastAsia="tr-TR"/>
        </w:rPr>
        <w:fldChar w:fldCharType="end"/>
      </w:r>
      <w:r w:rsidRPr="007C6DD5">
        <w:rPr>
          <w:rFonts w:ascii="Arial" w:hAnsi="Arial" w:cs="Arial"/>
          <w:lang w:val="tr-TR" w:eastAsia="tr-TR"/>
        </w:rPr>
        <w:t>.</w:t>
      </w:r>
    </w:p>
    <w:p w14:paraId="20D49A6D" w14:textId="72A4EBD8" w:rsidR="005F221E" w:rsidRPr="007C6DD5" w:rsidRDefault="005F221E" w:rsidP="005D3457">
      <w:pPr>
        <w:pStyle w:val="Caption"/>
        <w:jc w:val="center"/>
        <w:rPr>
          <w:rFonts w:ascii="Arial" w:hAnsi="Arial"/>
          <w:i w:val="0"/>
          <w:color w:val="000000" w:themeColor="text1"/>
          <w:sz w:val="20"/>
          <w:lang w:val="tr-TR"/>
          <w14:props3d w14:extrusionH="0" w14:contourW="0" w14:prstMaterial="matte"/>
        </w:rPr>
      </w:pPr>
      <w:bookmarkStart w:id="84" w:name="_Ref140055203"/>
      <w:bookmarkStart w:id="85" w:name="_Toc140829218"/>
      <w:r w:rsidRPr="007C6DD5">
        <w:rPr>
          <w:rFonts w:ascii="Arial" w:hAnsi="Arial"/>
          <w:b/>
          <w:bCs/>
          <w:i w:val="0"/>
          <w:color w:val="4F81BD"/>
          <w:sz w:val="20"/>
          <w:lang w:val="tr-TR"/>
          <w14:props3d w14:extrusionH="0" w14:contourW="0" w14:prstMaterial="matte"/>
        </w:rPr>
        <w:t>Tabl</w:t>
      </w:r>
      <w:r w:rsidR="00015756" w:rsidRPr="007C6DD5">
        <w:rPr>
          <w:rFonts w:ascii="Arial" w:hAnsi="Arial"/>
          <w:b/>
          <w:bCs/>
          <w:i w:val="0"/>
          <w:color w:val="4F81BD"/>
          <w:sz w:val="20"/>
          <w:lang w:val="tr-TR"/>
          <w14:props3d w14:extrusionH="0" w14:contourW="0" w14:prstMaterial="matte"/>
        </w:rPr>
        <w:t>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7</w:t>
      </w:r>
      <w:r w:rsidR="00C458F5" w:rsidRPr="007C6DD5">
        <w:rPr>
          <w:rFonts w:ascii="Arial" w:hAnsi="Arial"/>
          <w:b/>
          <w:bCs/>
          <w:i w:val="0"/>
          <w:color w:val="4F81BD"/>
          <w:sz w:val="20"/>
          <w:lang w:val="tr-TR"/>
          <w14:props3d w14:extrusionH="0" w14:contourW="0" w14:prstMaterial="matte"/>
        </w:rPr>
        <w:fldChar w:fldCharType="end"/>
      </w:r>
      <w:bookmarkEnd w:id="83"/>
      <w:bookmarkEnd w:id="84"/>
      <w:r w:rsidR="005D3457" w:rsidRPr="007C6DD5">
        <w:rPr>
          <w:rFonts w:ascii="Arial" w:hAnsi="Arial"/>
          <w:b/>
          <w:bCs/>
          <w:i w:val="0"/>
          <w:color w:val="4F81BD"/>
          <w:sz w:val="20"/>
          <w:lang w:val="tr-TR"/>
          <w14:props3d w14:extrusionH="0" w14:contourW="0" w14:prstMaterial="matte"/>
        </w:rPr>
        <w:t>.</w:t>
      </w:r>
      <w:r w:rsidRPr="007C6DD5">
        <w:rPr>
          <w:rFonts w:ascii="Arial" w:hAnsi="Arial"/>
          <w:b/>
          <w:bCs/>
          <w:i w:val="0"/>
          <w:color w:val="4F81BD"/>
          <w:sz w:val="20"/>
          <w:lang w:val="tr-TR"/>
          <w14:props3d w14:extrusionH="0" w14:contourW="0" w14:prstMaterial="matte"/>
        </w:rPr>
        <w:t xml:space="preserve"> </w:t>
      </w:r>
      <w:r w:rsidR="00015756" w:rsidRPr="002B45AC">
        <w:rPr>
          <w:rFonts w:ascii="Arial" w:hAnsi="Arial"/>
          <w:i w:val="0"/>
          <w:iCs w:val="0"/>
          <w:color w:val="auto"/>
          <w:sz w:val="20"/>
          <w:lang w:val="tr-TR"/>
          <w14:props3d w14:extrusionH="0" w14:contourW="0" w14:prstMaterial="matte"/>
        </w:rPr>
        <w:t>Yerleşim yerlerinin geçim kaynakları</w:t>
      </w:r>
      <w:bookmarkEnd w:id="85"/>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3"/>
        <w:gridCol w:w="1419"/>
        <w:gridCol w:w="1418"/>
        <w:gridCol w:w="1422"/>
      </w:tblGrid>
      <w:tr w:rsidR="005D3457" w:rsidRPr="007C6DD5" w14:paraId="7F0512AC" w14:textId="77777777" w:rsidTr="005D3457">
        <w:trPr>
          <w:cantSplit/>
          <w:trHeight w:val="284"/>
          <w:tblHeader/>
        </w:trPr>
        <w:tc>
          <w:tcPr>
            <w:tcW w:w="4813" w:type="dxa"/>
            <w:vMerge w:val="restart"/>
            <w:shd w:val="clear" w:color="auto" w:fill="4F81BD"/>
            <w:vAlign w:val="center"/>
          </w:tcPr>
          <w:p w14:paraId="20DAE283" w14:textId="0CB217BA" w:rsidR="00523BA2" w:rsidRPr="007C6DD5" w:rsidRDefault="00015756" w:rsidP="005D3457">
            <w:pPr>
              <w:spacing w:before="0" w:after="0" w:line="240" w:lineRule="auto"/>
              <w:jc w:val="left"/>
              <w:rPr>
                <w:rFonts w:ascii="Arial" w:hAnsi="Arial"/>
                <w:b/>
                <w:bCs/>
                <w:color w:val="FFFFFF" w:themeColor="background1"/>
                <w:sz w:val="18"/>
                <w:szCs w:val="18"/>
                <w:lang w:val="tr-TR"/>
                <w14:props3d w14:extrusionH="0" w14:contourW="0" w14:prstMaterial="matte"/>
              </w:rPr>
            </w:pPr>
            <w:r w:rsidRPr="007C6DD5">
              <w:rPr>
                <w:rFonts w:ascii="Arial" w:hAnsi="Arial"/>
                <w:b/>
                <w:bCs/>
                <w:color w:val="FFFFFF" w:themeColor="background1"/>
                <w:sz w:val="18"/>
                <w:szCs w:val="18"/>
                <w:lang w:val="tr-TR"/>
                <w14:props3d w14:extrusionH="0" w14:contourW="0" w14:prstMaterial="matte"/>
              </w:rPr>
              <w:t>Geçim kaynakları</w:t>
            </w:r>
          </w:p>
        </w:tc>
        <w:tc>
          <w:tcPr>
            <w:tcW w:w="1419" w:type="dxa"/>
            <w:shd w:val="clear" w:color="auto" w:fill="4F81BD"/>
            <w:vAlign w:val="center"/>
          </w:tcPr>
          <w:p w14:paraId="026B8651" w14:textId="66A6E894" w:rsidR="00523BA2" w:rsidRPr="007C6DD5" w:rsidRDefault="00523BA2" w:rsidP="005D3457">
            <w:pPr>
              <w:spacing w:before="0" w:after="0" w:line="240" w:lineRule="auto"/>
              <w:jc w:val="center"/>
              <w:rPr>
                <w:rFonts w:ascii="Arial" w:hAnsi="Arial"/>
                <w:b/>
                <w:bCs/>
                <w:color w:val="FFFFFF" w:themeColor="background1"/>
                <w:sz w:val="18"/>
                <w:szCs w:val="18"/>
                <w:lang w:val="tr-TR"/>
                <w14:props3d w14:extrusionH="0" w14:contourW="0" w14:prstMaterial="matte"/>
              </w:rPr>
            </w:pPr>
            <w:r w:rsidRPr="007C6DD5">
              <w:rPr>
                <w:rFonts w:ascii="Arial" w:hAnsi="Arial"/>
                <w:b/>
                <w:bCs/>
                <w:color w:val="FFFFFF" w:themeColor="background1"/>
                <w:sz w:val="18"/>
                <w:szCs w:val="18"/>
                <w:lang w:val="tr-TR"/>
                <w14:props3d w14:extrusionH="0" w14:contourW="0" w14:prstMaterial="matte"/>
              </w:rPr>
              <w:t>Sağlık</w:t>
            </w:r>
          </w:p>
        </w:tc>
        <w:tc>
          <w:tcPr>
            <w:tcW w:w="1418" w:type="dxa"/>
            <w:shd w:val="clear" w:color="auto" w:fill="4F81BD"/>
            <w:vAlign w:val="center"/>
          </w:tcPr>
          <w:p w14:paraId="08308E04" w14:textId="03CA4952" w:rsidR="00523BA2" w:rsidRPr="007C6DD5" w:rsidRDefault="00523BA2" w:rsidP="005D3457">
            <w:pPr>
              <w:spacing w:before="0" w:after="0" w:line="240" w:lineRule="auto"/>
              <w:jc w:val="center"/>
              <w:rPr>
                <w:rFonts w:ascii="Arial" w:hAnsi="Arial"/>
                <w:b/>
                <w:bCs/>
                <w:color w:val="FFFFFF" w:themeColor="background1"/>
                <w:sz w:val="18"/>
                <w:szCs w:val="18"/>
                <w:lang w:val="tr-TR"/>
                <w14:props3d w14:extrusionH="0" w14:contourW="0" w14:prstMaterial="matte"/>
              </w:rPr>
            </w:pPr>
            <w:r w:rsidRPr="007C6DD5">
              <w:rPr>
                <w:rFonts w:ascii="Arial" w:hAnsi="Arial"/>
                <w:b/>
                <w:bCs/>
                <w:color w:val="FFFFFF" w:themeColor="background1"/>
                <w:sz w:val="18"/>
                <w:szCs w:val="18"/>
                <w:lang w:val="tr-TR"/>
                <w14:props3d w14:extrusionH="0" w14:contourW="0" w14:prstMaterial="matte"/>
              </w:rPr>
              <w:t>Kurbanlı</w:t>
            </w:r>
          </w:p>
        </w:tc>
        <w:tc>
          <w:tcPr>
            <w:tcW w:w="1418" w:type="dxa"/>
            <w:shd w:val="clear" w:color="auto" w:fill="4F81BD"/>
            <w:vAlign w:val="center"/>
          </w:tcPr>
          <w:p w14:paraId="49C4DB70" w14:textId="6B7D8EB9" w:rsidR="00523BA2" w:rsidRPr="007C6DD5" w:rsidRDefault="00523BA2" w:rsidP="005D3457">
            <w:pPr>
              <w:spacing w:before="0" w:after="0" w:line="240" w:lineRule="auto"/>
              <w:jc w:val="center"/>
              <w:rPr>
                <w:rFonts w:ascii="Arial" w:hAnsi="Arial"/>
                <w:b/>
                <w:bCs/>
                <w:color w:val="FFFFFF" w:themeColor="background1"/>
                <w:sz w:val="18"/>
                <w:szCs w:val="18"/>
                <w:lang w:val="tr-TR"/>
                <w14:props3d w14:extrusionH="0" w14:contourW="0" w14:prstMaterial="matte"/>
              </w:rPr>
            </w:pPr>
            <w:r w:rsidRPr="007C6DD5">
              <w:rPr>
                <w:rFonts w:ascii="Arial" w:hAnsi="Arial"/>
                <w:b/>
                <w:bCs/>
                <w:color w:val="FFFFFF" w:themeColor="background1"/>
                <w:sz w:val="18"/>
                <w:szCs w:val="18"/>
                <w:lang w:val="tr-TR"/>
                <w14:props3d w14:extrusionH="0" w14:contourW="0" w14:prstMaterial="matte"/>
              </w:rPr>
              <w:t>Eskişehir</w:t>
            </w:r>
          </w:p>
        </w:tc>
      </w:tr>
      <w:tr w:rsidR="005D3457" w:rsidRPr="007C6DD5" w14:paraId="6E63708C" w14:textId="66302DBD" w:rsidTr="005D3457">
        <w:trPr>
          <w:cantSplit/>
          <w:trHeight w:val="284"/>
        </w:trPr>
        <w:tc>
          <w:tcPr>
            <w:tcW w:w="4813" w:type="dxa"/>
            <w:vMerge/>
            <w:shd w:val="clear" w:color="auto" w:fill="4F81BD"/>
            <w:vAlign w:val="center"/>
          </w:tcPr>
          <w:p w14:paraId="06B89B3E" w14:textId="4D4C7CB1" w:rsidR="00523BA2" w:rsidRPr="007C6DD5" w:rsidRDefault="00523BA2" w:rsidP="005D3457">
            <w:pPr>
              <w:spacing w:before="0" w:after="0" w:line="240" w:lineRule="auto"/>
              <w:jc w:val="left"/>
              <w:rPr>
                <w:rFonts w:ascii="Arial" w:hAnsi="Arial"/>
                <w:b/>
                <w:bCs/>
                <w:color w:val="FFFFFF" w:themeColor="background1"/>
                <w:sz w:val="18"/>
                <w:szCs w:val="18"/>
                <w:lang w:val="tr-TR"/>
                <w14:props3d w14:extrusionH="0" w14:contourW="0" w14:prstMaterial="matte"/>
              </w:rPr>
            </w:pPr>
          </w:p>
        </w:tc>
        <w:tc>
          <w:tcPr>
            <w:tcW w:w="4259" w:type="dxa"/>
            <w:gridSpan w:val="3"/>
            <w:shd w:val="clear" w:color="auto" w:fill="4F81BD"/>
            <w:vAlign w:val="center"/>
          </w:tcPr>
          <w:p w14:paraId="6A79DA49" w14:textId="13F547EE" w:rsidR="00523BA2" w:rsidRPr="007C6DD5" w:rsidRDefault="00015756" w:rsidP="005D3457">
            <w:pPr>
              <w:spacing w:before="0" w:after="0" w:line="240" w:lineRule="auto"/>
              <w:jc w:val="center"/>
              <w:rPr>
                <w:rFonts w:ascii="Arial" w:hAnsi="Arial"/>
                <w:b/>
                <w:bCs/>
                <w:color w:val="FFFFFF" w:themeColor="background1"/>
                <w:sz w:val="18"/>
                <w:szCs w:val="18"/>
                <w:lang w:val="tr-TR"/>
                <w14:props3d w14:extrusionH="0" w14:contourW="0" w14:prstMaterial="matte"/>
              </w:rPr>
            </w:pPr>
            <w:r w:rsidRPr="007C6DD5">
              <w:rPr>
                <w:rFonts w:ascii="Arial" w:hAnsi="Arial"/>
                <w:b/>
                <w:bCs/>
                <w:color w:val="FFFFFF" w:themeColor="background1"/>
                <w:sz w:val="18"/>
                <w:szCs w:val="18"/>
                <w:lang w:val="tr-TR"/>
                <w14:props3d w14:extrusionH="0" w14:contourW="0" w14:prstMaterial="matte"/>
              </w:rPr>
              <w:t>Öncelik sırası</w:t>
            </w:r>
          </w:p>
        </w:tc>
      </w:tr>
      <w:tr w:rsidR="00EB5178" w:rsidRPr="007C6DD5" w14:paraId="3622FC2E" w14:textId="794F8723" w:rsidTr="005D3457">
        <w:trPr>
          <w:cantSplit/>
          <w:trHeight w:val="284"/>
        </w:trPr>
        <w:tc>
          <w:tcPr>
            <w:tcW w:w="4813" w:type="dxa"/>
            <w:vAlign w:val="center"/>
          </w:tcPr>
          <w:p w14:paraId="77E18FC9" w14:textId="49172C88"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Tarım – bitkisel üretim</w:t>
            </w:r>
          </w:p>
        </w:tc>
        <w:tc>
          <w:tcPr>
            <w:tcW w:w="1419" w:type="dxa"/>
            <w:vAlign w:val="center"/>
          </w:tcPr>
          <w:p w14:paraId="0F62EA71" w14:textId="39819BDF"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3</w:t>
            </w:r>
          </w:p>
        </w:tc>
        <w:tc>
          <w:tcPr>
            <w:tcW w:w="1418" w:type="dxa"/>
            <w:vAlign w:val="center"/>
          </w:tcPr>
          <w:p w14:paraId="235605A3" w14:textId="4953B1F1"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1</w:t>
            </w:r>
          </w:p>
        </w:tc>
        <w:tc>
          <w:tcPr>
            <w:tcW w:w="1418" w:type="dxa"/>
            <w:vAlign w:val="center"/>
          </w:tcPr>
          <w:p w14:paraId="681CB7A5" w14:textId="5976A223"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1</w:t>
            </w:r>
          </w:p>
        </w:tc>
      </w:tr>
      <w:tr w:rsidR="00EB5178" w:rsidRPr="007C6DD5" w14:paraId="004D1886" w14:textId="5590A926" w:rsidTr="005D3457">
        <w:trPr>
          <w:cantSplit/>
          <w:trHeight w:val="284"/>
        </w:trPr>
        <w:tc>
          <w:tcPr>
            <w:tcW w:w="4813" w:type="dxa"/>
            <w:vAlign w:val="center"/>
          </w:tcPr>
          <w:p w14:paraId="773152DD" w14:textId="3C473DF7"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Hayvancılık</w:t>
            </w:r>
          </w:p>
        </w:tc>
        <w:tc>
          <w:tcPr>
            <w:tcW w:w="1419" w:type="dxa"/>
            <w:vAlign w:val="center"/>
          </w:tcPr>
          <w:p w14:paraId="0A62B77B" w14:textId="3C459B6B"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4</w:t>
            </w:r>
          </w:p>
        </w:tc>
        <w:tc>
          <w:tcPr>
            <w:tcW w:w="1418" w:type="dxa"/>
            <w:vAlign w:val="center"/>
          </w:tcPr>
          <w:p w14:paraId="3A44E68A" w14:textId="73FD5A1B"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5</w:t>
            </w:r>
          </w:p>
        </w:tc>
        <w:tc>
          <w:tcPr>
            <w:tcW w:w="1418" w:type="dxa"/>
            <w:vAlign w:val="center"/>
          </w:tcPr>
          <w:p w14:paraId="0A886F72" w14:textId="5345F4C6"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3</w:t>
            </w:r>
          </w:p>
        </w:tc>
      </w:tr>
      <w:tr w:rsidR="00EB5178" w:rsidRPr="007C6DD5" w14:paraId="4936E6BE" w14:textId="44CF30C0" w:rsidTr="005D3457">
        <w:trPr>
          <w:cantSplit/>
          <w:trHeight w:val="284"/>
        </w:trPr>
        <w:tc>
          <w:tcPr>
            <w:tcW w:w="4813" w:type="dxa"/>
            <w:vAlign w:val="center"/>
          </w:tcPr>
          <w:p w14:paraId="28B27EBC" w14:textId="7EA23F04"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Arıcılık</w:t>
            </w:r>
          </w:p>
        </w:tc>
        <w:tc>
          <w:tcPr>
            <w:tcW w:w="1419" w:type="dxa"/>
            <w:vAlign w:val="center"/>
          </w:tcPr>
          <w:p w14:paraId="256FC68D"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62B4B2A9" w14:textId="0825991E"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32F63227"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r>
      <w:tr w:rsidR="00EB5178" w:rsidRPr="007C6DD5" w14:paraId="7D8F29BE" w14:textId="73C527DA" w:rsidTr="005D3457">
        <w:trPr>
          <w:cantSplit/>
          <w:trHeight w:val="284"/>
        </w:trPr>
        <w:tc>
          <w:tcPr>
            <w:tcW w:w="4813" w:type="dxa"/>
            <w:vAlign w:val="center"/>
          </w:tcPr>
          <w:p w14:paraId="5A3EEFB2" w14:textId="255B415D"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Ormancılık</w:t>
            </w:r>
          </w:p>
        </w:tc>
        <w:tc>
          <w:tcPr>
            <w:tcW w:w="1419" w:type="dxa"/>
            <w:vAlign w:val="center"/>
          </w:tcPr>
          <w:p w14:paraId="24636A74"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3B7E765A" w14:textId="4C20E0F8"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4B194ECC"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r>
      <w:tr w:rsidR="00EB5178" w:rsidRPr="007C6DD5" w14:paraId="0907ECE6" w14:textId="4E38DDF9" w:rsidTr="005D3457">
        <w:trPr>
          <w:cantSplit/>
          <w:trHeight w:val="284"/>
        </w:trPr>
        <w:tc>
          <w:tcPr>
            <w:tcW w:w="4813" w:type="dxa"/>
            <w:vAlign w:val="center"/>
          </w:tcPr>
          <w:p w14:paraId="78415010" w14:textId="318D04EB"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Turizm</w:t>
            </w:r>
          </w:p>
        </w:tc>
        <w:tc>
          <w:tcPr>
            <w:tcW w:w="1419" w:type="dxa"/>
            <w:vAlign w:val="center"/>
          </w:tcPr>
          <w:p w14:paraId="7CE47303"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7CA96155" w14:textId="14F7AE3F"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413C70BF"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r>
      <w:tr w:rsidR="00EB5178" w:rsidRPr="007C6DD5" w14:paraId="03D3CC38" w14:textId="3A0DDD3E" w:rsidTr="005D3457">
        <w:trPr>
          <w:cantSplit/>
          <w:trHeight w:val="284"/>
        </w:trPr>
        <w:tc>
          <w:tcPr>
            <w:tcW w:w="4813" w:type="dxa"/>
            <w:vAlign w:val="center"/>
          </w:tcPr>
          <w:p w14:paraId="1017E024" w14:textId="5130C0D0"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Ticaret</w:t>
            </w:r>
          </w:p>
        </w:tc>
        <w:tc>
          <w:tcPr>
            <w:tcW w:w="1419" w:type="dxa"/>
            <w:vAlign w:val="center"/>
          </w:tcPr>
          <w:p w14:paraId="70B73EFE"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7EFE7B79" w14:textId="631D28E8"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06D6380B"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r>
      <w:tr w:rsidR="00EB5178" w:rsidRPr="007C6DD5" w14:paraId="4A1D15E9" w14:textId="70BFCC7D" w:rsidTr="005D3457">
        <w:trPr>
          <w:cantSplit/>
          <w:trHeight w:val="284"/>
        </w:trPr>
        <w:tc>
          <w:tcPr>
            <w:tcW w:w="4813" w:type="dxa"/>
            <w:vAlign w:val="center"/>
          </w:tcPr>
          <w:p w14:paraId="6F4E2C2D" w14:textId="3752FF80"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Zanaat</w:t>
            </w:r>
          </w:p>
        </w:tc>
        <w:tc>
          <w:tcPr>
            <w:tcW w:w="1419" w:type="dxa"/>
            <w:vAlign w:val="center"/>
          </w:tcPr>
          <w:p w14:paraId="1C38B211"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25019E27" w14:textId="40F899FF"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5B57E02F"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r>
      <w:tr w:rsidR="00EB5178" w:rsidRPr="007C6DD5" w14:paraId="08CD7DF7" w14:textId="7C19DC63" w:rsidTr="005D3457">
        <w:trPr>
          <w:cantSplit/>
          <w:trHeight w:val="284"/>
        </w:trPr>
        <w:tc>
          <w:tcPr>
            <w:tcW w:w="4813" w:type="dxa"/>
            <w:vAlign w:val="center"/>
          </w:tcPr>
          <w:p w14:paraId="58DE5A05" w14:textId="19907E04"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Emeklilik</w:t>
            </w:r>
          </w:p>
        </w:tc>
        <w:tc>
          <w:tcPr>
            <w:tcW w:w="1419" w:type="dxa"/>
            <w:vAlign w:val="center"/>
          </w:tcPr>
          <w:p w14:paraId="06B5094C" w14:textId="1A0B5BFF"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5</w:t>
            </w:r>
          </w:p>
        </w:tc>
        <w:tc>
          <w:tcPr>
            <w:tcW w:w="1418" w:type="dxa"/>
            <w:vAlign w:val="center"/>
          </w:tcPr>
          <w:p w14:paraId="65304B81" w14:textId="2ADE5361"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2</w:t>
            </w:r>
          </w:p>
        </w:tc>
        <w:tc>
          <w:tcPr>
            <w:tcW w:w="1418" w:type="dxa"/>
            <w:vAlign w:val="center"/>
          </w:tcPr>
          <w:p w14:paraId="1EC5C97E" w14:textId="3736FAF2"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2</w:t>
            </w:r>
          </w:p>
        </w:tc>
      </w:tr>
      <w:tr w:rsidR="00EB5178" w:rsidRPr="007C6DD5" w14:paraId="26F0FC1E" w14:textId="411B23E4" w:rsidTr="005D3457">
        <w:trPr>
          <w:cantSplit/>
          <w:trHeight w:val="284"/>
        </w:trPr>
        <w:tc>
          <w:tcPr>
            <w:tcW w:w="4813" w:type="dxa"/>
            <w:vAlign w:val="center"/>
          </w:tcPr>
          <w:p w14:paraId="4E662800" w14:textId="35F1B162"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İnşaat ve sanayi işçiliği</w:t>
            </w:r>
          </w:p>
        </w:tc>
        <w:tc>
          <w:tcPr>
            <w:tcW w:w="1419" w:type="dxa"/>
            <w:vAlign w:val="center"/>
          </w:tcPr>
          <w:p w14:paraId="2AF4D34B"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4019557A" w14:textId="3874CD86"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3</w:t>
            </w:r>
          </w:p>
        </w:tc>
        <w:tc>
          <w:tcPr>
            <w:tcW w:w="1418" w:type="dxa"/>
            <w:vAlign w:val="center"/>
          </w:tcPr>
          <w:p w14:paraId="4B8B58DA" w14:textId="79D05C5D"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r>
      <w:tr w:rsidR="00EB5178" w:rsidRPr="007C6DD5" w14:paraId="341FE058" w14:textId="36E7A41A" w:rsidTr="005D3457">
        <w:trPr>
          <w:cantSplit/>
          <w:trHeight w:val="284"/>
        </w:trPr>
        <w:tc>
          <w:tcPr>
            <w:tcW w:w="4813" w:type="dxa"/>
            <w:vAlign w:val="center"/>
          </w:tcPr>
          <w:p w14:paraId="0604D9BA" w14:textId="61E847AF"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Tarım işçiliği</w:t>
            </w:r>
          </w:p>
        </w:tc>
        <w:tc>
          <w:tcPr>
            <w:tcW w:w="1419" w:type="dxa"/>
            <w:vAlign w:val="center"/>
          </w:tcPr>
          <w:p w14:paraId="69CE6B1B"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03216B59" w14:textId="0D5AA73C"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16424219"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r>
      <w:tr w:rsidR="00EB5178" w:rsidRPr="007C6DD5" w14:paraId="6E0E9106" w14:textId="6489F695" w:rsidTr="005D3457">
        <w:trPr>
          <w:cantSplit/>
          <w:trHeight w:val="284"/>
        </w:trPr>
        <w:tc>
          <w:tcPr>
            <w:tcW w:w="4813" w:type="dxa"/>
            <w:vAlign w:val="center"/>
          </w:tcPr>
          <w:p w14:paraId="45EE4D7D" w14:textId="0B13A4BA"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Maden işçiliği</w:t>
            </w:r>
          </w:p>
        </w:tc>
        <w:tc>
          <w:tcPr>
            <w:tcW w:w="1419" w:type="dxa"/>
            <w:vAlign w:val="center"/>
          </w:tcPr>
          <w:p w14:paraId="43AA9430" w14:textId="4912A0C3"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1</w:t>
            </w:r>
          </w:p>
        </w:tc>
        <w:tc>
          <w:tcPr>
            <w:tcW w:w="1418" w:type="dxa"/>
            <w:vAlign w:val="center"/>
          </w:tcPr>
          <w:p w14:paraId="621F83C2" w14:textId="2EEFE17F"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04B8F0C3"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r>
      <w:tr w:rsidR="00EB5178" w:rsidRPr="007C6DD5" w14:paraId="0C105075" w14:textId="77777777" w:rsidTr="005D3457">
        <w:trPr>
          <w:cantSplit/>
          <w:trHeight w:val="284"/>
        </w:trPr>
        <w:tc>
          <w:tcPr>
            <w:tcW w:w="4813" w:type="dxa"/>
            <w:vAlign w:val="center"/>
          </w:tcPr>
          <w:p w14:paraId="785724EB" w14:textId="5DF6542D"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Ulaştırma</w:t>
            </w:r>
          </w:p>
        </w:tc>
        <w:tc>
          <w:tcPr>
            <w:tcW w:w="1419" w:type="dxa"/>
            <w:vAlign w:val="center"/>
          </w:tcPr>
          <w:p w14:paraId="651460E8" w14:textId="6AAE3DB1"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2</w:t>
            </w:r>
          </w:p>
        </w:tc>
        <w:tc>
          <w:tcPr>
            <w:tcW w:w="1418" w:type="dxa"/>
            <w:vAlign w:val="center"/>
          </w:tcPr>
          <w:p w14:paraId="423045CE" w14:textId="0203C11F"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50F2C22E" w14:textId="3DCC281F"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4</w:t>
            </w:r>
          </w:p>
        </w:tc>
      </w:tr>
      <w:tr w:rsidR="00EB5178" w:rsidRPr="007C6DD5" w14:paraId="36604929" w14:textId="0896CCBB" w:rsidTr="005D3457">
        <w:trPr>
          <w:cantSplit/>
          <w:trHeight w:val="284"/>
        </w:trPr>
        <w:tc>
          <w:tcPr>
            <w:tcW w:w="4813" w:type="dxa"/>
            <w:vAlign w:val="center"/>
          </w:tcPr>
          <w:p w14:paraId="3FDE946E" w14:textId="1ABA8D66"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Sosyal yardımlar ve destekler</w:t>
            </w:r>
          </w:p>
        </w:tc>
        <w:tc>
          <w:tcPr>
            <w:tcW w:w="1419" w:type="dxa"/>
            <w:vAlign w:val="center"/>
          </w:tcPr>
          <w:p w14:paraId="165DA0AB"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58F12689" w14:textId="2E316823"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4</w:t>
            </w:r>
          </w:p>
        </w:tc>
        <w:tc>
          <w:tcPr>
            <w:tcW w:w="1418" w:type="dxa"/>
            <w:vAlign w:val="center"/>
          </w:tcPr>
          <w:p w14:paraId="008C636E" w14:textId="5C2BFF15"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5</w:t>
            </w:r>
          </w:p>
        </w:tc>
      </w:tr>
      <w:tr w:rsidR="00EB5178" w:rsidRPr="007C6DD5" w14:paraId="7D7ADEC9" w14:textId="49EA3FA1" w:rsidTr="005D3457">
        <w:trPr>
          <w:cantSplit/>
          <w:trHeight w:val="284"/>
        </w:trPr>
        <w:tc>
          <w:tcPr>
            <w:tcW w:w="4813" w:type="dxa"/>
            <w:vAlign w:val="center"/>
          </w:tcPr>
          <w:p w14:paraId="26E3793F" w14:textId="50290170" w:rsidR="00523BA2" w:rsidRPr="007C6DD5" w:rsidRDefault="00015756" w:rsidP="005D3457">
            <w:pPr>
              <w:spacing w:before="0" w:after="0" w:line="240" w:lineRule="auto"/>
              <w:jc w:val="left"/>
              <w:rPr>
                <w:rFonts w:ascii="Arial" w:hAnsi="Arial"/>
                <w:sz w:val="18"/>
                <w:szCs w:val="18"/>
                <w:lang w:val="tr-TR"/>
                <w14:props3d w14:extrusionH="0" w14:contourW="0" w14:prstMaterial="matte"/>
              </w:rPr>
            </w:pPr>
            <w:r w:rsidRPr="007C6DD5">
              <w:rPr>
                <w:rFonts w:ascii="Arial" w:hAnsi="Arial"/>
                <w:sz w:val="18"/>
                <w:szCs w:val="18"/>
                <w:lang w:val="tr-TR"/>
                <w14:props3d w14:extrusionH="0" w14:contourW="0" w14:prstMaterial="matte"/>
              </w:rPr>
              <w:t>Gayrimenkul gelirleri</w:t>
            </w:r>
          </w:p>
        </w:tc>
        <w:tc>
          <w:tcPr>
            <w:tcW w:w="1419" w:type="dxa"/>
            <w:vAlign w:val="center"/>
          </w:tcPr>
          <w:p w14:paraId="3B4E94DA"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7FAF2712" w14:textId="20E99039"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c>
          <w:tcPr>
            <w:tcW w:w="1418" w:type="dxa"/>
            <w:vAlign w:val="center"/>
          </w:tcPr>
          <w:p w14:paraId="398F6D89" w14:textId="77777777" w:rsidR="00523BA2" w:rsidRPr="007C6DD5" w:rsidRDefault="00523BA2" w:rsidP="005D3457">
            <w:pPr>
              <w:spacing w:before="0" w:after="0" w:line="240" w:lineRule="auto"/>
              <w:jc w:val="center"/>
              <w:rPr>
                <w:rFonts w:ascii="Arial" w:hAnsi="Arial"/>
                <w:sz w:val="18"/>
                <w:szCs w:val="18"/>
                <w:lang w:val="tr-TR"/>
                <w14:props3d w14:extrusionH="0" w14:contourW="0" w14:prstMaterial="matte"/>
              </w:rPr>
            </w:pPr>
          </w:p>
        </w:tc>
      </w:tr>
    </w:tbl>
    <w:p w14:paraId="3B250B24" w14:textId="66950D7E" w:rsidR="00E0246A" w:rsidRPr="007C6DD5" w:rsidRDefault="00015756" w:rsidP="00E0246A">
      <w:pPr>
        <w:spacing w:before="0"/>
        <w:rPr>
          <w:rFonts w:ascii="Arial" w:hAnsi="Arial" w:cs="Arial"/>
          <w:i/>
          <w:iCs/>
          <w:sz w:val="16"/>
          <w:szCs w:val="16"/>
          <w:lang w:val="tr-TR" w:eastAsia="tr-TR"/>
        </w:rPr>
      </w:pPr>
      <w:r w:rsidRPr="007C6DD5">
        <w:rPr>
          <w:rFonts w:ascii="Arial" w:hAnsi="Arial" w:cs="Arial"/>
          <w:i/>
          <w:iCs/>
          <w:sz w:val="16"/>
          <w:szCs w:val="16"/>
          <w:lang w:val="tr-TR" w:eastAsia="tr-TR"/>
        </w:rPr>
        <w:t>Kaynak: Topluluk Düzeyinde Anket, Ocak 2023</w:t>
      </w:r>
      <w:r w:rsidR="00E0246A" w:rsidRPr="007C6DD5">
        <w:rPr>
          <w:rFonts w:ascii="Arial" w:hAnsi="Arial" w:cs="Arial"/>
          <w:i/>
          <w:iCs/>
          <w:sz w:val="16"/>
          <w:szCs w:val="16"/>
          <w:lang w:val="tr-TR" w:eastAsia="tr-TR"/>
        </w:rPr>
        <w:t>.</w:t>
      </w:r>
    </w:p>
    <w:p w14:paraId="51A39357" w14:textId="1A1C1603" w:rsidR="00015756" w:rsidRPr="007C6DD5" w:rsidRDefault="00015756" w:rsidP="007E76A8">
      <w:pPr>
        <w:pStyle w:val="Heading2"/>
        <w:numPr>
          <w:ilvl w:val="1"/>
          <w:numId w:val="25"/>
        </w:numPr>
        <w:spacing w:before="240" w:after="240" w:line="300" w:lineRule="auto"/>
        <w:rPr>
          <w:rFonts w:ascii="Arial" w:hAnsi="Arial" w:cs="Arial"/>
          <w:color w:val="4F81BD"/>
          <w:sz w:val="24"/>
          <w:szCs w:val="24"/>
          <w:lang w:val="tr-TR"/>
        </w:rPr>
      </w:pPr>
      <w:bookmarkStart w:id="86" w:name="_Toc140829341"/>
      <w:bookmarkStart w:id="87" w:name="_Ref125503351"/>
      <w:r w:rsidRPr="007C6DD5">
        <w:rPr>
          <w:rFonts w:ascii="Arial" w:hAnsi="Arial" w:cs="Arial"/>
          <w:color w:val="4F81BD"/>
          <w:sz w:val="24"/>
          <w:szCs w:val="24"/>
          <w:lang w:val="tr-TR"/>
        </w:rPr>
        <w:lastRenderedPageBreak/>
        <w:t>Projeden Etkilenen Evler ve Fiziksel Yeniden Yerleşim</w:t>
      </w:r>
      <w:bookmarkEnd w:id="86"/>
      <w:r w:rsidRPr="007C6DD5">
        <w:rPr>
          <w:rFonts w:ascii="Arial" w:hAnsi="Arial" w:cs="Arial"/>
          <w:color w:val="4F81BD"/>
          <w:sz w:val="24"/>
          <w:szCs w:val="24"/>
          <w:lang w:val="tr-TR"/>
        </w:rPr>
        <w:t xml:space="preserve"> </w:t>
      </w:r>
      <w:bookmarkEnd w:id="87"/>
    </w:p>
    <w:p w14:paraId="0E65F80E" w14:textId="259D397A" w:rsidR="005F0ACD" w:rsidRPr="007C6DD5" w:rsidRDefault="005F0ACD" w:rsidP="007E76A8">
      <w:pPr>
        <w:pStyle w:val="Heading3"/>
        <w:numPr>
          <w:ilvl w:val="2"/>
          <w:numId w:val="25"/>
        </w:numPr>
        <w:spacing w:before="240" w:after="240" w:line="300" w:lineRule="auto"/>
        <w:ind w:left="851" w:hanging="851"/>
        <w:rPr>
          <w:rFonts w:ascii="Arial" w:hAnsi="Arial" w:cs="Arial"/>
          <w:b w:val="0"/>
          <w:bCs/>
          <w:color w:val="4F81BD"/>
          <w:sz w:val="22"/>
          <w:szCs w:val="22"/>
          <w:lang w:val="tr-TR"/>
        </w:rPr>
      </w:pPr>
      <w:bookmarkStart w:id="88" w:name="_Toc140829342"/>
      <w:r w:rsidRPr="007C6DD5">
        <w:rPr>
          <w:rFonts w:ascii="Arial" w:hAnsi="Arial" w:cs="Arial"/>
          <w:b w:val="0"/>
          <w:bCs/>
          <w:color w:val="4F81BD"/>
          <w:sz w:val="22"/>
          <w:szCs w:val="22"/>
          <w:lang w:val="tr-TR"/>
        </w:rPr>
        <w:t>Mersin Tarsus Kurbanlı 104/1</w:t>
      </w:r>
      <w:r w:rsidR="00015756" w:rsidRPr="007C6DD5">
        <w:rPr>
          <w:rFonts w:ascii="Arial" w:hAnsi="Arial" w:cs="Arial"/>
          <w:b w:val="0"/>
          <w:bCs/>
          <w:color w:val="4F81BD"/>
          <w:sz w:val="22"/>
          <w:szCs w:val="22"/>
          <w:lang w:val="tr-TR"/>
        </w:rPr>
        <w:t xml:space="preserve"> no’lu kamu parseli üzerindeki etkilenen ev</w:t>
      </w:r>
      <w:bookmarkEnd w:id="88"/>
    </w:p>
    <w:p w14:paraId="5D3C25CD" w14:textId="77777777" w:rsidR="00111057" w:rsidRPr="007C6DD5" w:rsidRDefault="00111057" w:rsidP="00650947">
      <w:pPr>
        <w:spacing w:before="240" w:after="240" w:line="300" w:lineRule="auto"/>
        <w:rPr>
          <w:rFonts w:ascii="Arial" w:hAnsi="Arial" w:cs="Arial"/>
          <w:lang w:val="tr-TR" w:eastAsia="tr-TR"/>
        </w:rPr>
      </w:pPr>
      <w:r w:rsidRPr="007C6DD5">
        <w:rPr>
          <w:rFonts w:ascii="Arial" w:hAnsi="Arial" w:cs="Arial"/>
          <w:lang w:val="tr-TR" w:eastAsia="tr-TR"/>
        </w:rPr>
        <w:t>Bu parselden bir adet eski bina bulunmaktadır. Bu bina ve üzerinde bulunduğu arazi, daha önce belirtildiği gibi TÜİOSB tarafından Milli Emlak'tan satın alınmıştır. Bina bir kişi (erkek) tarafından inşa edilmiş ve geçmişte bir dükkân olarak kullanılmıştır. Daha sonra, erkeğin eşi (ve oğlu) bu binanın üst katında yaşamaya başlamıştır. Kadın, arazi için devlete uygun bir ödeme (ecrimisil) yaptığını belirtmektedir. Son uygun ödemenin hangi yılda yapıldığı bilinmemektedir, ancak Ek E'de sunulan 2014 ödeme belgesi sunulabilmiştir.</w:t>
      </w:r>
    </w:p>
    <w:p w14:paraId="2AFA2504" w14:textId="1153E9A9" w:rsidR="00111057" w:rsidRPr="007C6DD5" w:rsidRDefault="00111057" w:rsidP="00650947">
      <w:pPr>
        <w:spacing w:before="240" w:after="240" w:line="300" w:lineRule="auto"/>
        <w:rPr>
          <w:rFonts w:ascii="Arial" w:hAnsi="Arial" w:cs="Arial"/>
          <w:lang w:val="tr-TR" w:eastAsia="tr-TR"/>
        </w:rPr>
      </w:pPr>
      <w:r w:rsidRPr="007C6DD5">
        <w:rPr>
          <w:rFonts w:ascii="Arial" w:hAnsi="Arial" w:cs="Arial"/>
          <w:lang w:val="tr-TR" w:eastAsia="tr-TR"/>
        </w:rPr>
        <w:t>Kamuya ait arazide yaşayan kadına tazminat ödenmedi. Bunun yerine, kendilerine ait olan yan parseldeki eski evleri restore edildi ve kadının oraya taşınması için yardım edildi. Bu ev ihmal edilmiş durumdaydı. Valilik tarafından yaşlı kadının kendi evine taşınması için bu ihmal edilmiş evin onarılmasıyla yardımcı olundu (genişletme, sıva, boyama, evin önüne beton dökme, peyzaj gibi). Ayrıca, 2019 yılında yaşlı kadına ev eşyası olarak buzdolabı, gardırop gibi eşyaların toplam değeri 194.935,44 TL değerinde verildi (ödeme belgeleri için Ek G'ye, restore edilmiş evin fotoğrafları için Ek-H'ye bakınız).</w:t>
      </w:r>
    </w:p>
    <w:p w14:paraId="0E3DDF84" w14:textId="4A1BAFFB" w:rsidR="00427183" w:rsidRPr="007C6DD5" w:rsidRDefault="00111057" w:rsidP="00650947">
      <w:pPr>
        <w:spacing w:before="240" w:after="240" w:line="300" w:lineRule="auto"/>
        <w:rPr>
          <w:rFonts w:ascii="Arial" w:hAnsi="Arial" w:cs="Arial"/>
          <w:lang w:val="tr-TR" w:eastAsia="tr-TR"/>
        </w:rPr>
      </w:pPr>
      <w:r w:rsidRPr="007C6DD5">
        <w:rPr>
          <w:rFonts w:ascii="Arial" w:hAnsi="Arial" w:cs="Arial"/>
          <w:lang w:val="tr-TR" w:eastAsia="tr-TR"/>
        </w:rPr>
        <w:t>Daha önce Tablo 2-3'te belirtildiği gibi, Bankanın ÇSS'lerine göre, arazinin resmi kullanıcılarıyla birlikte gayri resmi kullanıcılar da PEK olarak tanımlanır. Başka kişilere ait arazilerde para harcayarak bina veya diğer yapılar inşa eden kişiler tam yerine koyma maliyetiyle tazmin edilir. Sağlanan tazminat, kiracıların ve diğer gayri resmi arazi kullanıcılarının geçim kaynaklarının etkilenmemesini sağlar. Resmi arazi sahipleri için yasal tazminat miktarına ek olarak, yasal hakları olmayan diğer kişiler için Banka standartlarını karşılamak için gerekli olan ek maliyetler OSB’ler tarafından karşılanır. Kiracılar, kamuya ait arazi kullanıcıları ve müştemilat sahipleri, araziye yatırdıkları maliyetin yerine koyma maliyetine hak kazanır.</w:t>
      </w:r>
    </w:p>
    <w:p w14:paraId="4BED76B8" w14:textId="652827B0" w:rsidR="00111057" w:rsidRPr="007C6DD5" w:rsidRDefault="00111057" w:rsidP="00650947">
      <w:pPr>
        <w:spacing w:before="240" w:after="240" w:line="300" w:lineRule="auto"/>
        <w:rPr>
          <w:rFonts w:ascii="Arial" w:hAnsi="Arial" w:cs="Arial"/>
          <w:lang w:val="tr-TR" w:eastAsia="tr-TR"/>
        </w:rPr>
      </w:pPr>
      <w:r w:rsidRPr="007C6DD5">
        <w:rPr>
          <w:rFonts w:ascii="Arial" w:hAnsi="Arial" w:cs="Arial"/>
          <w:lang w:val="tr-TR" w:eastAsia="tr-TR"/>
        </w:rPr>
        <w:t>Ayrıca, Türk mevzuatı, arazi/mülk kiracıları ve gayri resmi arazi/mülk kullanıcılarına tazminat ödenmesini gerektirmese de, Kamulaştırma Kanunu'nun 19. maddesinde yapılan değişikliklere göre, başka kişilere ait arazilere para harcayarak bina veya diğer yapılar inşa/tesis eden kişiler, ağaçlar için tam maliyeti ve binalar için malzeme maliyetini karşılamaktadır. Ancak malzeme maliyetleri, Banka'nın işletme politikalarına göre yerine koyma maliyetinde olmalıdır.</w:t>
      </w:r>
    </w:p>
    <w:p w14:paraId="084BE4BF" w14:textId="76B0E4B6" w:rsidR="009C26CA" w:rsidRPr="007C6DD5" w:rsidRDefault="009C26CA" w:rsidP="00650947">
      <w:pPr>
        <w:spacing w:before="240" w:after="240" w:line="300" w:lineRule="auto"/>
        <w:rPr>
          <w:rFonts w:ascii="Arial" w:hAnsi="Arial" w:cs="Arial"/>
          <w:lang w:val="tr-TR" w:eastAsia="tr-TR"/>
        </w:rPr>
      </w:pPr>
      <w:r w:rsidRPr="007C6DD5">
        <w:rPr>
          <w:rFonts w:ascii="Arial" w:hAnsi="Arial" w:cs="Arial"/>
          <w:lang w:val="tr-TR" w:eastAsia="tr-TR"/>
        </w:rPr>
        <w:t>Kadının oğlu, evi kendilerinin inşa ettiklerini ancak 1995 yılında imzalanan bir belgeye sahip olduklarını belirtti. Bu belge nedeniyle ev üzerinde herhangi bir hak iddia edemediklerini söyledi. Etraftaki herkes evin kendileri tarafından inşa edildiğine tanıklık edecektir. Evdeki zemin katında bulunan dükkân artık faaliyette değildi ve kadın yaşlandığı için hayvancılık faaliyeti sürdürülemedi. Bu nedenle, geçim kaybı olmasa da fiziksel yerinden etme etkisi vardır.</w:t>
      </w:r>
    </w:p>
    <w:p w14:paraId="1A917D9E" w14:textId="3306C9D5" w:rsidR="009C26CA" w:rsidRPr="007C6DD5" w:rsidRDefault="009C26CA" w:rsidP="00650947">
      <w:pPr>
        <w:spacing w:before="240" w:after="240" w:line="300" w:lineRule="auto"/>
        <w:rPr>
          <w:rFonts w:ascii="Arial" w:hAnsi="Arial" w:cs="Arial"/>
          <w:lang w:val="tr-TR" w:eastAsia="tr-TR"/>
        </w:rPr>
      </w:pPr>
      <w:r w:rsidRPr="007C6DD5">
        <w:rPr>
          <w:rFonts w:ascii="Arial" w:hAnsi="Arial" w:cs="Arial"/>
          <w:lang w:val="tr-TR" w:eastAsia="tr-TR"/>
        </w:rPr>
        <w:t>Ulusal ve uluslararası gereksinimler arasındaki boşluğu doldurmak için düzeltici önlemler vardır. Bunlar için 6. Bölüm olan UYGUNSUZLUKLAR VE DÜZELTİCİ EYLEM'e bakınız.</w:t>
      </w:r>
    </w:p>
    <w:p w14:paraId="29906282" w14:textId="5AFCD65F" w:rsidR="00E224DC" w:rsidRPr="007C6DD5" w:rsidRDefault="00E224DC" w:rsidP="007E76A8">
      <w:pPr>
        <w:pStyle w:val="Heading2"/>
        <w:numPr>
          <w:ilvl w:val="1"/>
          <w:numId w:val="25"/>
        </w:numPr>
        <w:spacing w:before="240" w:after="240" w:line="300" w:lineRule="auto"/>
        <w:rPr>
          <w:rFonts w:ascii="Arial" w:hAnsi="Arial" w:cs="Arial"/>
          <w:color w:val="4F81BD"/>
          <w:sz w:val="24"/>
          <w:szCs w:val="24"/>
          <w:lang w:val="tr-TR"/>
        </w:rPr>
      </w:pPr>
      <w:bookmarkStart w:id="89" w:name="_Toc140829343"/>
      <w:r w:rsidRPr="007C6DD5">
        <w:rPr>
          <w:rFonts w:ascii="Arial" w:hAnsi="Arial" w:cs="Arial"/>
          <w:color w:val="4F81BD"/>
          <w:sz w:val="24"/>
          <w:szCs w:val="24"/>
          <w:lang w:val="tr-TR"/>
        </w:rPr>
        <w:lastRenderedPageBreak/>
        <w:t>Projeden Etkilenen Haneler ve Geçim Kaynakları</w:t>
      </w:r>
      <w:bookmarkEnd w:id="89"/>
    </w:p>
    <w:p w14:paraId="7F170EF8" w14:textId="68BCB3C1" w:rsidR="00E224DC" w:rsidRPr="007C6DD5" w:rsidRDefault="00E224DC" w:rsidP="0002437D">
      <w:pPr>
        <w:pStyle w:val="Heading3"/>
        <w:numPr>
          <w:ilvl w:val="2"/>
          <w:numId w:val="21"/>
        </w:numPr>
        <w:ind w:left="851" w:hanging="851"/>
        <w:rPr>
          <w:rFonts w:ascii="Arial" w:hAnsi="Arial" w:cs="Arial"/>
          <w:b w:val="0"/>
          <w:bCs/>
          <w:color w:val="4472C4" w:themeColor="accent1"/>
          <w:lang w:val="tr-TR"/>
        </w:rPr>
      </w:pPr>
      <w:bookmarkStart w:id="90" w:name="_Toc140829344"/>
      <w:r w:rsidRPr="007C6DD5">
        <w:rPr>
          <w:rFonts w:ascii="Arial" w:hAnsi="Arial" w:cs="Arial"/>
          <w:b w:val="0"/>
          <w:bCs/>
          <w:color w:val="4472C4" w:themeColor="accent1"/>
          <w:lang w:val="tr-TR"/>
        </w:rPr>
        <w:t>Tarım</w:t>
      </w:r>
      <w:bookmarkEnd w:id="90"/>
      <w:r w:rsidRPr="007C6DD5">
        <w:rPr>
          <w:rFonts w:ascii="Arial" w:hAnsi="Arial" w:cs="Arial"/>
          <w:b w:val="0"/>
          <w:bCs/>
          <w:color w:val="4472C4" w:themeColor="accent1"/>
          <w:lang w:val="tr-TR"/>
        </w:rPr>
        <w:t xml:space="preserve"> </w:t>
      </w:r>
    </w:p>
    <w:p w14:paraId="622B82BC" w14:textId="3A4346E1" w:rsidR="00E224DC" w:rsidRPr="007C6DD5" w:rsidRDefault="00E224DC" w:rsidP="00CA09D7">
      <w:pPr>
        <w:spacing w:before="360" w:after="360" w:line="300" w:lineRule="auto"/>
        <w:rPr>
          <w:rFonts w:ascii="Arial" w:hAnsi="Arial" w:cs="Arial"/>
          <w:lang w:val="tr-TR" w:eastAsia="tr-TR"/>
        </w:rPr>
      </w:pPr>
      <w:bookmarkStart w:id="91" w:name="_Ref125587859"/>
      <w:r w:rsidRPr="007C6DD5">
        <w:rPr>
          <w:rFonts w:ascii="Arial" w:hAnsi="Arial" w:cs="Arial"/>
          <w:lang w:val="tr-TR" w:eastAsia="tr-TR"/>
        </w:rPr>
        <w:t xml:space="preserve">Projeden etkilenen yerleşim yerlerinde üretilen ürünler </w:t>
      </w:r>
      <w:r w:rsidRPr="007C6DD5">
        <w:rPr>
          <w:rFonts w:ascii="Arial" w:hAnsi="Arial" w:cs="Arial"/>
          <w:lang w:val="tr-TR" w:eastAsia="tr-TR"/>
        </w:rPr>
        <w:fldChar w:fldCharType="begin"/>
      </w:r>
      <w:r w:rsidRPr="007C6DD5">
        <w:rPr>
          <w:rFonts w:ascii="Arial" w:hAnsi="Arial" w:cs="Arial"/>
          <w:lang w:val="tr-TR" w:eastAsia="tr-TR"/>
        </w:rPr>
        <w:instrText xml:space="preserve"> REF _Ref125587859 \h  \* MERGEFORMAT </w:instrText>
      </w:r>
      <w:r w:rsidRPr="007C6DD5">
        <w:rPr>
          <w:rFonts w:ascii="Arial" w:hAnsi="Arial" w:cs="Arial"/>
          <w:lang w:val="tr-TR" w:eastAsia="tr-TR"/>
        </w:rPr>
      </w:r>
      <w:r w:rsidRPr="007C6DD5">
        <w:rPr>
          <w:rFonts w:ascii="Arial" w:hAnsi="Arial" w:cs="Arial"/>
          <w:lang w:val="tr-TR" w:eastAsia="tr-TR"/>
        </w:rPr>
        <w:fldChar w:fldCharType="separate"/>
      </w:r>
      <w:r w:rsidRPr="007C6DD5">
        <w:rPr>
          <w:rFonts w:ascii="Arial" w:hAnsi="Arial" w:cs="Arial"/>
          <w:lang w:val="tr-TR" w:eastAsia="tr-TR"/>
        </w:rPr>
        <w:t>Tablo 4-8'de sunulmuştur</w:t>
      </w:r>
      <w:r w:rsidRPr="007C6DD5">
        <w:rPr>
          <w:rFonts w:ascii="Arial" w:hAnsi="Arial" w:cs="Arial"/>
          <w:lang w:val="tr-TR" w:eastAsia="tr-TR"/>
        </w:rPr>
        <w:fldChar w:fldCharType="end"/>
      </w:r>
      <w:r w:rsidRPr="007C6DD5">
        <w:rPr>
          <w:rFonts w:ascii="Arial" w:hAnsi="Arial" w:cs="Arial"/>
          <w:lang w:val="tr-TR" w:eastAsia="tr-TR"/>
        </w:rPr>
        <w:t>.</w:t>
      </w:r>
    </w:p>
    <w:p w14:paraId="7766AF80" w14:textId="7C449770" w:rsidR="005F0194" w:rsidRPr="002B45AC" w:rsidRDefault="005F0194" w:rsidP="00650947">
      <w:pPr>
        <w:pStyle w:val="Caption"/>
        <w:jc w:val="center"/>
        <w:rPr>
          <w:rFonts w:ascii="Arial" w:hAnsi="Arial"/>
          <w:i w:val="0"/>
          <w:iCs w:val="0"/>
          <w:color w:val="000000" w:themeColor="text1"/>
          <w:sz w:val="20"/>
          <w:lang w:val="tr-TR" w:eastAsia="tr-TR"/>
          <w14:props3d w14:extrusionH="0" w14:contourW="0" w14:prstMaterial="matte"/>
        </w:rPr>
      </w:pPr>
      <w:bookmarkStart w:id="92" w:name="_Toc140829219"/>
      <w:r w:rsidRPr="007C6DD5">
        <w:rPr>
          <w:rFonts w:ascii="Arial" w:hAnsi="Arial"/>
          <w:b/>
          <w:bCs/>
          <w:i w:val="0"/>
          <w:color w:val="4F81BD"/>
          <w:sz w:val="20"/>
          <w:lang w:val="tr-TR"/>
          <w14:props3d w14:extrusionH="0" w14:contourW="0" w14:prstMaterial="matte"/>
        </w:rPr>
        <w:t>Tabl</w:t>
      </w:r>
      <w:r w:rsidR="00E224DC" w:rsidRPr="007C6DD5">
        <w:rPr>
          <w:rFonts w:ascii="Arial" w:hAnsi="Arial"/>
          <w:b/>
          <w:bCs/>
          <w:i w:val="0"/>
          <w:color w:val="4F81BD"/>
          <w:sz w:val="20"/>
          <w:lang w:val="tr-TR"/>
          <w14:props3d w14:extrusionH="0" w14:contourW="0" w14:prstMaterial="matte"/>
        </w:rPr>
        <w:t>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4B4199" w:rsidRPr="007C6DD5">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4B4199" w:rsidRPr="007C6DD5">
        <w:rPr>
          <w:rFonts w:ascii="Arial" w:hAnsi="Arial"/>
          <w:b/>
          <w:bCs/>
          <w:i w:val="0"/>
          <w:noProof/>
          <w:color w:val="4F81BD"/>
          <w:sz w:val="20"/>
          <w:lang w:val="tr-TR"/>
          <w14:props3d w14:extrusionH="0" w14:contourW="0" w14:prstMaterial="matte"/>
        </w:rPr>
        <w:t>8</w:t>
      </w:r>
      <w:r w:rsidR="00C458F5" w:rsidRPr="007C6DD5">
        <w:rPr>
          <w:rFonts w:ascii="Arial" w:hAnsi="Arial"/>
          <w:b/>
          <w:bCs/>
          <w:i w:val="0"/>
          <w:color w:val="4F81BD"/>
          <w:sz w:val="20"/>
          <w:lang w:val="tr-TR"/>
          <w14:props3d w14:extrusionH="0" w14:contourW="0" w14:prstMaterial="matte"/>
        </w:rPr>
        <w:fldChar w:fldCharType="end"/>
      </w:r>
      <w:bookmarkEnd w:id="91"/>
      <w:r w:rsidR="00650947" w:rsidRPr="007C6DD5">
        <w:rPr>
          <w:rFonts w:ascii="Arial" w:hAnsi="Arial"/>
          <w:b/>
          <w:bCs/>
          <w:i w:val="0"/>
          <w:color w:val="4F81BD"/>
          <w:sz w:val="20"/>
          <w:lang w:val="tr-TR"/>
          <w14:props3d w14:extrusionH="0" w14:contourW="0" w14:prstMaterial="matte"/>
        </w:rPr>
        <w:t>.</w:t>
      </w:r>
      <w:r w:rsidRPr="007C6DD5">
        <w:rPr>
          <w:rFonts w:ascii="Arial" w:hAnsi="Arial"/>
          <w:i w:val="0"/>
          <w:color w:val="4F81BD"/>
          <w:sz w:val="20"/>
          <w:lang w:val="tr-TR"/>
          <w14:props3d w14:extrusionH="0" w14:contourW="0" w14:prstMaterial="matte"/>
        </w:rPr>
        <w:t xml:space="preserve"> </w:t>
      </w:r>
      <w:r w:rsidR="00E224DC" w:rsidRPr="002B45AC">
        <w:rPr>
          <w:rFonts w:ascii="Arial" w:hAnsi="Arial"/>
          <w:i w:val="0"/>
          <w:iCs w:val="0"/>
          <w:color w:val="000000" w:themeColor="text1"/>
          <w:sz w:val="20"/>
          <w:lang w:val="tr-TR" w:eastAsia="tr-TR"/>
          <w14:props3d w14:extrusionH="0" w14:contourW="0" w14:prstMaterial="matte"/>
        </w:rPr>
        <w:t>Projeden etkilenen yerleşim yerlerinde üretilen ürünler</w:t>
      </w:r>
      <w:bookmarkEnd w:id="92"/>
    </w:p>
    <w:tbl>
      <w:tblPr>
        <w:tblStyle w:val="TableGrid"/>
        <w:tblW w:w="5000" w:type="pct"/>
        <w:tblLook w:val="04A0" w:firstRow="1" w:lastRow="0" w:firstColumn="1" w:lastColumn="0" w:noHBand="0" w:noVBand="1"/>
      </w:tblPr>
      <w:tblGrid>
        <w:gridCol w:w="2175"/>
        <w:gridCol w:w="2715"/>
        <w:gridCol w:w="4172"/>
      </w:tblGrid>
      <w:tr w:rsidR="00EB5178" w:rsidRPr="007C6DD5" w14:paraId="2E3C6F3A" w14:textId="77777777" w:rsidTr="00650947">
        <w:trPr>
          <w:trHeight w:val="382"/>
        </w:trPr>
        <w:tc>
          <w:tcPr>
            <w:tcW w:w="1200" w:type="pct"/>
            <w:vMerge w:val="restart"/>
            <w:shd w:val="clear" w:color="auto" w:fill="4F81BD"/>
            <w:vAlign w:val="center"/>
          </w:tcPr>
          <w:p w14:paraId="37C167DD" w14:textId="1BC7385F" w:rsidR="00426A27" w:rsidRPr="007C6DD5" w:rsidRDefault="00E224DC" w:rsidP="00650947">
            <w:pPr>
              <w:spacing w:before="0" w:after="0"/>
              <w:jc w:val="left"/>
              <w:rPr>
                <w:rFonts w:ascii="Arial" w:hAnsi="Arial"/>
                <w:b/>
                <w:bCs/>
                <w:color w:val="FFFFFF" w:themeColor="background1"/>
                <w:sz w:val="18"/>
                <w:szCs w:val="18"/>
                <w:lang w:eastAsia="en-US"/>
                <w14:props3d w14:extrusionH="0" w14:contourW="0" w14:prstMaterial="matte"/>
              </w:rPr>
            </w:pPr>
            <w:r w:rsidRPr="007C6DD5">
              <w:rPr>
                <w:rFonts w:ascii="Arial" w:hAnsi="Arial"/>
                <w:b/>
                <w:bCs/>
                <w:color w:val="FFFFFF" w:themeColor="background1"/>
                <w:sz w:val="18"/>
                <w:szCs w:val="18"/>
                <w:lang w:eastAsia="en-US"/>
                <w14:props3d w14:extrusionH="0" w14:contourW="0" w14:prstMaterial="matte"/>
              </w:rPr>
              <w:t>Yerleşim Yeri</w:t>
            </w:r>
          </w:p>
        </w:tc>
        <w:tc>
          <w:tcPr>
            <w:tcW w:w="3800" w:type="pct"/>
            <w:gridSpan w:val="2"/>
            <w:shd w:val="clear" w:color="auto" w:fill="4F81BD"/>
            <w:vAlign w:val="center"/>
            <w:hideMark/>
          </w:tcPr>
          <w:p w14:paraId="75B14F4F" w14:textId="553B0C2E" w:rsidR="00426A27" w:rsidRPr="007C6DD5" w:rsidRDefault="00E224DC" w:rsidP="00650947">
            <w:pPr>
              <w:spacing w:before="0" w:after="0"/>
              <w:jc w:val="left"/>
              <w:rPr>
                <w:rFonts w:ascii="Arial" w:hAnsi="Arial"/>
                <w:b/>
                <w:bCs/>
                <w:color w:val="FFFFFF" w:themeColor="background1"/>
                <w:sz w:val="18"/>
                <w:szCs w:val="18"/>
                <w:lang w:eastAsia="en-US"/>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yerinde üretilen tarım ürünleri</w:t>
            </w:r>
          </w:p>
        </w:tc>
      </w:tr>
      <w:tr w:rsidR="00EB5178" w:rsidRPr="007C6DD5" w14:paraId="683A541D" w14:textId="77777777" w:rsidTr="00650947">
        <w:trPr>
          <w:trHeight w:val="306"/>
        </w:trPr>
        <w:tc>
          <w:tcPr>
            <w:tcW w:w="1200" w:type="pct"/>
            <w:vMerge/>
            <w:shd w:val="clear" w:color="auto" w:fill="4F81BD"/>
            <w:vAlign w:val="center"/>
          </w:tcPr>
          <w:p w14:paraId="6C2D2F34" w14:textId="77777777" w:rsidR="005F0194" w:rsidRPr="007C6DD5" w:rsidRDefault="005F0194" w:rsidP="00650947">
            <w:pPr>
              <w:spacing w:before="0" w:after="0"/>
              <w:jc w:val="left"/>
              <w:rPr>
                <w:rFonts w:ascii="Arial" w:hAnsi="Arial"/>
                <w:color w:val="FFFFFF" w:themeColor="background1"/>
                <w:sz w:val="18"/>
                <w:szCs w:val="18"/>
                <w14:props3d w14:extrusionH="0" w14:contourW="0" w14:prstMaterial="matte"/>
              </w:rPr>
            </w:pPr>
          </w:p>
        </w:tc>
        <w:tc>
          <w:tcPr>
            <w:tcW w:w="1498" w:type="pct"/>
            <w:shd w:val="clear" w:color="auto" w:fill="4F81BD"/>
            <w:vAlign w:val="center"/>
          </w:tcPr>
          <w:p w14:paraId="1C78BCC1" w14:textId="1F83E7F8" w:rsidR="005F0194" w:rsidRPr="002B45AC" w:rsidRDefault="00E224DC" w:rsidP="00650947">
            <w:pPr>
              <w:spacing w:before="0" w:after="0"/>
              <w:jc w:val="left"/>
              <w:rPr>
                <w:rFonts w:ascii="Arial" w:hAnsi="Arial"/>
                <w:b/>
                <w:bCs/>
                <w:color w:val="FFFFFF" w:themeColor="background1"/>
                <w:sz w:val="18"/>
                <w:szCs w:val="18"/>
                <w14:props3d w14:extrusionH="0" w14:contourW="0" w14:prstMaterial="matte"/>
              </w:rPr>
            </w:pPr>
            <w:r w:rsidRPr="002B45AC">
              <w:rPr>
                <w:rFonts w:ascii="Arial" w:hAnsi="Arial"/>
                <w:b/>
                <w:bCs/>
                <w:color w:val="FFFFFF" w:themeColor="background1"/>
                <w:sz w:val="18"/>
                <w:szCs w:val="18"/>
                <w14:props3d w14:extrusionH="0" w14:contourW="0" w14:prstMaterial="matte"/>
              </w:rPr>
              <w:t>Ürün</w:t>
            </w:r>
          </w:p>
        </w:tc>
        <w:tc>
          <w:tcPr>
            <w:tcW w:w="2302" w:type="pct"/>
            <w:shd w:val="clear" w:color="auto" w:fill="4F81BD"/>
            <w:vAlign w:val="center"/>
          </w:tcPr>
          <w:p w14:paraId="5EEDEA17" w14:textId="0A8C72E5" w:rsidR="005F0194" w:rsidRPr="002B45AC" w:rsidRDefault="00E224DC" w:rsidP="00650947">
            <w:pPr>
              <w:spacing w:before="0" w:after="0"/>
              <w:jc w:val="left"/>
              <w:rPr>
                <w:rFonts w:ascii="Arial" w:hAnsi="Arial"/>
                <w:b/>
                <w:bCs/>
                <w:color w:val="FFFFFF" w:themeColor="background1"/>
                <w:sz w:val="18"/>
                <w:szCs w:val="18"/>
                <w14:props3d w14:extrusionH="0" w14:contourW="0" w14:prstMaterial="matte"/>
              </w:rPr>
            </w:pPr>
            <w:r w:rsidRPr="002B45AC">
              <w:rPr>
                <w:rFonts w:ascii="Arial" w:hAnsi="Arial"/>
                <w:b/>
                <w:bCs/>
                <w:color w:val="FFFFFF" w:themeColor="background1"/>
                <w:sz w:val="18"/>
                <w:szCs w:val="18"/>
                <w14:props3d w14:extrusionH="0" w14:contourW="0" w14:prstMaterial="matte"/>
              </w:rPr>
              <w:t>Üretilen miktar (kg)</w:t>
            </w:r>
          </w:p>
        </w:tc>
      </w:tr>
      <w:tr w:rsidR="00EB5178" w:rsidRPr="007C6DD5" w14:paraId="5EA446D1" w14:textId="77777777" w:rsidTr="00146BBE">
        <w:trPr>
          <w:trHeight w:val="306"/>
        </w:trPr>
        <w:tc>
          <w:tcPr>
            <w:tcW w:w="1200" w:type="pct"/>
            <w:vMerge w:val="restart"/>
          </w:tcPr>
          <w:p w14:paraId="374B6ADB" w14:textId="2129C5DB" w:rsidR="005F0194" w:rsidRPr="007C6DD5" w:rsidRDefault="005F0194" w:rsidP="005F0194">
            <w:pPr>
              <w:spacing w:before="0" w:after="0"/>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1498" w:type="pct"/>
            <w:vAlign w:val="center"/>
          </w:tcPr>
          <w:p w14:paraId="5F83E2B4" w14:textId="35F85A6F" w:rsidR="005F0194" w:rsidRPr="007C6DD5" w:rsidRDefault="00E224DC" w:rsidP="00650947">
            <w:pPr>
              <w:spacing w:before="0" w:after="0"/>
              <w:jc w:val="left"/>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Zeytin</w:t>
            </w:r>
          </w:p>
        </w:tc>
        <w:tc>
          <w:tcPr>
            <w:tcW w:w="2302" w:type="pct"/>
            <w:vAlign w:val="center"/>
          </w:tcPr>
          <w:p w14:paraId="619CFD0A" w14:textId="75000F27" w:rsidR="005F0194" w:rsidRPr="007C6DD5" w:rsidRDefault="005F0194" w:rsidP="00146BBE">
            <w:pPr>
              <w:spacing w:before="0" w:after="0"/>
              <w:jc w:val="right"/>
              <w:rPr>
                <w:rFonts w:ascii="Arial" w:hAnsi="Arial"/>
                <w:sz w:val="18"/>
                <w:szCs w:val="18"/>
                <w:lang w:eastAsia="en-US"/>
                <w14:props3d w14:extrusionH="0" w14:contourW="0" w14:prstMaterial="matte"/>
              </w:rPr>
            </w:pPr>
            <w:r w:rsidRPr="007C6DD5">
              <w:rPr>
                <w:rFonts w:ascii="Arial" w:hAnsi="Arial"/>
                <w:sz w:val="18"/>
                <w:szCs w:val="18"/>
                <w:lang w:eastAsia="en-US"/>
                <w14:props3d w14:extrusionH="0" w14:contourW="0" w14:prstMaterial="matte"/>
              </w:rPr>
              <w:t>60000</w:t>
            </w:r>
          </w:p>
        </w:tc>
      </w:tr>
      <w:tr w:rsidR="00EB5178" w:rsidRPr="007C6DD5" w14:paraId="38563BBA" w14:textId="77777777" w:rsidTr="00146BBE">
        <w:trPr>
          <w:trHeight w:val="282"/>
        </w:trPr>
        <w:tc>
          <w:tcPr>
            <w:tcW w:w="1200" w:type="pct"/>
            <w:vMerge/>
          </w:tcPr>
          <w:p w14:paraId="70650A06" w14:textId="77777777" w:rsidR="005F0194" w:rsidRPr="007C6DD5" w:rsidRDefault="005F0194" w:rsidP="005F0194">
            <w:pPr>
              <w:spacing w:before="0" w:after="0"/>
              <w:rPr>
                <w:rFonts w:ascii="Arial" w:hAnsi="Arial"/>
                <w:sz w:val="18"/>
                <w:szCs w:val="18"/>
                <w:lang w:eastAsia="en-US"/>
                <w14:props3d w14:extrusionH="0" w14:contourW="0" w14:prstMaterial="matte"/>
              </w:rPr>
            </w:pPr>
          </w:p>
        </w:tc>
        <w:tc>
          <w:tcPr>
            <w:tcW w:w="1498" w:type="pct"/>
            <w:vAlign w:val="center"/>
          </w:tcPr>
          <w:p w14:paraId="5F3DA620" w14:textId="020951CE" w:rsidR="005F0194" w:rsidRPr="007C6DD5" w:rsidRDefault="00E224DC" w:rsidP="00650947">
            <w:pPr>
              <w:spacing w:before="0" w:after="0"/>
              <w:jc w:val="left"/>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İncir</w:t>
            </w:r>
          </w:p>
        </w:tc>
        <w:tc>
          <w:tcPr>
            <w:tcW w:w="2302" w:type="pct"/>
            <w:vAlign w:val="center"/>
          </w:tcPr>
          <w:p w14:paraId="5B1B1089" w14:textId="53B28965" w:rsidR="005F0194" w:rsidRPr="007C6DD5" w:rsidRDefault="005F0194" w:rsidP="00146BBE">
            <w:pPr>
              <w:spacing w:before="0" w:after="0"/>
              <w:jc w:val="right"/>
              <w:rPr>
                <w:rFonts w:ascii="Arial" w:hAnsi="Arial"/>
                <w:sz w:val="18"/>
                <w:szCs w:val="18"/>
                <w:lang w:eastAsia="en-US"/>
                <w14:props3d w14:extrusionH="0" w14:contourW="0" w14:prstMaterial="matte"/>
              </w:rPr>
            </w:pPr>
            <w:r w:rsidRPr="007C6DD5">
              <w:rPr>
                <w:rFonts w:ascii="Arial" w:hAnsi="Arial"/>
                <w:sz w:val="18"/>
                <w:szCs w:val="18"/>
                <w:lang w:eastAsia="en-US"/>
                <w14:props3d w14:extrusionH="0" w14:contourW="0" w14:prstMaterial="matte"/>
              </w:rPr>
              <w:t>50000</w:t>
            </w:r>
          </w:p>
        </w:tc>
      </w:tr>
      <w:tr w:rsidR="00EB5178" w:rsidRPr="007C6DD5" w14:paraId="37705F05" w14:textId="77777777" w:rsidTr="00146BBE">
        <w:trPr>
          <w:trHeight w:val="272"/>
        </w:trPr>
        <w:tc>
          <w:tcPr>
            <w:tcW w:w="1200" w:type="pct"/>
            <w:vMerge/>
          </w:tcPr>
          <w:p w14:paraId="4C9E4DCD" w14:textId="77777777" w:rsidR="005F0194" w:rsidRPr="007C6DD5" w:rsidRDefault="005F0194" w:rsidP="005F0194">
            <w:pPr>
              <w:spacing w:before="0" w:after="0"/>
              <w:rPr>
                <w:rFonts w:ascii="Arial" w:hAnsi="Arial"/>
                <w:sz w:val="18"/>
                <w:szCs w:val="18"/>
                <w:lang w:eastAsia="en-US"/>
                <w14:props3d w14:extrusionH="0" w14:contourW="0" w14:prstMaterial="matte"/>
              </w:rPr>
            </w:pPr>
          </w:p>
        </w:tc>
        <w:tc>
          <w:tcPr>
            <w:tcW w:w="1498" w:type="pct"/>
            <w:vAlign w:val="center"/>
          </w:tcPr>
          <w:p w14:paraId="5F3E0DE2" w14:textId="58329C5C" w:rsidR="005F0194" w:rsidRPr="007C6DD5" w:rsidRDefault="00E224DC" w:rsidP="00650947">
            <w:pPr>
              <w:spacing w:before="0" w:after="0"/>
              <w:jc w:val="left"/>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Keçiboynuzu</w:t>
            </w:r>
          </w:p>
        </w:tc>
        <w:tc>
          <w:tcPr>
            <w:tcW w:w="2302" w:type="pct"/>
            <w:vAlign w:val="center"/>
          </w:tcPr>
          <w:p w14:paraId="6AA78398" w14:textId="5CD4C43C" w:rsidR="005F0194" w:rsidRPr="007C6DD5" w:rsidRDefault="005F0194" w:rsidP="00146BBE">
            <w:pPr>
              <w:spacing w:before="0" w:after="0"/>
              <w:jc w:val="right"/>
              <w:rPr>
                <w:rFonts w:ascii="Arial" w:hAnsi="Arial"/>
                <w:sz w:val="18"/>
                <w:szCs w:val="18"/>
                <w:lang w:eastAsia="en-US"/>
                <w14:props3d w14:extrusionH="0" w14:contourW="0" w14:prstMaterial="matte"/>
              </w:rPr>
            </w:pPr>
            <w:r w:rsidRPr="007C6DD5">
              <w:rPr>
                <w:rFonts w:ascii="Arial" w:hAnsi="Arial"/>
                <w:sz w:val="18"/>
                <w:szCs w:val="18"/>
                <w:lang w:eastAsia="en-US"/>
                <w14:props3d w14:extrusionH="0" w14:contourW="0" w14:prstMaterial="matte"/>
              </w:rPr>
              <w:t>50000</w:t>
            </w:r>
          </w:p>
        </w:tc>
      </w:tr>
      <w:tr w:rsidR="00EB5178" w:rsidRPr="007C6DD5" w14:paraId="3289F568" w14:textId="77777777" w:rsidTr="00146BBE">
        <w:trPr>
          <w:trHeight w:val="276"/>
        </w:trPr>
        <w:tc>
          <w:tcPr>
            <w:tcW w:w="1200" w:type="pct"/>
            <w:vMerge/>
          </w:tcPr>
          <w:p w14:paraId="6A4C5E49" w14:textId="77777777" w:rsidR="005F0194" w:rsidRPr="007C6DD5" w:rsidRDefault="005F0194" w:rsidP="005F0194">
            <w:pPr>
              <w:spacing w:before="0" w:after="0"/>
              <w:rPr>
                <w:rFonts w:ascii="Arial" w:hAnsi="Arial"/>
                <w:sz w:val="18"/>
                <w:szCs w:val="18"/>
                <w:lang w:eastAsia="en-US"/>
                <w14:props3d w14:extrusionH="0" w14:contourW="0" w14:prstMaterial="matte"/>
              </w:rPr>
            </w:pPr>
          </w:p>
        </w:tc>
        <w:tc>
          <w:tcPr>
            <w:tcW w:w="1498" w:type="pct"/>
            <w:vAlign w:val="center"/>
          </w:tcPr>
          <w:p w14:paraId="6CFA25DF" w14:textId="427AA9C5" w:rsidR="005F0194" w:rsidRPr="007C6DD5" w:rsidRDefault="00E224DC" w:rsidP="00650947">
            <w:pPr>
              <w:spacing w:before="0" w:after="0"/>
              <w:jc w:val="left"/>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Ayçiçeği</w:t>
            </w:r>
          </w:p>
        </w:tc>
        <w:tc>
          <w:tcPr>
            <w:tcW w:w="2302" w:type="pct"/>
            <w:vAlign w:val="center"/>
          </w:tcPr>
          <w:p w14:paraId="538BBACC" w14:textId="670A8EFF" w:rsidR="005F0194" w:rsidRPr="007C6DD5" w:rsidRDefault="005F0194" w:rsidP="00146BBE">
            <w:pPr>
              <w:spacing w:before="0" w:after="0"/>
              <w:jc w:val="right"/>
              <w:rPr>
                <w:rFonts w:ascii="Arial" w:hAnsi="Arial"/>
                <w:sz w:val="18"/>
                <w:szCs w:val="18"/>
                <w:lang w:eastAsia="en-US"/>
                <w14:props3d w14:extrusionH="0" w14:contourW="0" w14:prstMaterial="matte"/>
              </w:rPr>
            </w:pPr>
            <w:r w:rsidRPr="007C6DD5">
              <w:rPr>
                <w:rFonts w:ascii="Arial" w:hAnsi="Arial"/>
                <w:sz w:val="18"/>
                <w:szCs w:val="18"/>
                <w:lang w:eastAsia="en-US"/>
                <w14:props3d w14:extrusionH="0" w14:contourW="0" w14:prstMaterial="matte"/>
              </w:rPr>
              <w:t>70000</w:t>
            </w:r>
          </w:p>
        </w:tc>
      </w:tr>
      <w:tr w:rsidR="00EB5178" w:rsidRPr="007C6DD5" w14:paraId="5C92524E" w14:textId="77777777" w:rsidTr="00146BBE">
        <w:trPr>
          <w:trHeight w:val="268"/>
        </w:trPr>
        <w:tc>
          <w:tcPr>
            <w:tcW w:w="1200" w:type="pct"/>
            <w:vMerge/>
          </w:tcPr>
          <w:p w14:paraId="785B19F2" w14:textId="77777777" w:rsidR="005F0194" w:rsidRPr="007C6DD5" w:rsidRDefault="005F0194" w:rsidP="005F0194">
            <w:pPr>
              <w:spacing w:before="0" w:after="0"/>
              <w:rPr>
                <w:rFonts w:ascii="Arial" w:hAnsi="Arial"/>
                <w:sz w:val="18"/>
                <w:szCs w:val="18"/>
                <w:lang w:eastAsia="en-US"/>
                <w14:props3d w14:extrusionH="0" w14:contourW="0" w14:prstMaterial="matte"/>
              </w:rPr>
            </w:pPr>
          </w:p>
        </w:tc>
        <w:tc>
          <w:tcPr>
            <w:tcW w:w="1498" w:type="pct"/>
            <w:vAlign w:val="center"/>
          </w:tcPr>
          <w:p w14:paraId="719873B1" w14:textId="029A9778" w:rsidR="005F0194" w:rsidRPr="007C6DD5" w:rsidRDefault="00E224DC" w:rsidP="00650947">
            <w:pPr>
              <w:spacing w:before="0" w:after="0"/>
              <w:jc w:val="left"/>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Buğday</w:t>
            </w:r>
          </w:p>
        </w:tc>
        <w:tc>
          <w:tcPr>
            <w:tcW w:w="2302" w:type="pct"/>
            <w:vAlign w:val="center"/>
          </w:tcPr>
          <w:p w14:paraId="009B3023" w14:textId="36C395A1" w:rsidR="005F0194" w:rsidRPr="007C6DD5" w:rsidRDefault="005F0194" w:rsidP="00146BBE">
            <w:pPr>
              <w:spacing w:before="0" w:after="0"/>
              <w:jc w:val="right"/>
              <w:rPr>
                <w:rFonts w:ascii="Arial" w:hAnsi="Arial"/>
                <w:sz w:val="18"/>
                <w:szCs w:val="18"/>
                <w:lang w:eastAsia="en-US"/>
                <w14:props3d w14:extrusionH="0" w14:contourW="0" w14:prstMaterial="matte"/>
              </w:rPr>
            </w:pPr>
            <w:r w:rsidRPr="007C6DD5">
              <w:rPr>
                <w:rFonts w:ascii="Arial" w:hAnsi="Arial"/>
                <w:sz w:val="18"/>
                <w:szCs w:val="18"/>
                <w:lang w:eastAsia="en-US"/>
                <w14:props3d w14:extrusionH="0" w14:contourW="0" w14:prstMaterial="matte"/>
              </w:rPr>
              <w:t>70000</w:t>
            </w:r>
          </w:p>
        </w:tc>
      </w:tr>
      <w:tr w:rsidR="00EB5178" w:rsidRPr="007C6DD5" w14:paraId="4FEC715B" w14:textId="77777777" w:rsidTr="00146BBE">
        <w:trPr>
          <w:trHeight w:val="288"/>
        </w:trPr>
        <w:tc>
          <w:tcPr>
            <w:tcW w:w="1200" w:type="pct"/>
            <w:vMerge w:val="restart"/>
          </w:tcPr>
          <w:p w14:paraId="74486A30" w14:textId="5A981AFA" w:rsidR="005F0194" w:rsidRPr="007C6DD5" w:rsidRDefault="005F0194" w:rsidP="005F0194">
            <w:pPr>
              <w:spacing w:before="0" w:after="0"/>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1498" w:type="pct"/>
            <w:vAlign w:val="center"/>
            <w:hideMark/>
          </w:tcPr>
          <w:p w14:paraId="3FB0ED5A" w14:textId="71286AE2" w:rsidR="005F0194" w:rsidRPr="007C6DD5" w:rsidRDefault="00E224DC" w:rsidP="00650947">
            <w:pPr>
              <w:spacing w:before="0" w:after="0"/>
              <w:jc w:val="left"/>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Zeytin</w:t>
            </w:r>
          </w:p>
        </w:tc>
        <w:tc>
          <w:tcPr>
            <w:tcW w:w="2302" w:type="pct"/>
            <w:vAlign w:val="center"/>
            <w:hideMark/>
          </w:tcPr>
          <w:p w14:paraId="018E6CB1" w14:textId="77777777" w:rsidR="005F0194" w:rsidRPr="007C6DD5" w:rsidRDefault="005F0194" w:rsidP="00146BBE">
            <w:pPr>
              <w:spacing w:before="0" w:after="0"/>
              <w:jc w:val="right"/>
              <w:rPr>
                <w:rFonts w:ascii="Arial" w:hAnsi="Arial"/>
                <w:sz w:val="18"/>
                <w:szCs w:val="18"/>
                <w:lang w:eastAsia="en-US"/>
                <w14:props3d w14:extrusionH="0" w14:contourW="0" w14:prstMaterial="matte"/>
              </w:rPr>
            </w:pPr>
            <w:r w:rsidRPr="007C6DD5">
              <w:rPr>
                <w:rFonts w:ascii="Arial" w:hAnsi="Arial"/>
                <w:sz w:val="18"/>
                <w:szCs w:val="18"/>
                <w:lang w:eastAsia="en-US"/>
                <w14:props3d w14:extrusionH="0" w14:contourW="0" w14:prstMaterial="matte"/>
              </w:rPr>
              <w:t>10000</w:t>
            </w:r>
          </w:p>
        </w:tc>
      </w:tr>
      <w:tr w:rsidR="00EB5178" w:rsidRPr="007C6DD5" w14:paraId="47F550BD" w14:textId="77777777" w:rsidTr="00146BBE">
        <w:trPr>
          <w:trHeight w:val="264"/>
        </w:trPr>
        <w:tc>
          <w:tcPr>
            <w:tcW w:w="1200" w:type="pct"/>
            <w:vMerge/>
          </w:tcPr>
          <w:p w14:paraId="46F5EDBF" w14:textId="77777777" w:rsidR="005F0194" w:rsidRPr="007C6DD5" w:rsidRDefault="005F0194" w:rsidP="005F0194">
            <w:pPr>
              <w:spacing w:before="0" w:after="0"/>
              <w:rPr>
                <w:rFonts w:ascii="Arial" w:hAnsi="Arial"/>
                <w:sz w:val="18"/>
                <w:szCs w:val="18"/>
                <w:lang w:eastAsia="en-US"/>
                <w14:props3d w14:extrusionH="0" w14:contourW="0" w14:prstMaterial="matte"/>
              </w:rPr>
            </w:pPr>
          </w:p>
        </w:tc>
        <w:tc>
          <w:tcPr>
            <w:tcW w:w="1498" w:type="pct"/>
            <w:vAlign w:val="center"/>
            <w:hideMark/>
          </w:tcPr>
          <w:p w14:paraId="3CC58C99" w14:textId="615C013E" w:rsidR="005F0194" w:rsidRPr="007C6DD5" w:rsidRDefault="00E224DC" w:rsidP="00650947">
            <w:pPr>
              <w:spacing w:before="0" w:after="0"/>
              <w:jc w:val="left"/>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Buğday</w:t>
            </w:r>
          </w:p>
        </w:tc>
        <w:tc>
          <w:tcPr>
            <w:tcW w:w="2302" w:type="pct"/>
            <w:vAlign w:val="center"/>
            <w:hideMark/>
          </w:tcPr>
          <w:p w14:paraId="01AF950A" w14:textId="77777777" w:rsidR="005F0194" w:rsidRPr="007C6DD5" w:rsidRDefault="005F0194" w:rsidP="00146BBE">
            <w:pPr>
              <w:spacing w:before="0" w:after="0"/>
              <w:jc w:val="right"/>
              <w:rPr>
                <w:rFonts w:ascii="Arial" w:hAnsi="Arial"/>
                <w:sz w:val="18"/>
                <w:szCs w:val="18"/>
                <w:lang w:eastAsia="en-US"/>
                <w14:props3d w14:extrusionH="0" w14:contourW="0" w14:prstMaterial="matte"/>
              </w:rPr>
            </w:pPr>
            <w:r w:rsidRPr="007C6DD5">
              <w:rPr>
                <w:rFonts w:ascii="Arial" w:hAnsi="Arial"/>
                <w:sz w:val="18"/>
                <w:szCs w:val="18"/>
                <w:lang w:eastAsia="en-US"/>
                <w14:props3d w14:extrusionH="0" w14:contourW="0" w14:prstMaterial="matte"/>
              </w:rPr>
              <w:t>100000</w:t>
            </w:r>
          </w:p>
        </w:tc>
      </w:tr>
      <w:tr w:rsidR="00EB5178" w:rsidRPr="007C6DD5" w14:paraId="79CA1F51" w14:textId="77777777" w:rsidTr="00146BBE">
        <w:trPr>
          <w:trHeight w:val="268"/>
        </w:trPr>
        <w:tc>
          <w:tcPr>
            <w:tcW w:w="1200" w:type="pct"/>
            <w:vMerge/>
          </w:tcPr>
          <w:p w14:paraId="3A15B94A" w14:textId="77777777" w:rsidR="005F0194" w:rsidRPr="007C6DD5" w:rsidRDefault="005F0194" w:rsidP="005F0194">
            <w:pPr>
              <w:spacing w:before="0" w:after="0"/>
              <w:rPr>
                <w:rFonts w:ascii="Arial" w:hAnsi="Arial"/>
                <w:sz w:val="18"/>
                <w:szCs w:val="18"/>
                <w:lang w:eastAsia="en-US"/>
                <w14:props3d w14:extrusionH="0" w14:contourW="0" w14:prstMaterial="matte"/>
              </w:rPr>
            </w:pPr>
          </w:p>
        </w:tc>
        <w:tc>
          <w:tcPr>
            <w:tcW w:w="1498" w:type="pct"/>
            <w:vAlign w:val="center"/>
            <w:hideMark/>
          </w:tcPr>
          <w:p w14:paraId="29272DAB" w14:textId="45839145" w:rsidR="005F0194" w:rsidRPr="007C6DD5" w:rsidRDefault="00E224DC" w:rsidP="00650947">
            <w:pPr>
              <w:spacing w:before="0" w:after="0"/>
              <w:jc w:val="left"/>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Ayçiçeği</w:t>
            </w:r>
          </w:p>
        </w:tc>
        <w:tc>
          <w:tcPr>
            <w:tcW w:w="2302" w:type="pct"/>
            <w:vAlign w:val="center"/>
            <w:hideMark/>
          </w:tcPr>
          <w:p w14:paraId="5F0FBCC8" w14:textId="77777777" w:rsidR="005F0194" w:rsidRPr="007C6DD5" w:rsidRDefault="005F0194" w:rsidP="00146BBE">
            <w:pPr>
              <w:spacing w:before="0" w:after="0"/>
              <w:jc w:val="right"/>
              <w:rPr>
                <w:rFonts w:ascii="Arial" w:hAnsi="Arial"/>
                <w:sz w:val="18"/>
                <w:szCs w:val="18"/>
                <w:lang w:eastAsia="en-US"/>
                <w14:props3d w14:extrusionH="0" w14:contourW="0" w14:prstMaterial="matte"/>
              </w:rPr>
            </w:pPr>
            <w:r w:rsidRPr="007C6DD5">
              <w:rPr>
                <w:rFonts w:ascii="Arial" w:hAnsi="Arial"/>
                <w:sz w:val="18"/>
                <w:szCs w:val="18"/>
                <w:lang w:eastAsia="en-US"/>
                <w14:props3d w14:extrusionH="0" w14:contourW="0" w14:prstMaterial="matte"/>
              </w:rPr>
              <w:t>100000</w:t>
            </w:r>
          </w:p>
        </w:tc>
      </w:tr>
      <w:tr w:rsidR="00EB5178" w:rsidRPr="007C6DD5" w14:paraId="25D74BB8" w14:textId="77777777" w:rsidTr="00146BBE">
        <w:trPr>
          <w:trHeight w:val="286"/>
        </w:trPr>
        <w:tc>
          <w:tcPr>
            <w:tcW w:w="1200" w:type="pct"/>
            <w:vMerge w:val="restart"/>
          </w:tcPr>
          <w:p w14:paraId="080B72A6" w14:textId="717D5C80" w:rsidR="005F0194" w:rsidRPr="007C6DD5" w:rsidRDefault="005F0194" w:rsidP="005F0194">
            <w:pPr>
              <w:spacing w:before="0" w:after="0"/>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Eskişehir</w:t>
            </w:r>
          </w:p>
        </w:tc>
        <w:tc>
          <w:tcPr>
            <w:tcW w:w="1498" w:type="pct"/>
            <w:vAlign w:val="center"/>
            <w:hideMark/>
          </w:tcPr>
          <w:p w14:paraId="0F2BF856" w14:textId="7E28751C" w:rsidR="005F0194" w:rsidRPr="007C6DD5" w:rsidRDefault="00E224DC" w:rsidP="00650947">
            <w:pPr>
              <w:spacing w:before="0" w:after="0"/>
              <w:jc w:val="left"/>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Narenciye</w:t>
            </w:r>
          </w:p>
        </w:tc>
        <w:tc>
          <w:tcPr>
            <w:tcW w:w="2302" w:type="pct"/>
            <w:vAlign w:val="center"/>
            <w:hideMark/>
          </w:tcPr>
          <w:p w14:paraId="24E2A4C1" w14:textId="77777777" w:rsidR="005F0194" w:rsidRPr="007C6DD5" w:rsidRDefault="005F0194" w:rsidP="00146BBE">
            <w:pPr>
              <w:spacing w:before="0" w:after="0"/>
              <w:jc w:val="right"/>
              <w:rPr>
                <w:rFonts w:ascii="Arial" w:hAnsi="Arial"/>
                <w:sz w:val="18"/>
                <w:szCs w:val="18"/>
                <w:lang w:eastAsia="en-US"/>
                <w14:props3d w14:extrusionH="0" w14:contourW="0" w14:prstMaterial="matte"/>
              </w:rPr>
            </w:pPr>
            <w:r w:rsidRPr="007C6DD5">
              <w:rPr>
                <w:rFonts w:ascii="Arial" w:hAnsi="Arial"/>
                <w:sz w:val="18"/>
                <w:szCs w:val="18"/>
                <w:lang w:eastAsia="en-US"/>
                <w14:props3d w14:extrusionH="0" w14:contourW="0" w14:prstMaterial="matte"/>
              </w:rPr>
              <w:t>10000</w:t>
            </w:r>
          </w:p>
        </w:tc>
      </w:tr>
      <w:tr w:rsidR="00EB5178" w:rsidRPr="007C6DD5" w14:paraId="732116D6" w14:textId="77777777" w:rsidTr="00146BBE">
        <w:trPr>
          <w:trHeight w:val="262"/>
        </w:trPr>
        <w:tc>
          <w:tcPr>
            <w:tcW w:w="1200" w:type="pct"/>
            <w:vMerge/>
          </w:tcPr>
          <w:p w14:paraId="5FBDDCD3" w14:textId="77777777" w:rsidR="005F0194" w:rsidRPr="007C6DD5" w:rsidRDefault="005F0194" w:rsidP="005F0194">
            <w:pPr>
              <w:spacing w:before="0" w:after="0"/>
              <w:rPr>
                <w:rFonts w:ascii="Arial" w:hAnsi="Arial"/>
                <w:sz w:val="18"/>
                <w:szCs w:val="18"/>
                <w:lang w:eastAsia="en-US"/>
                <w14:props3d w14:extrusionH="0" w14:contourW="0" w14:prstMaterial="matte"/>
              </w:rPr>
            </w:pPr>
          </w:p>
        </w:tc>
        <w:tc>
          <w:tcPr>
            <w:tcW w:w="1498" w:type="pct"/>
            <w:vAlign w:val="center"/>
            <w:hideMark/>
          </w:tcPr>
          <w:p w14:paraId="4F808FE2" w14:textId="17FCCF68" w:rsidR="005F0194" w:rsidRPr="007C6DD5" w:rsidRDefault="00E224DC" w:rsidP="00650947">
            <w:pPr>
              <w:spacing w:before="0" w:after="0"/>
              <w:jc w:val="left"/>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Şeftali</w:t>
            </w:r>
          </w:p>
        </w:tc>
        <w:tc>
          <w:tcPr>
            <w:tcW w:w="2302" w:type="pct"/>
            <w:vAlign w:val="center"/>
            <w:hideMark/>
          </w:tcPr>
          <w:p w14:paraId="121CBA3B" w14:textId="77777777" w:rsidR="005F0194" w:rsidRPr="007C6DD5" w:rsidRDefault="005F0194" w:rsidP="00146BBE">
            <w:pPr>
              <w:spacing w:before="0" w:after="0"/>
              <w:jc w:val="right"/>
              <w:rPr>
                <w:rFonts w:ascii="Arial" w:hAnsi="Arial"/>
                <w:sz w:val="18"/>
                <w:szCs w:val="18"/>
                <w:lang w:eastAsia="en-US"/>
                <w14:props3d w14:extrusionH="0" w14:contourW="0" w14:prstMaterial="matte"/>
              </w:rPr>
            </w:pPr>
            <w:r w:rsidRPr="007C6DD5">
              <w:rPr>
                <w:rFonts w:ascii="Arial" w:hAnsi="Arial"/>
                <w:sz w:val="18"/>
                <w:szCs w:val="18"/>
                <w:lang w:eastAsia="en-US"/>
                <w14:props3d w14:extrusionH="0" w14:contourW="0" w14:prstMaterial="matte"/>
              </w:rPr>
              <w:t>7000</w:t>
            </w:r>
          </w:p>
        </w:tc>
      </w:tr>
      <w:tr w:rsidR="00EB5178" w:rsidRPr="007C6DD5" w14:paraId="29515399" w14:textId="77777777" w:rsidTr="00146BBE">
        <w:trPr>
          <w:trHeight w:val="266"/>
        </w:trPr>
        <w:tc>
          <w:tcPr>
            <w:tcW w:w="1200" w:type="pct"/>
            <w:vMerge/>
          </w:tcPr>
          <w:p w14:paraId="1149F3CA" w14:textId="77777777" w:rsidR="005F0194" w:rsidRPr="007C6DD5" w:rsidRDefault="005F0194" w:rsidP="005F0194">
            <w:pPr>
              <w:spacing w:before="0" w:after="0"/>
              <w:rPr>
                <w:rFonts w:ascii="Arial" w:hAnsi="Arial"/>
                <w:sz w:val="18"/>
                <w:szCs w:val="18"/>
                <w:lang w:eastAsia="en-US"/>
                <w14:props3d w14:extrusionH="0" w14:contourW="0" w14:prstMaterial="matte"/>
              </w:rPr>
            </w:pPr>
          </w:p>
        </w:tc>
        <w:tc>
          <w:tcPr>
            <w:tcW w:w="1498" w:type="pct"/>
            <w:vAlign w:val="center"/>
            <w:hideMark/>
          </w:tcPr>
          <w:p w14:paraId="577612CA" w14:textId="52E99325" w:rsidR="005F0194" w:rsidRPr="007C6DD5" w:rsidRDefault="00E224DC" w:rsidP="00650947">
            <w:pPr>
              <w:spacing w:before="0" w:after="0"/>
              <w:jc w:val="left"/>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Zeytin</w:t>
            </w:r>
          </w:p>
        </w:tc>
        <w:tc>
          <w:tcPr>
            <w:tcW w:w="2302" w:type="pct"/>
            <w:vAlign w:val="center"/>
            <w:hideMark/>
          </w:tcPr>
          <w:p w14:paraId="67BBC3BF" w14:textId="77777777" w:rsidR="005F0194" w:rsidRPr="007C6DD5" w:rsidRDefault="005F0194" w:rsidP="00146BBE">
            <w:pPr>
              <w:spacing w:before="0" w:after="0"/>
              <w:jc w:val="right"/>
              <w:rPr>
                <w:rFonts w:ascii="Arial" w:hAnsi="Arial"/>
                <w:sz w:val="18"/>
                <w:szCs w:val="18"/>
                <w:lang w:eastAsia="en-US"/>
                <w14:props3d w14:extrusionH="0" w14:contourW="0" w14:prstMaterial="matte"/>
              </w:rPr>
            </w:pPr>
            <w:r w:rsidRPr="007C6DD5">
              <w:rPr>
                <w:rFonts w:ascii="Arial" w:hAnsi="Arial"/>
                <w:sz w:val="18"/>
                <w:szCs w:val="18"/>
                <w:lang w:eastAsia="en-US"/>
                <w14:props3d w14:extrusionH="0" w14:contourW="0" w14:prstMaterial="matte"/>
              </w:rPr>
              <w:t>10000</w:t>
            </w:r>
          </w:p>
        </w:tc>
      </w:tr>
      <w:tr w:rsidR="00EB5178" w:rsidRPr="007C6DD5" w14:paraId="17A935DC" w14:textId="77777777" w:rsidTr="00146BBE">
        <w:trPr>
          <w:trHeight w:val="284"/>
        </w:trPr>
        <w:tc>
          <w:tcPr>
            <w:tcW w:w="1200" w:type="pct"/>
            <w:vMerge/>
          </w:tcPr>
          <w:p w14:paraId="56DC40E1" w14:textId="77777777" w:rsidR="005F0194" w:rsidRPr="007C6DD5" w:rsidRDefault="005F0194" w:rsidP="005F0194">
            <w:pPr>
              <w:spacing w:before="0" w:after="0"/>
              <w:rPr>
                <w:rFonts w:ascii="Arial" w:hAnsi="Arial"/>
                <w:sz w:val="18"/>
                <w:szCs w:val="18"/>
                <w:lang w:eastAsia="en-US"/>
                <w14:props3d w14:extrusionH="0" w14:contourW="0" w14:prstMaterial="matte"/>
              </w:rPr>
            </w:pPr>
          </w:p>
        </w:tc>
        <w:tc>
          <w:tcPr>
            <w:tcW w:w="1498" w:type="pct"/>
            <w:vAlign w:val="center"/>
            <w:hideMark/>
          </w:tcPr>
          <w:p w14:paraId="3000ECEC" w14:textId="3391836F" w:rsidR="005F0194" w:rsidRPr="007C6DD5" w:rsidRDefault="00E224DC" w:rsidP="00650947">
            <w:pPr>
              <w:spacing w:before="0" w:after="0"/>
              <w:jc w:val="left"/>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Buğday</w:t>
            </w:r>
          </w:p>
        </w:tc>
        <w:tc>
          <w:tcPr>
            <w:tcW w:w="2302" w:type="pct"/>
            <w:vAlign w:val="center"/>
            <w:hideMark/>
          </w:tcPr>
          <w:p w14:paraId="2E8DF97E" w14:textId="77777777" w:rsidR="005F0194" w:rsidRPr="007C6DD5" w:rsidRDefault="005F0194" w:rsidP="00146BBE">
            <w:pPr>
              <w:spacing w:before="0" w:after="0"/>
              <w:jc w:val="right"/>
              <w:rPr>
                <w:rFonts w:ascii="Arial" w:hAnsi="Arial"/>
                <w:sz w:val="18"/>
                <w:szCs w:val="18"/>
                <w:lang w:eastAsia="en-US"/>
                <w14:props3d w14:extrusionH="0" w14:contourW="0" w14:prstMaterial="matte"/>
              </w:rPr>
            </w:pPr>
            <w:r w:rsidRPr="007C6DD5">
              <w:rPr>
                <w:rFonts w:ascii="Arial" w:hAnsi="Arial"/>
                <w:sz w:val="18"/>
                <w:szCs w:val="18"/>
                <w:lang w:eastAsia="en-US"/>
                <w14:props3d w14:extrusionH="0" w14:contourW="0" w14:prstMaterial="matte"/>
              </w:rPr>
              <w:t>750000</w:t>
            </w:r>
          </w:p>
        </w:tc>
      </w:tr>
      <w:tr w:rsidR="00EB5178" w:rsidRPr="007C6DD5" w14:paraId="4EBAC4DC" w14:textId="77777777" w:rsidTr="00146BBE">
        <w:trPr>
          <w:trHeight w:val="274"/>
        </w:trPr>
        <w:tc>
          <w:tcPr>
            <w:tcW w:w="1200" w:type="pct"/>
            <w:vMerge/>
          </w:tcPr>
          <w:p w14:paraId="76AA3F6E" w14:textId="77777777" w:rsidR="005F0194" w:rsidRPr="007C6DD5" w:rsidRDefault="005F0194" w:rsidP="005F0194">
            <w:pPr>
              <w:spacing w:before="0" w:after="0"/>
              <w:rPr>
                <w:rFonts w:ascii="Arial" w:hAnsi="Arial"/>
                <w:sz w:val="18"/>
                <w:szCs w:val="18"/>
                <w:lang w:eastAsia="en-US"/>
                <w14:props3d w14:extrusionH="0" w14:contourW="0" w14:prstMaterial="matte"/>
              </w:rPr>
            </w:pPr>
          </w:p>
        </w:tc>
        <w:tc>
          <w:tcPr>
            <w:tcW w:w="1498" w:type="pct"/>
            <w:vAlign w:val="center"/>
            <w:hideMark/>
          </w:tcPr>
          <w:p w14:paraId="5183FFA7" w14:textId="6534DAF9" w:rsidR="005F0194" w:rsidRPr="007C6DD5" w:rsidRDefault="00E224DC" w:rsidP="00650947">
            <w:pPr>
              <w:spacing w:before="0" w:after="0"/>
              <w:jc w:val="left"/>
              <w:rPr>
                <w:rFonts w:ascii="Arial" w:hAnsi="Arial"/>
                <w:sz w:val="18"/>
                <w:szCs w:val="18"/>
                <w:lang w:eastAsia="en-US"/>
                <w14:props3d w14:extrusionH="0" w14:contourW="0" w14:prstMaterial="matte"/>
              </w:rPr>
            </w:pPr>
            <w:r w:rsidRPr="007C6DD5">
              <w:rPr>
                <w:rFonts w:ascii="Arial" w:hAnsi="Arial"/>
                <w:sz w:val="18"/>
                <w:szCs w:val="18"/>
                <w14:props3d w14:extrusionH="0" w14:contourW="0" w14:prstMaterial="matte"/>
              </w:rPr>
              <w:t>Ayçiçeği</w:t>
            </w:r>
          </w:p>
        </w:tc>
        <w:tc>
          <w:tcPr>
            <w:tcW w:w="2302" w:type="pct"/>
            <w:vAlign w:val="center"/>
            <w:hideMark/>
          </w:tcPr>
          <w:p w14:paraId="4FF3957D" w14:textId="77777777" w:rsidR="005F0194" w:rsidRPr="007C6DD5" w:rsidRDefault="005F0194" w:rsidP="00146BBE">
            <w:pPr>
              <w:spacing w:before="0" w:after="0"/>
              <w:jc w:val="right"/>
              <w:rPr>
                <w:rFonts w:ascii="Arial" w:hAnsi="Arial"/>
                <w:sz w:val="18"/>
                <w:szCs w:val="18"/>
                <w:lang w:eastAsia="en-US"/>
                <w14:props3d w14:extrusionH="0" w14:contourW="0" w14:prstMaterial="matte"/>
              </w:rPr>
            </w:pPr>
            <w:r w:rsidRPr="007C6DD5">
              <w:rPr>
                <w:rFonts w:ascii="Arial" w:hAnsi="Arial"/>
                <w:sz w:val="18"/>
                <w:szCs w:val="18"/>
                <w:lang w:eastAsia="en-US"/>
                <w14:props3d w14:extrusionH="0" w14:contourW="0" w14:prstMaterial="matte"/>
              </w:rPr>
              <w:t>400000</w:t>
            </w:r>
          </w:p>
        </w:tc>
      </w:tr>
    </w:tbl>
    <w:p w14:paraId="1BEFECF9" w14:textId="77777777" w:rsidR="00E224DC" w:rsidRPr="007C6DD5" w:rsidRDefault="00E224DC" w:rsidP="00D36494">
      <w:pPr>
        <w:spacing w:before="0"/>
        <w:rPr>
          <w:rFonts w:ascii="Arial" w:hAnsi="Arial" w:cs="Arial"/>
          <w:i/>
          <w:iCs/>
          <w:sz w:val="16"/>
          <w:szCs w:val="16"/>
          <w:lang w:val="tr-TR" w:eastAsia="tr-TR"/>
        </w:rPr>
      </w:pPr>
      <w:r w:rsidRPr="007C6DD5">
        <w:rPr>
          <w:rFonts w:ascii="Arial" w:hAnsi="Arial" w:cs="Arial"/>
          <w:i/>
          <w:iCs/>
          <w:sz w:val="16"/>
          <w:szCs w:val="16"/>
          <w:lang w:val="tr-TR" w:eastAsia="tr-TR"/>
        </w:rPr>
        <w:t>Kaynak: Topluluk Düzeyinde Anket, Ocak 2023</w:t>
      </w:r>
    </w:p>
    <w:p w14:paraId="1BD15AF1" w14:textId="4105E355" w:rsidR="00372764" w:rsidRPr="007C6DD5" w:rsidRDefault="009A66ED" w:rsidP="00EF0081">
      <w:pPr>
        <w:spacing w:before="240" w:after="240" w:line="300" w:lineRule="auto"/>
        <w:rPr>
          <w:rFonts w:ascii="Arial" w:hAnsi="Arial" w:cs="Arial"/>
          <w:lang w:val="tr-TR" w:eastAsia="tr-TR"/>
        </w:rPr>
      </w:pPr>
      <w:r>
        <w:rPr>
          <w:rFonts w:ascii="Arial" w:hAnsi="Arial" w:cs="Arial"/>
          <w:color w:val="000000" w:themeColor="text1"/>
          <w:lang w:val="tr-TR" w:eastAsia="tr-TR"/>
        </w:rPr>
        <w:t>GDSD</w:t>
      </w:r>
      <w:r w:rsidR="00372764" w:rsidRPr="007C6DD5">
        <w:rPr>
          <w:rFonts w:ascii="Arial" w:hAnsi="Arial" w:cs="Arial"/>
          <w:color w:val="000000" w:themeColor="text1"/>
          <w:lang w:val="tr-TR" w:eastAsia="tr-TR"/>
        </w:rPr>
        <w:t xml:space="preserve"> çalışmaları kapsamında projenin arazi ediniminden etkilenen 3 özel arazide tarımsal faaliyete rastlanmamıştır.</w:t>
      </w:r>
      <w:r w:rsidR="00372764" w:rsidRPr="007C6DD5">
        <w:rPr>
          <w:rFonts w:ascii="Arial" w:hAnsi="Arial" w:cs="Arial"/>
          <w:lang w:val="tr-TR" w:eastAsia="tr-TR"/>
        </w:rPr>
        <w:t xml:space="preserve"> Ayrıca Faz 1 alanındaki kamu arazilerinde mevcut gayri resmi kullanıcı bulunmadığı öğrenildi. Kamu arazisinde bir ev sahibi ve 2 göçebe ailenin geçmişte proje alanı üzerinde bir çadırda yaşadığı öğrenilmiş ve </w:t>
      </w:r>
      <w:r>
        <w:rPr>
          <w:rFonts w:ascii="Arial" w:hAnsi="Arial" w:cs="Arial"/>
          <w:lang w:val="tr-TR" w:eastAsia="tr-TR"/>
        </w:rPr>
        <w:t>GDSD</w:t>
      </w:r>
      <w:r w:rsidR="00372764" w:rsidRPr="007C6DD5">
        <w:rPr>
          <w:rFonts w:ascii="Arial" w:hAnsi="Arial" w:cs="Arial"/>
          <w:lang w:val="tr-TR" w:eastAsia="tr-TR"/>
        </w:rPr>
        <w:t xml:space="preserve"> kapsamında değerlendirilmiştir.</w:t>
      </w:r>
    </w:p>
    <w:p w14:paraId="41B2B564" w14:textId="375050D0" w:rsidR="00372764" w:rsidRPr="007C6DD5" w:rsidRDefault="00372764" w:rsidP="00D40C0B">
      <w:pPr>
        <w:spacing w:before="240" w:after="240" w:line="300" w:lineRule="auto"/>
        <w:rPr>
          <w:rFonts w:ascii="Arial" w:hAnsi="Arial" w:cs="Arial"/>
          <w:color w:val="000000" w:themeColor="text1"/>
          <w:lang w:val="tr-TR" w:eastAsia="tr-TR"/>
        </w:rPr>
      </w:pPr>
      <w:bookmarkStart w:id="93" w:name="_Ref125587925"/>
      <w:r w:rsidRPr="007C6DD5">
        <w:rPr>
          <w:rFonts w:ascii="Arial" w:hAnsi="Arial" w:cs="Arial"/>
          <w:color w:val="000000" w:themeColor="text1"/>
          <w:lang w:val="tr-TR" w:eastAsia="tr-TR"/>
        </w:rPr>
        <w:t>Muhtarlara ayrıca, tarımsal faaliyet üzerindeki dolaylı etkileri de soruldu. Sulama sistemlerinin ve erişim yollarının projeden etkilenmediği bilgisi alınmıştır (</w:t>
      </w:r>
      <w:r w:rsidR="002B45AC">
        <w:rPr>
          <w:rFonts w:ascii="Arial" w:hAnsi="Arial" w:cs="Arial"/>
          <w:color w:val="000000" w:themeColor="text1"/>
          <w:lang w:val="tr-TR" w:eastAsia="tr-TR"/>
        </w:rPr>
        <w:t xml:space="preserve">bk. </w:t>
      </w:r>
      <w:r w:rsidR="002B45AC">
        <w:rPr>
          <w:rFonts w:ascii="Arial" w:hAnsi="Arial" w:cs="Arial"/>
          <w:color w:val="000000" w:themeColor="text1"/>
          <w:lang w:val="tr-TR" w:eastAsia="tr-TR"/>
        </w:rPr>
        <w:fldChar w:fldCharType="begin"/>
      </w:r>
      <w:r w:rsidR="002B45AC">
        <w:rPr>
          <w:rFonts w:ascii="Arial" w:hAnsi="Arial" w:cs="Arial"/>
          <w:color w:val="000000" w:themeColor="text1"/>
          <w:lang w:val="tr-TR" w:eastAsia="tr-TR"/>
        </w:rPr>
        <w:instrText xml:space="preserve"> REF _Ref140055322 \h  \* MERGEFORMAT </w:instrText>
      </w:r>
      <w:r w:rsidR="002B45AC">
        <w:rPr>
          <w:rFonts w:ascii="Arial" w:hAnsi="Arial" w:cs="Arial"/>
          <w:color w:val="000000" w:themeColor="text1"/>
          <w:lang w:val="tr-TR" w:eastAsia="tr-TR"/>
        </w:rPr>
      </w:r>
      <w:r w:rsidR="002B45AC">
        <w:rPr>
          <w:rFonts w:ascii="Arial" w:hAnsi="Arial" w:cs="Arial"/>
          <w:color w:val="000000" w:themeColor="text1"/>
          <w:lang w:val="tr-TR" w:eastAsia="tr-TR"/>
        </w:rPr>
        <w:fldChar w:fldCharType="separate"/>
      </w:r>
      <w:r w:rsidR="00701476" w:rsidRPr="00701476">
        <w:rPr>
          <w:rFonts w:ascii="Arial" w:hAnsi="Arial" w:cs="Arial"/>
          <w:color w:val="000000" w:themeColor="text1"/>
          <w:lang w:val="tr-TR" w:eastAsia="tr-TR"/>
        </w:rPr>
        <w:t>Tablo 4</w:t>
      </w:r>
      <w:r w:rsidR="00701476" w:rsidRPr="00701476">
        <w:rPr>
          <w:rFonts w:ascii="Arial" w:hAnsi="Arial" w:cs="Arial"/>
          <w:color w:val="000000" w:themeColor="text1"/>
          <w:lang w:val="tr-TR" w:eastAsia="tr-TR"/>
        </w:rPr>
        <w:noBreakHyphen/>
        <w:t>9</w:t>
      </w:r>
      <w:r w:rsidR="002B45AC">
        <w:rPr>
          <w:rFonts w:ascii="Arial" w:hAnsi="Arial" w:cs="Arial"/>
          <w:color w:val="000000" w:themeColor="text1"/>
          <w:lang w:val="tr-TR" w:eastAsia="tr-TR"/>
        </w:rPr>
        <w:fldChar w:fldCharType="end"/>
      </w:r>
      <w:r w:rsidRPr="007C6DD5">
        <w:rPr>
          <w:rFonts w:ascii="Arial" w:hAnsi="Arial" w:cs="Arial"/>
          <w:color w:val="000000" w:themeColor="text1"/>
          <w:lang w:val="tr-TR" w:eastAsia="tr-TR"/>
        </w:rPr>
        <w:t xml:space="preserve">). </w:t>
      </w:r>
    </w:p>
    <w:p w14:paraId="2B5A563E" w14:textId="7E9979BE" w:rsidR="006A74D7" w:rsidRPr="002B45AC" w:rsidRDefault="006A74D7" w:rsidP="00650947">
      <w:pPr>
        <w:pStyle w:val="Caption"/>
        <w:jc w:val="center"/>
        <w:rPr>
          <w:rFonts w:ascii="Arial" w:hAnsi="Arial" w:cs="Arial"/>
          <w:i w:val="0"/>
          <w:iCs w:val="0"/>
          <w:color w:val="auto"/>
          <w:sz w:val="20"/>
          <w:szCs w:val="20"/>
          <w:lang w:val="tr-TR" w:eastAsia="tr-TR"/>
        </w:rPr>
      </w:pPr>
      <w:bookmarkStart w:id="94" w:name="_Ref140055322"/>
      <w:bookmarkStart w:id="95" w:name="_Toc140829220"/>
      <w:r w:rsidRPr="007C6DD5">
        <w:rPr>
          <w:rFonts w:ascii="Arial" w:hAnsi="Arial" w:cs="Arial"/>
          <w:b/>
          <w:bCs/>
          <w:i w:val="0"/>
          <w:iCs w:val="0"/>
          <w:color w:val="4F81BD"/>
          <w:sz w:val="20"/>
          <w:szCs w:val="20"/>
          <w:lang w:val="tr-TR"/>
        </w:rPr>
        <w:t>Tabl</w:t>
      </w:r>
      <w:r w:rsidR="00372764" w:rsidRPr="007C6DD5">
        <w:rPr>
          <w:rFonts w:ascii="Arial" w:hAnsi="Arial" w:cs="Arial"/>
          <w:b/>
          <w:bCs/>
          <w:i w:val="0"/>
          <w:iCs w:val="0"/>
          <w:color w:val="4F81BD"/>
          <w:sz w:val="20"/>
          <w:szCs w:val="20"/>
          <w:lang w:val="tr-TR"/>
        </w:rPr>
        <w:t>o</w:t>
      </w:r>
      <w:r w:rsidRPr="007C6DD5">
        <w:rPr>
          <w:rFonts w:ascii="Arial" w:hAnsi="Arial" w:cs="Arial"/>
          <w:b/>
          <w:bCs/>
          <w:i w:val="0"/>
          <w:iCs w:val="0"/>
          <w:color w:val="4F81BD"/>
          <w:sz w:val="20"/>
          <w:szCs w:val="20"/>
          <w:lang w:val="tr-TR"/>
        </w:rPr>
        <w:t xml:space="preserve"> </w:t>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STYLEREF 1 \s </w:instrText>
      </w:r>
      <w:r w:rsidR="00C458F5" w:rsidRPr="007C6DD5">
        <w:rPr>
          <w:rFonts w:ascii="Arial" w:hAnsi="Arial" w:cs="Arial"/>
          <w:b/>
          <w:bCs/>
          <w:i w:val="0"/>
          <w:iCs w:val="0"/>
          <w:color w:val="4F81BD"/>
          <w:sz w:val="20"/>
          <w:szCs w:val="20"/>
          <w:lang w:val="tr-TR"/>
        </w:rPr>
        <w:fldChar w:fldCharType="separate"/>
      </w:r>
      <w:r w:rsidR="00701476">
        <w:rPr>
          <w:rFonts w:ascii="Arial" w:hAnsi="Arial" w:cs="Arial"/>
          <w:b/>
          <w:bCs/>
          <w:i w:val="0"/>
          <w:iCs w:val="0"/>
          <w:noProof/>
          <w:color w:val="4F81BD"/>
          <w:sz w:val="20"/>
          <w:szCs w:val="20"/>
          <w:lang w:val="tr-TR"/>
        </w:rPr>
        <w:t>4</w:t>
      </w:r>
      <w:r w:rsidR="00C458F5" w:rsidRPr="007C6DD5">
        <w:rPr>
          <w:rFonts w:ascii="Arial" w:hAnsi="Arial" w:cs="Arial"/>
          <w:b/>
          <w:bCs/>
          <w:i w:val="0"/>
          <w:iCs w:val="0"/>
          <w:color w:val="4F81BD"/>
          <w:sz w:val="20"/>
          <w:szCs w:val="20"/>
          <w:lang w:val="tr-TR"/>
        </w:rPr>
        <w:fldChar w:fldCharType="end"/>
      </w:r>
      <w:r w:rsidR="00C458F5" w:rsidRPr="007C6DD5">
        <w:rPr>
          <w:rFonts w:ascii="Arial" w:hAnsi="Arial" w:cs="Arial"/>
          <w:b/>
          <w:bCs/>
          <w:i w:val="0"/>
          <w:iCs w:val="0"/>
          <w:color w:val="4F81BD"/>
          <w:sz w:val="20"/>
          <w:szCs w:val="20"/>
          <w:lang w:val="tr-TR"/>
        </w:rPr>
        <w:noBreakHyphen/>
      </w:r>
      <w:r w:rsidR="00C458F5" w:rsidRPr="007C6DD5">
        <w:rPr>
          <w:rFonts w:ascii="Arial" w:hAnsi="Arial" w:cs="Arial"/>
          <w:b/>
          <w:bCs/>
          <w:i w:val="0"/>
          <w:iCs w:val="0"/>
          <w:color w:val="4F81BD"/>
          <w:sz w:val="20"/>
          <w:szCs w:val="20"/>
          <w:lang w:val="tr-TR"/>
        </w:rPr>
        <w:fldChar w:fldCharType="begin"/>
      </w:r>
      <w:r w:rsidR="00C458F5" w:rsidRPr="007C6DD5">
        <w:rPr>
          <w:rFonts w:ascii="Arial" w:hAnsi="Arial" w:cs="Arial"/>
          <w:b/>
          <w:bCs/>
          <w:i w:val="0"/>
          <w:iCs w:val="0"/>
          <w:color w:val="4F81BD"/>
          <w:sz w:val="20"/>
          <w:szCs w:val="20"/>
          <w:lang w:val="tr-TR"/>
        </w:rPr>
        <w:instrText xml:space="preserve"> SEQ Table \* ARABIC \s 1 </w:instrText>
      </w:r>
      <w:r w:rsidR="00C458F5" w:rsidRPr="007C6DD5">
        <w:rPr>
          <w:rFonts w:ascii="Arial" w:hAnsi="Arial" w:cs="Arial"/>
          <w:b/>
          <w:bCs/>
          <w:i w:val="0"/>
          <w:iCs w:val="0"/>
          <w:color w:val="4F81BD"/>
          <w:sz w:val="20"/>
          <w:szCs w:val="20"/>
          <w:lang w:val="tr-TR"/>
        </w:rPr>
        <w:fldChar w:fldCharType="separate"/>
      </w:r>
      <w:r w:rsidR="00701476">
        <w:rPr>
          <w:rFonts w:ascii="Arial" w:hAnsi="Arial" w:cs="Arial"/>
          <w:b/>
          <w:bCs/>
          <w:i w:val="0"/>
          <w:iCs w:val="0"/>
          <w:noProof/>
          <w:color w:val="4F81BD"/>
          <w:sz w:val="20"/>
          <w:szCs w:val="20"/>
          <w:lang w:val="tr-TR"/>
        </w:rPr>
        <w:t>9</w:t>
      </w:r>
      <w:r w:rsidR="00C458F5" w:rsidRPr="007C6DD5">
        <w:rPr>
          <w:rFonts w:ascii="Arial" w:hAnsi="Arial" w:cs="Arial"/>
          <w:b/>
          <w:bCs/>
          <w:i w:val="0"/>
          <w:iCs w:val="0"/>
          <w:color w:val="4F81BD"/>
          <w:sz w:val="20"/>
          <w:szCs w:val="20"/>
          <w:lang w:val="tr-TR"/>
        </w:rPr>
        <w:fldChar w:fldCharType="end"/>
      </w:r>
      <w:bookmarkEnd w:id="93"/>
      <w:bookmarkEnd w:id="94"/>
      <w:r w:rsidR="00650947" w:rsidRPr="007C6DD5">
        <w:rPr>
          <w:rFonts w:ascii="Arial" w:hAnsi="Arial" w:cs="Arial"/>
          <w:b/>
          <w:bCs/>
          <w:i w:val="0"/>
          <w:iCs w:val="0"/>
          <w:color w:val="4F81BD"/>
          <w:sz w:val="20"/>
          <w:szCs w:val="20"/>
          <w:lang w:val="tr-TR"/>
        </w:rPr>
        <w:t>.</w:t>
      </w:r>
      <w:r w:rsidRPr="007C6DD5">
        <w:rPr>
          <w:rFonts w:ascii="Arial" w:hAnsi="Arial" w:cs="Arial"/>
          <w:b/>
          <w:bCs/>
          <w:i w:val="0"/>
          <w:iCs w:val="0"/>
          <w:color w:val="4F81BD"/>
          <w:sz w:val="20"/>
          <w:szCs w:val="20"/>
          <w:lang w:val="tr-TR"/>
        </w:rPr>
        <w:t xml:space="preserve"> </w:t>
      </w:r>
      <w:r w:rsidR="00372764" w:rsidRPr="002B45AC">
        <w:rPr>
          <w:rFonts w:ascii="Arial" w:hAnsi="Arial" w:cs="Arial"/>
          <w:i w:val="0"/>
          <w:iCs w:val="0"/>
          <w:color w:val="auto"/>
          <w:sz w:val="20"/>
          <w:szCs w:val="20"/>
          <w:lang w:val="tr-TR"/>
        </w:rPr>
        <w:t>Tarımsal faaliyet üzerindeki dolaylı etkiler</w:t>
      </w:r>
      <w:bookmarkEnd w:id="95"/>
    </w:p>
    <w:tbl>
      <w:tblPr>
        <w:tblStyle w:val="TableGrid"/>
        <w:tblW w:w="5000" w:type="pct"/>
        <w:tblLook w:val="04A0" w:firstRow="1" w:lastRow="0" w:firstColumn="1" w:lastColumn="0" w:noHBand="0" w:noVBand="1"/>
      </w:tblPr>
      <w:tblGrid>
        <w:gridCol w:w="2015"/>
        <w:gridCol w:w="3647"/>
        <w:gridCol w:w="3400"/>
      </w:tblGrid>
      <w:tr w:rsidR="00650947" w:rsidRPr="007C6DD5" w14:paraId="5ACB9537" w14:textId="516B1DC9" w:rsidTr="00650947">
        <w:trPr>
          <w:trHeight w:val="284"/>
        </w:trPr>
        <w:tc>
          <w:tcPr>
            <w:tcW w:w="1112" w:type="pct"/>
            <w:shd w:val="clear" w:color="auto" w:fill="4F81BD"/>
            <w:vAlign w:val="center"/>
          </w:tcPr>
          <w:p w14:paraId="43AB564D" w14:textId="123BE732" w:rsidR="006A74D7" w:rsidRPr="007C6DD5" w:rsidRDefault="00372764" w:rsidP="00650947">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w:t>
            </w:r>
          </w:p>
        </w:tc>
        <w:tc>
          <w:tcPr>
            <w:tcW w:w="2012" w:type="pct"/>
            <w:shd w:val="clear" w:color="auto" w:fill="4F81BD"/>
            <w:vAlign w:val="center"/>
          </w:tcPr>
          <w:p w14:paraId="591DD87F" w14:textId="6FE886A9" w:rsidR="006A74D7" w:rsidRPr="007C6DD5" w:rsidRDefault="00372764" w:rsidP="00650947">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OSB bölgesinde kalan sulama sistemleri var mı?</w:t>
            </w:r>
          </w:p>
        </w:tc>
        <w:tc>
          <w:tcPr>
            <w:tcW w:w="1876" w:type="pct"/>
            <w:shd w:val="clear" w:color="auto" w:fill="4F81BD"/>
            <w:vAlign w:val="center"/>
          </w:tcPr>
          <w:p w14:paraId="15628C6D" w14:textId="347882CE" w:rsidR="006A74D7" w:rsidRPr="007C6DD5" w:rsidRDefault="00372764" w:rsidP="00650947">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Tarım arazilerine erişimde zorluk/engel teşkil edecek haneler var mı?</w:t>
            </w:r>
          </w:p>
        </w:tc>
      </w:tr>
      <w:tr w:rsidR="00EB5178" w:rsidRPr="007C6DD5" w14:paraId="22B7FB8C" w14:textId="00B1F45D" w:rsidTr="00650947">
        <w:trPr>
          <w:trHeight w:val="284"/>
        </w:trPr>
        <w:tc>
          <w:tcPr>
            <w:tcW w:w="1112" w:type="pct"/>
            <w:vAlign w:val="center"/>
          </w:tcPr>
          <w:p w14:paraId="4F283D2A" w14:textId="77777777" w:rsidR="006A74D7" w:rsidRPr="007C6DD5" w:rsidRDefault="006A74D7" w:rsidP="00650947">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2012" w:type="pct"/>
            <w:vAlign w:val="center"/>
          </w:tcPr>
          <w:p w14:paraId="28FE316B" w14:textId="59C2150D" w:rsidR="006A74D7" w:rsidRPr="007C6DD5" w:rsidRDefault="00372764" w:rsidP="0065094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876" w:type="pct"/>
            <w:vAlign w:val="center"/>
          </w:tcPr>
          <w:p w14:paraId="45F84131" w14:textId="020D89C7" w:rsidR="006A74D7" w:rsidRPr="007C6DD5" w:rsidRDefault="00372764" w:rsidP="0065094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EB5178" w:rsidRPr="007C6DD5" w14:paraId="26D116CA" w14:textId="5FE9D17D" w:rsidTr="00650947">
        <w:trPr>
          <w:trHeight w:val="284"/>
        </w:trPr>
        <w:tc>
          <w:tcPr>
            <w:tcW w:w="1112" w:type="pct"/>
            <w:vAlign w:val="center"/>
          </w:tcPr>
          <w:p w14:paraId="0739EFFF" w14:textId="77777777" w:rsidR="006A74D7" w:rsidRPr="007C6DD5" w:rsidRDefault="006A74D7" w:rsidP="00650947">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2012" w:type="pct"/>
            <w:vAlign w:val="center"/>
          </w:tcPr>
          <w:p w14:paraId="4E52D22C" w14:textId="6509B553" w:rsidR="006A74D7" w:rsidRPr="007C6DD5" w:rsidRDefault="006A74D7" w:rsidP="0065094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 (</w:t>
            </w:r>
            <w:r w:rsidR="000837E1" w:rsidRPr="007C6DD5">
              <w:rPr>
                <w:rFonts w:ascii="Arial" w:hAnsi="Arial"/>
                <w:sz w:val="18"/>
                <w:szCs w:val="18"/>
                <w14:props3d w14:extrusionH="0" w14:contourW="0" w14:prstMaterial="matte"/>
              </w:rPr>
              <w:t>no irrigation in the settlement</w:t>
            </w:r>
            <w:r w:rsidRPr="007C6DD5">
              <w:rPr>
                <w:rFonts w:ascii="Arial" w:hAnsi="Arial"/>
                <w:sz w:val="18"/>
                <w:szCs w:val="18"/>
                <w14:props3d w14:extrusionH="0" w14:contourW="0" w14:prstMaterial="matte"/>
              </w:rPr>
              <w:t>)</w:t>
            </w:r>
          </w:p>
        </w:tc>
        <w:tc>
          <w:tcPr>
            <w:tcW w:w="1876" w:type="pct"/>
            <w:vAlign w:val="center"/>
          </w:tcPr>
          <w:p w14:paraId="281681CD" w14:textId="150B34D7" w:rsidR="006A74D7" w:rsidRPr="007C6DD5" w:rsidRDefault="00372764" w:rsidP="0065094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EB5178" w:rsidRPr="007C6DD5" w14:paraId="1AC65A0C" w14:textId="027E63B4" w:rsidTr="00650947">
        <w:trPr>
          <w:trHeight w:val="284"/>
        </w:trPr>
        <w:tc>
          <w:tcPr>
            <w:tcW w:w="1112" w:type="pct"/>
            <w:vAlign w:val="center"/>
          </w:tcPr>
          <w:p w14:paraId="3E641953" w14:textId="77777777" w:rsidR="006A74D7" w:rsidRPr="007C6DD5" w:rsidRDefault="006A74D7" w:rsidP="00650947">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2012" w:type="pct"/>
            <w:tcBorders>
              <w:top w:val="single" w:sz="4" w:space="0" w:color="auto"/>
              <w:left w:val="nil"/>
              <w:bottom w:val="single" w:sz="4" w:space="0" w:color="auto"/>
              <w:right w:val="single" w:sz="4" w:space="0" w:color="auto"/>
            </w:tcBorders>
            <w:shd w:val="clear" w:color="auto" w:fill="auto"/>
            <w:vAlign w:val="center"/>
          </w:tcPr>
          <w:p w14:paraId="403C1150" w14:textId="7756BC8A" w:rsidR="006A74D7" w:rsidRPr="007C6DD5" w:rsidRDefault="00372764" w:rsidP="0065094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876" w:type="pct"/>
            <w:tcBorders>
              <w:top w:val="single" w:sz="4" w:space="0" w:color="auto"/>
              <w:left w:val="nil"/>
              <w:bottom w:val="single" w:sz="4" w:space="0" w:color="auto"/>
              <w:right w:val="single" w:sz="4" w:space="0" w:color="auto"/>
            </w:tcBorders>
            <w:vAlign w:val="center"/>
          </w:tcPr>
          <w:p w14:paraId="45C395C8" w14:textId="308A154D" w:rsidR="006A74D7" w:rsidRPr="007C6DD5" w:rsidRDefault="00372764" w:rsidP="0065094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bl>
    <w:p w14:paraId="1DDA4DE6" w14:textId="622FF2EB" w:rsidR="006A74D7" w:rsidRPr="007C6DD5" w:rsidRDefault="00372764" w:rsidP="006A74D7">
      <w:pPr>
        <w:spacing w:before="0"/>
        <w:rPr>
          <w:rFonts w:ascii="Arial" w:hAnsi="Arial" w:cs="Arial"/>
          <w:i/>
          <w:iCs/>
          <w:sz w:val="16"/>
          <w:szCs w:val="16"/>
          <w:lang w:val="tr-TR" w:eastAsia="tr-TR"/>
        </w:rPr>
      </w:pPr>
      <w:r w:rsidRPr="007C6DD5">
        <w:rPr>
          <w:rFonts w:ascii="Arial" w:hAnsi="Arial" w:cs="Arial"/>
          <w:i/>
          <w:iCs/>
          <w:sz w:val="16"/>
          <w:szCs w:val="16"/>
          <w:lang w:val="tr-TR" w:eastAsia="tr-TR"/>
        </w:rPr>
        <w:t>Kaynak: Topluluk Düzeyinde Anket, Ocak 2023</w:t>
      </w:r>
    </w:p>
    <w:p w14:paraId="32967D3E" w14:textId="77777777" w:rsidR="00297384" w:rsidRPr="007C6DD5" w:rsidRDefault="00297384" w:rsidP="008B63E8">
      <w:pPr>
        <w:rPr>
          <w:color w:val="000000" w:themeColor="text1"/>
          <w:lang w:val="tr-TR" w:eastAsia="tr-TR"/>
        </w:rPr>
      </w:pPr>
    </w:p>
    <w:p w14:paraId="6FD020B2" w14:textId="77777777" w:rsidR="00372764" w:rsidRPr="007C6DD5" w:rsidRDefault="00372764" w:rsidP="008B63E8">
      <w:pPr>
        <w:rPr>
          <w:color w:val="000000" w:themeColor="text1"/>
          <w:lang w:val="tr-TR" w:eastAsia="tr-TR"/>
        </w:rPr>
      </w:pPr>
    </w:p>
    <w:p w14:paraId="2E878E0E" w14:textId="77777777" w:rsidR="00372764" w:rsidRPr="007C6DD5" w:rsidRDefault="00372764" w:rsidP="008B63E8">
      <w:pPr>
        <w:rPr>
          <w:color w:val="000000" w:themeColor="text1"/>
          <w:lang w:val="tr-TR" w:eastAsia="tr-TR"/>
        </w:rPr>
      </w:pPr>
    </w:p>
    <w:p w14:paraId="6DDED395" w14:textId="12E3831B" w:rsidR="00372764" w:rsidRPr="002B45AC" w:rsidRDefault="00372764" w:rsidP="0002437D">
      <w:pPr>
        <w:pStyle w:val="Heading3"/>
        <w:numPr>
          <w:ilvl w:val="2"/>
          <w:numId w:val="21"/>
        </w:numPr>
        <w:ind w:left="851" w:hanging="851"/>
        <w:rPr>
          <w:rFonts w:ascii="Arial" w:hAnsi="Arial" w:cs="Arial"/>
          <w:b w:val="0"/>
          <w:bCs/>
          <w:color w:val="4472C4" w:themeColor="accent1"/>
          <w:lang w:val="tr-TR"/>
        </w:rPr>
      </w:pPr>
      <w:bookmarkStart w:id="96" w:name="_Toc140829345"/>
      <w:r w:rsidRPr="002B45AC">
        <w:rPr>
          <w:rFonts w:ascii="Arial" w:hAnsi="Arial" w:cs="Arial"/>
          <w:b w:val="0"/>
          <w:bCs/>
          <w:color w:val="4472C4" w:themeColor="accent1"/>
          <w:lang w:val="tr-TR"/>
        </w:rPr>
        <w:lastRenderedPageBreak/>
        <w:t>Hayvancılık</w:t>
      </w:r>
      <w:bookmarkEnd w:id="96"/>
    </w:p>
    <w:p w14:paraId="0F341035" w14:textId="6E4A63CC" w:rsidR="00372764" w:rsidRPr="007C6DD5" w:rsidRDefault="00372764" w:rsidP="002B45AC">
      <w:pPr>
        <w:spacing w:before="360" w:after="360" w:line="300" w:lineRule="auto"/>
        <w:rPr>
          <w:rFonts w:ascii="Arial" w:hAnsi="Arial" w:cs="Arial"/>
          <w:color w:val="000000" w:themeColor="text1"/>
          <w:lang w:val="tr-TR" w:eastAsia="tr-TR"/>
        </w:rPr>
      </w:pPr>
      <w:bookmarkStart w:id="97" w:name="_Ref125587968"/>
      <w:r w:rsidRPr="007C6DD5">
        <w:rPr>
          <w:rFonts w:ascii="Arial" w:hAnsi="Arial" w:cs="Arial"/>
          <w:color w:val="000000" w:themeColor="text1"/>
          <w:lang w:val="tr-TR" w:eastAsia="tr-TR"/>
        </w:rPr>
        <w:t xml:space="preserve">Yerleşim yerlerinde hayvancılıkla uğraşan hanelerin ve hayvanların sayısı aşağıdaki </w:t>
      </w:r>
      <w:r w:rsidR="002B45AC">
        <w:rPr>
          <w:rFonts w:ascii="Arial" w:hAnsi="Arial" w:cs="Arial"/>
          <w:color w:val="000000" w:themeColor="text1"/>
          <w:lang w:val="tr-TR" w:eastAsia="tr-TR"/>
        </w:rPr>
        <w:br/>
      </w:r>
      <w:r w:rsidR="002B45AC">
        <w:rPr>
          <w:rFonts w:ascii="Arial" w:hAnsi="Arial" w:cs="Arial"/>
          <w:color w:val="000000" w:themeColor="text1"/>
          <w:lang w:val="tr-TR" w:eastAsia="tr-TR"/>
        </w:rPr>
        <w:fldChar w:fldCharType="begin"/>
      </w:r>
      <w:r w:rsidR="002B45AC">
        <w:rPr>
          <w:rFonts w:ascii="Arial" w:hAnsi="Arial" w:cs="Arial"/>
          <w:color w:val="000000" w:themeColor="text1"/>
          <w:lang w:val="tr-TR" w:eastAsia="tr-TR"/>
        </w:rPr>
        <w:instrText xml:space="preserve"> REF _Ref140055361 \h  \* MERGEFORMAT </w:instrText>
      </w:r>
      <w:r w:rsidR="002B45AC">
        <w:rPr>
          <w:rFonts w:ascii="Arial" w:hAnsi="Arial" w:cs="Arial"/>
          <w:color w:val="000000" w:themeColor="text1"/>
          <w:lang w:val="tr-TR" w:eastAsia="tr-TR"/>
        </w:rPr>
      </w:r>
      <w:r w:rsidR="002B45AC">
        <w:rPr>
          <w:rFonts w:ascii="Arial" w:hAnsi="Arial" w:cs="Arial"/>
          <w:color w:val="000000" w:themeColor="text1"/>
          <w:lang w:val="tr-TR" w:eastAsia="tr-TR"/>
        </w:rPr>
        <w:fldChar w:fldCharType="separate"/>
      </w:r>
      <w:r w:rsidR="00701476" w:rsidRPr="00701476">
        <w:rPr>
          <w:rFonts w:ascii="Arial" w:hAnsi="Arial" w:cs="Arial"/>
          <w:color w:val="000000" w:themeColor="text1"/>
          <w:lang w:val="tr-TR" w:eastAsia="tr-TR"/>
        </w:rPr>
        <w:t>Tablo 4</w:t>
      </w:r>
      <w:r w:rsidR="00701476" w:rsidRPr="00701476">
        <w:rPr>
          <w:rFonts w:ascii="Arial" w:hAnsi="Arial" w:cs="Arial"/>
          <w:color w:val="000000" w:themeColor="text1"/>
          <w:lang w:val="tr-TR" w:eastAsia="tr-TR"/>
        </w:rPr>
        <w:noBreakHyphen/>
        <w:t>10</w:t>
      </w:r>
      <w:r w:rsidR="002B45AC">
        <w:rPr>
          <w:rFonts w:ascii="Arial" w:hAnsi="Arial" w:cs="Arial"/>
          <w:color w:val="000000" w:themeColor="text1"/>
          <w:lang w:val="tr-TR" w:eastAsia="tr-TR"/>
        </w:rPr>
        <w:fldChar w:fldCharType="end"/>
      </w:r>
      <w:r w:rsidRPr="007C6DD5">
        <w:rPr>
          <w:rFonts w:ascii="Arial" w:hAnsi="Arial" w:cs="Arial"/>
          <w:color w:val="000000" w:themeColor="text1"/>
          <w:lang w:val="tr-TR" w:eastAsia="tr-TR"/>
        </w:rPr>
        <w:t>'da sunulmuştur.</w:t>
      </w:r>
    </w:p>
    <w:p w14:paraId="14D52B1C" w14:textId="7F94F10D" w:rsidR="00E66B4C" w:rsidRPr="007C6DD5" w:rsidRDefault="00E66B4C" w:rsidP="00372764">
      <w:pPr>
        <w:pStyle w:val="Caption"/>
        <w:jc w:val="center"/>
        <w:rPr>
          <w:rFonts w:ascii="Arial" w:hAnsi="Arial"/>
          <w:i w:val="0"/>
          <w:color w:val="000000" w:themeColor="text1"/>
          <w:sz w:val="20"/>
          <w:lang w:val="tr-TR" w:eastAsia="tr-TR"/>
          <w14:props3d w14:extrusionH="0" w14:contourW="0" w14:prstMaterial="matte"/>
        </w:rPr>
      </w:pPr>
      <w:bookmarkStart w:id="98" w:name="_Ref140055361"/>
      <w:bookmarkStart w:id="99" w:name="_Toc140829221"/>
      <w:r w:rsidRPr="007C6DD5">
        <w:rPr>
          <w:rFonts w:ascii="Arial" w:hAnsi="Arial"/>
          <w:b/>
          <w:bCs/>
          <w:i w:val="0"/>
          <w:color w:val="4F81BD"/>
          <w:sz w:val="20"/>
          <w:lang w:val="tr-TR"/>
          <w14:props3d w14:extrusionH="0" w14:contourW="0" w14:prstMaterial="matte"/>
        </w:rPr>
        <w:t>Tabl</w:t>
      </w:r>
      <w:r w:rsidR="00372764" w:rsidRPr="007C6DD5">
        <w:rPr>
          <w:rFonts w:ascii="Arial" w:hAnsi="Arial"/>
          <w:b/>
          <w:bCs/>
          <w:i w:val="0"/>
          <w:color w:val="4F81BD"/>
          <w:sz w:val="20"/>
          <w:lang w:val="tr-TR"/>
          <w14:props3d w14:extrusionH="0" w14:contourW="0" w14:prstMaterial="matte"/>
        </w:rPr>
        <w:t>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10</w:t>
      </w:r>
      <w:r w:rsidR="00C458F5" w:rsidRPr="007C6DD5">
        <w:rPr>
          <w:rFonts w:ascii="Arial" w:hAnsi="Arial"/>
          <w:b/>
          <w:bCs/>
          <w:i w:val="0"/>
          <w:color w:val="4F81BD"/>
          <w:sz w:val="20"/>
          <w:lang w:val="tr-TR"/>
          <w14:props3d w14:extrusionH="0" w14:contourW="0" w14:prstMaterial="matte"/>
        </w:rPr>
        <w:fldChar w:fldCharType="end"/>
      </w:r>
      <w:bookmarkEnd w:id="97"/>
      <w:bookmarkEnd w:id="98"/>
      <w:r w:rsidR="00355DF6" w:rsidRPr="007C6DD5">
        <w:rPr>
          <w:rFonts w:ascii="Arial" w:hAnsi="Arial"/>
          <w:b/>
          <w:bCs/>
          <w:i w:val="0"/>
          <w:color w:val="4F81BD"/>
          <w:sz w:val="20"/>
          <w:lang w:val="tr-TR"/>
          <w14:props3d w14:extrusionH="0" w14:contourW="0" w14:prstMaterial="matte"/>
        </w:rPr>
        <w:t>.</w:t>
      </w:r>
      <w:r w:rsidRPr="007C6DD5">
        <w:rPr>
          <w:rFonts w:ascii="Arial" w:hAnsi="Arial"/>
          <w:b/>
          <w:bCs/>
          <w:i w:val="0"/>
          <w:color w:val="4F81BD"/>
          <w:sz w:val="20"/>
          <w:lang w:val="tr-TR"/>
          <w14:props3d w14:extrusionH="0" w14:contourW="0" w14:prstMaterial="matte"/>
        </w:rPr>
        <w:t xml:space="preserve"> </w:t>
      </w:r>
      <w:r w:rsidR="00372764" w:rsidRPr="007C6DD5">
        <w:rPr>
          <w:rFonts w:ascii="Arial" w:hAnsi="Arial"/>
          <w:i w:val="0"/>
          <w:color w:val="000000" w:themeColor="text1"/>
          <w:sz w:val="20"/>
          <w:lang w:val="tr-TR" w:eastAsia="tr-TR"/>
          <w14:props3d w14:extrusionH="0" w14:contourW="0" w14:prstMaterial="matte"/>
        </w:rPr>
        <w:t>Yerleşim yerlerinde hayvancılıkla uğraşan hane halkı ve hayvan sayısı</w:t>
      </w:r>
      <w:bookmarkEnd w:id="99"/>
    </w:p>
    <w:tbl>
      <w:tblPr>
        <w:tblStyle w:val="TableGrid"/>
        <w:tblW w:w="5000" w:type="pct"/>
        <w:tblLook w:val="04A0" w:firstRow="1" w:lastRow="0" w:firstColumn="1" w:lastColumn="0" w:noHBand="0" w:noVBand="1"/>
      </w:tblPr>
      <w:tblGrid>
        <w:gridCol w:w="1455"/>
        <w:gridCol w:w="1907"/>
        <w:gridCol w:w="2666"/>
        <w:gridCol w:w="3034"/>
      </w:tblGrid>
      <w:tr w:rsidR="00355DF6" w:rsidRPr="007C6DD5" w14:paraId="73D707CE" w14:textId="366688FF" w:rsidTr="00355DF6">
        <w:trPr>
          <w:trHeight w:val="284"/>
        </w:trPr>
        <w:tc>
          <w:tcPr>
            <w:tcW w:w="803" w:type="pct"/>
            <w:shd w:val="clear" w:color="auto" w:fill="4F81BD"/>
            <w:vAlign w:val="center"/>
          </w:tcPr>
          <w:p w14:paraId="77B42E4D" w14:textId="3613F153" w:rsidR="00E66B4C" w:rsidRPr="007C6DD5" w:rsidRDefault="00372764" w:rsidP="00355DF6">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w:t>
            </w:r>
          </w:p>
        </w:tc>
        <w:tc>
          <w:tcPr>
            <w:tcW w:w="1052" w:type="pct"/>
            <w:shd w:val="clear" w:color="auto" w:fill="4F81BD"/>
            <w:vAlign w:val="center"/>
          </w:tcPr>
          <w:p w14:paraId="56612619" w14:textId="164D28B6" w:rsidR="00E66B4C" w:rsidRPr="007C6DD5" w:rsidRDefault="00372764" w:rsidP="00355DF6">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Hayvan türü</w:t>
            </w:r>
          </w:p>
        </w:tc>
        <w:tc>
          <w:tcPr>
            <w:tcW w:w="1471" w:type="pct"/>
            <w:shd w:val="clear" w:color="auto" w:fill="4F81BD"/>
            <w:vAlign w:val="center"/>
          </w:tcPr>
          <w:p w14:paraId="67FF7D19" w14:textId="1A47D9BD" w:rsidR="00E66B4C" w:rsidRPr="007C6DD5" w:rsidRDefault="00372764"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Hayvancılıkla uğraşan hanelerin sayısı</w:t>
            </w:r>
          </w:p>
        </w:tc>
        <w:tc>
          <w:tcPr>
            <w:tcW w:w="1674" w:type="pct"/>
            <w:shd w:val="clear" w:color="auto" w:fill="4F81BD"/>
            <w:vAlign w:val="center"/>
          </w:tcPr>
          <w:p w14:paraId="4F6F1720" w14:textId="27E05C0B" w:rsidR="00E66B4C" w:rsidRPr="007C6DD5" w:rsidRDefault="00372764"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Hayvan sayısı</w:t>
            </w:r>
          </w:p>
        </w:tc>
      </w:tr>
      <w:tr w:rsidR="00EB5178" w:rsidRPr="007C6DD5" w14:paraId="0CB26953" w14:textId="7292CAE0" w:rsidTr="00355DF6">
        <w:trPr>
          <w:trHeight w:val="284"/>
        </w:trPr>
        <w:tc>
          <w:tcPr>
            <w:tcW w:w="803" w:type="pct"/>
            <w:vMerge w:val="restart"/>
            <w:vAlign w:val="center"/>
          </w:tcPr>
          <w:p w14:paraId="1ECDA773" w14:textId="2C6EA9AD" w:rsidR="00E66B4C" w:rsidRPr="007C6DD5" w:rsidRDefault="00E66B4C"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1052" w:type="pct"/>
            <w:vAlign w:val="center"/>
          </w:tcPr>
          <w:p w14:paraId="4030FAEC" w14:textId="55D2018A" w:rsidR="00E66B4C" w:rsidRPr="007C6DD5" w:rsidRDefault="00372764"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Büyükbaş hayvan</w:t>
            </w:r>
          </w:p>
        </w:tc>
        <w:tc>
          <w:tcPr>
            <w:tcW w:w="1471" w:type="pct"/>
            <w:vAlign w:val="center"/>
          </w:tcPr>
          <w:p w14:paraId="32170095" w14:textId="22CCD4A0"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150</w:t>
            </w:r>
          </w:p>
        </w:tc>
        <w:tc>
          <w:tcPr>
            <w:tcW w:w="1674" w:type="pct"/>
            <w:vAlign w:val="center"/>
          </w:tcPr>
          <w:p w14:paraId="377E2D98" w14:textId="2705C2C3"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400</w:t>
            </w:r>
          </w:p>
        </w:tc>
      </w:tr>
      <w:tr w:rsidR="00EB5178" w:rsidRPr="007C6DD5" w14:paraId="6B8709EA" w14:textId="6F6C2122" w:rsidTr="00355DF6">
        <w:trPr>
          <w:trHeight w:val="284"/>
        </w:trPr>
        <w:tc>
          <w:tcPr>
            <w:tcW w:w="803" w:type="pct"/>
            <w:vMerge/>
            <w:vAlign w:val="center"/>
          </w:tcPr>
          <w:p w14:paraId="03A67C1E" w14:textId="77777777" w:rsidR="00E66B4C" w:rsidRPr="007C6DD5" w:rsidRDefault="00E66B4C" w:rsidP="00355DF6">
            <w:pPr>
              <w:spacing w:before="0" w:after="0"/>
              <w:jc w:val="left"/>
              <w:rPr>
                <w:rFonts w:ascii="Arial" w:hAnsi="Arial"/>
                <w:sz w:val="18"/>
                <w:szCs w:val="18"/>
                <w14:props3d w14:extrusionH="0" w14:contourW="0" w14:prstMaterial="matte"/>
              </w:rPr>
            </w:pPr>
          </w:p>
        </w:tc>
        <w:tc>
          <w:tcPr>
            <w:tcW w:w="1052" w:type="pct"/>
            <w:vAlign w:val="center"/>
          </w:tcPr>
          <w:p w14:paraId="337F5538" w14:textId="6D900BBE" w:rsidR="00E66B4C" w:rsidRPr="007C6DD5" w:rsidRDefault="00372764"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Küçükbaş hayvan</w:t>
            </w:r>
          </w:p>
        </w:tc>
        <w:tc>
          <w:tcPr>
            <w:tcW w:w="1471" w:type="pct"/>
            <w:vAlign w:val="center"/>
          </w:tcPr>
          <w:p w14:paraId="36F5046F" w14:textId="564E69C0"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20</w:t>
            </w:r>
          </w:p>
        </w:tc>
        <w:tc>
          <w:tcPr>
            <w:tcW w:w="1674" w:type="pct"/>
            <w:vAlign w:val="center"/>
          </w:tcPr>
          <w:p w14:paraId="70B7EDEA" w14:textId="193BC20B"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15000</w:t>
            </w:r>
          </w:p>
        </w:tc>
      </w:tr>
      <w:tr w:rsidR="00EB5178" w:rsidRPr="007C6DD5" w14:paraId="6720E101" w14:textId="0D2375F5" w:rsidTr="00355DF6">
        <w:trPr>
          <w:trHeight w:val="284"/>
        </w:trPr>
        <w:tc>
          <w:tcPr>
            <w:tcW w:w="803" w:type="pct"/>
            <w:vMerge w:val="restart"/>
            <w:tcBorders>
              <w:top w:val="single" w:sz="4" w:space="0" w:color="auto"/>
              <w:left w:val="single" w:sz="4" w:space="0" w:color="auto"/>
              <w:right w:val="single" w:sz="4" w:space="0" w:color="auto"/>
            </w:tcBorders>
            <w:vAlign w:val="center"/>
          </w:tcPr>
          <w:p w14:paraId="3FB3F370" w14:textId="592E8DC2" w:rsidR="00E66B4C" w:rsidRPr="007C6DD5" w:rsidRDefault="00E66B4C"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1052" w:type="pct"/>
            <w:vAlign w:val="center"/>
          </w:tcPr>
          <w:p w14:paraId="1165DAE6" w14:textId="75E1380D" w:rsidR="00E66B4C" w:rsidRPr="007C6DD5" w:rsidRDefault="00372764"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Büyükbaş hayvan</w:t>
            </w:r>
          </w:p>
        </w:tc>
        <w:tc>
          <w:tcPr>
            <w:tcW w:w="1471" w:type="pct"/>
            <w:tcBorders>
              <w:top w:val="single" w:sz="4" w:space="0" w:color="auto"/>
              <w:left w:val="nil"/>
              <w:bottom w:val="single" w:sz="4" w:space="0" w:color="auto"/>
              <w:right w:val="single" w:sz="4" w:space="0" w:color="auto"/>
            </w:tcBorders>
            <w:shd w:val="clear" w:color="auto" w:fill="auto"/>
            <w:vAlign w:val="center"/>
          </w:tcPr>
          <w:p w14:paraId="0B8B5E28" w14:textId="16CCFD48"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w:t>
            </w:r>
          </w:p>
        </w:tc>
        <w:tc>
          <w:tcPr>
            <w:tcW w:w="1674" w:type="pct"/>
            <w:tcBorders>
              <w:top w:val="single" w:sz="4" w:space="0" w:color="auto"/>
              <w:left w:val="nil"/>
              <w:bottom w:val="single" w:sz="4" w:space="0" w:color="auto"/>
              <w:right w:val="single" w:sz="4" w:space="0" w:color="auto"/>
            </w:tcBorders>
            <w:shd w:val="clear" w:color="auto" w:fill="auto"/>
            <w:vAlign w:val="center"/>
          </w:tcPr>
          <w:p w14:paraId="7CA7EBA3" w14:textId="511D72B2"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3</w:t>
            </w:r>
          </w:p>
        </w:tc>
      </w:tr>
      <w:tr w:rsidR="00EB5178" w:rsidRPr="007C6DD5" w14:paraId="68834AD5" w14:textId="1C5CAFF8" w:rsidTr="00355DF6">
        <w:trPr>
          <w:trHeight w:val="284"/>
        </w:trPr>
        <w:tc>
          <w:tcPr>
            <w:tcW w:w="803" w:type="pct"/>
            <w:vMerge/>
            <w:tcBorders>
              <w:left w:val="single" w:sz="4" w:space="0" w:color="auto"/>
              <w:right w:val="single" w:sz="4" w:space="0" w:color="auto"/>
            </w:tcBorders>
            <w:vAlign w:val="center"/>
          </w:tcPr>
          <w:p w14:paraId="076AE8AA" w14:textId="77777777" w:rsidR="00E66B4C" w:rsidRPr="007C6DD5" w:rsidRDefault="00E66B4C" w:rsidP="00355DF6">
            <w:pPr>
              <w:spacing w:before="0" w:after="0"/>
              <w:jc w:val="left"/>
              <w:rPr>
                <w:rFonts w:ascii="Arial" w:hAnsi="Arial"/>
                <w:sz w:val="18"/>
                <w:szCs w:val="18"/>
                <w14:props3d w14:extrusionH="0" w14:contourW="0" w14:prstMaterial="matte"/>
              </w:rPr>
            </w:pPr>
          </w:p>
        </w:tc>
        <w:tc>
          <w:tcPr>
            <w:tcW w:w="1052" w:type="pct"/>
            <w:vAlign w:val="center"/>
          </w:tcPr>
          <w:p w14:paraId="0D58F257" w14:textId="42FD014F" w:rsidR="00E66B4C" w:rsidRPr="007C6DD5" w:rsidRDefault="00372764"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Küçükbaş hayvan</w:t>
            </w:r>
          </w:p>
        </w:tc>
        <w:tc>
          <w:tcPr>
            <w:tcW w:w="1471" w:type="pct"/>
            <w:tcBorders>
              <w:top w:val="nil"/>
              <w:left w:val="nil"/>
              <w:bottom w:val="single" w:sz="4" w:space="0" w:color="auto"/>
              <w:right w:val="single" w:sz="4" w:space="0" w:color="auto"/>
            </w:tcBorders>
            <w:shd w:val="clear" w:color="auto" w:fill="auto"/>
            <w:vAlign w:val="center"/>
          </w:tcPr>
          <w:p w14:paraId="2855A5E2" w14:textId="55EBD8B3"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4</w:t>
            </w:r>
          </w:p>
        </w:tc>
        <w:tc>
          <w:tcPr>
            <w:tcW w:w="1674" w:type="pct"/>
            <w:tcBorders>
              <w:top w:val="nil"/>
              <w:left w:val="nil"/>
              <w:bottom w:val="single" w:sz="4" w:space="0" w:color="auto"/>
              <w:right w:val="single" w:sz="4" w:space="0" w:color="auto"/>
            </w:tcBorders>
            <w:shd w:val="clear" w:color="auto" w:fill="auto"/>
            <w:vAlign w:val="center"/>
          </w:tcPr>
          <w:p w14:paraId="78C9A45E" w14:textId="53E52757"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300</w:t>
            </w:r>
          </w:p>
        </w:tc>
      </w:tr>
      <w:tr w:rsidR="00EB5178" w:rsidRPr="007C6DD5" w14:paraId="130B4397" w14:textId="27343522" w:rsidTr="00355DF6">
        <w:trPr>
          <w:trHeight w:val="284"/>
        </w:trPr>
        <w:tc>
          <w:tcPr>
            <w:tcW w:w="803" w:type="pct"/>
            <w:vMerge w:val="restart"/>
            <w:tcBorders>
              <w:top w:val="single" w:sz="4" w:space="0" w:color="auto"/>
              <w:left w:val="single" w:sz="4" w:space="0" w:color="auto"/>
              <w:right w:val="single" w:sz="4" w:space="0" w:color="auto"/>
            </w:tcBorders>
            <w:vAlign w:val="center"/>
          </w:tcPr>
          <w:p w14:paraId="72E19682" w14:textId="21877757" w:rsidR="00E66B4C" w:rsidRPr="007C6DD5" w:rsidRDefault="00E66B4C"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1052" w:type="pct"/>
            <w:vAlign w:val="center"/>
          </w:tcPr>
          <w:p w14:paraId="001F48AA" w14:textId="59423302" w:rsidR="00E66B4C" w:rsidRPr="007C6DD5" w:rsidRDefault="00372764"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Büyükbaş hayvan</w:t>
            </w:r>
          </w:p>
        </w:tc>
        <w:tc>
          <w:tcPr>
            <w:tcW w:w="1471" w:type="pct"/>
            <w:tcBorders>
              <w:top w:val="single" w:sz="4" w:space="0" w:color="auto"/>
              <w:left w:val="nil"/>
              <w:bottom w:val="single" w:sz="4" w:space="0" w:color="auto"/>
              <w:right w:val="single" w:sz="4" w:space="0" w:color="auto"/>
            </w:tcBorders>
            <w:shd w:val="clear" w:color="auto" w:fill="auto"/>
            <w:vAlign w:val="center"/>
          </w:tcPr>
          <w:p w14:paraId="4B3341D4" w14:textId="6E74B696"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0</w:t>
            </w:r>
          </w:p>
        </w:tc>
        <w:tc>
          <w:tcPr>
            <w:tcW w:w="1674" w:type="pct"/>
            <w:tcBorders>
              <w:top w:val="single" w:sz="4" w:space="0" w:color="auto"/>
              <w:left w:val="nil"/>
              <w:bottom w:val="single" w:sz="4" w:space="0" w:color="auto"/>
              <w:right w:val="single" w:sz="4" w:space="0" w:color="auto"/>
            </w:tcBorders>
            <w:shd w:val="clear" w:color="auto" w:fill="auto"/>
            <w:vAlign w:val="center"/>
          </w:tcPr>
          <w:p w14:paraId="087131F8" w14:textId="32428FA3" w:rsidR="00E66B4C" w:rsidRPr="007C6DD5" w:rsidRDefault="00E66B4C" w:rsidP="00355DF6">
            <w:pPr>
              <w:spacing w:before="0" w:after="0"/>
              <w:jc w:val="center"/>
              <w:rPr>
                <w:rFonts w:ascii="Arial" w:hAnsi="Arial"/>
                <w:sz w:val="18"/>
                <w:szCs w:val="18"/>
                <w14:props3d w14:extrusionH="0" w14:contourW="0" w14:prstMaterial="matte"/>
              </w:rPr>
            </w:pPr>
          </w:p>
        </w:tc>
      </w:tr>
      <w:tr w:rsidR="00EB5178" w:rsidRPr="007C6DD5" w14:paraId="03E482EF" w14:textId="76F763BD" w:rsidTr="00355DF6">
        <w:trPr>
          <w:trHeight w:val="284"/>
        </w:trPr>
        <w:tc>
          <w:tcPr>
            <w:tcW w:w="803" w:type="pct"/>
            <w:vMerge/>
            <w:tcBorders>
              <w:left w:val="single" w:sz="4" w:space="0" w:color="auto"/>
              <w:bottom w:val="single" w:sz="4" w:space="0" w:color="auto"/>
              <w:right w:val="single" w:sz="4" w:space="0" w:color="auto"/>
            </w:tcBorders>
            <w:vAlign w:val="center"/>
          </w:tcPr>
          <w:p w14:paraId="6FC9B0FC" w14:textId="77777777" w:rsidR="00E66B4C" w:rsidRPr="007C6DD5" w:rsidRDefault="00E66B4C" w:rsidP="00355DF6">
            <w:pPr>
              <w:spacing w:before="0" w:after="0"/>
              <w:jc w:val="left"/>
              <w:rPr>
                <w:rFonts w:ascii="Arial" w:hAnsi="Arial"/>
                <w:sz w:val="18"/>
                <w:szCs w:val="18"/>
                <w14:props3d w14:extrusionH="0" w14:contourW="0" w14:prstMaterial="matte"/>
              </w:rPr>
            </w:pPr>
          </w:p>
        </w:tc>
        <w:tc>
          <w:tcPr>
            <w:tcW w:w="1052" w:type="pct"/>
            <w:vAlign w:val="center"/>
          </w:tcPr>
          <w:p w14:paraId="01D1EDEB" w14:textId="555171D4" w:rsidR="00E66B4C" w:rsidRPr="007C6DD5" w:rsidRDefault="00372764"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Küçükbaş hayvan</w:t>
            </w:r>
          </w:p>
        </w:tc>
        <w:tc>
          <w:tcPr>
            <w:tcW w:w="1471" w:type="pct"/>
            <w:tcBorders>
              <w:top w:val="nil"/>
              <w:left w:val="nil"/>
              <w:bottom w:val="single" w:sz="4" w:space="0" w:color="auto"/>
              <w:right w:val="single" w:sz="4" w:space="0" w:color="auto"/>
            </w:tcBorders>
            <w:shd w:val="clear" w:color="auto" w:fill="auto"/>
            <w:vAlign w:val="center"/>
          </w:tcPr>
          <w:p w14:paraId="6DA0F0F6" w14:textId="753B6824"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5</w:t>
            </w:r>
          </w:p>
        </w:tc>
        <w:tc>
          <w:tcPr>
            <w:tcW w:w="1674" w:type="pct"/>
            <w:tcBorders>
              <w:top w:val="nil"/>
              <w:left w:val="nil"/>
              <w:bottom w:val="single" w:sz="4" w:space="0" w:color="auto"/>
              <w:right w:val="single" w:sz="4" w:space="0" w:color="auto"/>
            </w:tcBorders>
            <w:shd w:val="clear" w:color="auto" w:fill="auto"/>
            <w:vAlign w:val="center"/>
          </w:tcPr>
          <w:p w14:paraId="52490E18" w14:textId="031710E3"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700</w:t>
            </w:r>
          </w:p>
        </w:tc>
      </w:tr>
    </w:tbl>
    <w:p w14:paraId="6E796420" w14:textId="77777777" w:rsidR="00FF4ADA" w:rsidRPr="007C6DD5" w:rsidRDefault="00FF4ADA" w:rsidP="00FF7F82">
      <w:pPr>
        <w:spacing w:before="0"/>
        <w:rPr>
          <w:rFonts w:ascii="Arial" w:hAnsi="Arial" w:cs="Arial"/>
          <w:color w:val="000000" w:themeColor="text1"/>
          <w:sz w:val="16"/>
          <w:szCs w:val="16"/>
          <w:lang w:val="tr-TR" w:eastAsia="tr-TR"/>
        </w:rPr>
      </w:pPr>
      <w:r w:rsidRPr="007C6DD5">
        <w:rPr>
          <w:rFonts w:ascii="Arial" w:hAnsi="Arial" w:cs="Arial"/>
          <w:i/>
          <w:iCs/>
          <w:color w:val="000000" w:themeColor="text1"/>
          <w:sz w:val="16"/>
          <w:szCs w:val="16"/>
          <w:lang w:val="tr-TR" w:eastAsia="tr-TR"/>
        </w:rPr>
        <w:t>Kaynak: Topluluk Düzeyinde Anket, Ocak 2023</w:t>
      </w:r>
    </w:p>
    <w:p w14:paraId="4A52F33B" w14:textId="3115CC0F" w:rsidR="00FF4ADA" w:rsidRPr="007C6DD5" w:rsidRDefault="00FF4ADA" w:rsidP="00450FFE">
      <w:pPr>
        <w:spacing w:before="360" w:after="360" w:line="300" w:lineRule="auto"/>
        <w:rPr>
          <w:rFonts w:ascii="Arial" w:hAnsi="Arial" w:cs="Arial"/>
          <w:color w:val="000000" w:themeColor="text1"/>
          <w:lang w:val="tr-TR" w:eastAsia="tr-TR"/>
        </w:rPr>
      </w:pPr>
      <w:bookmarkStart w:id="100" w:name="_Ref125587982"/>
      <w:r w:rsidRPr="007C6DD5">
        <w:rPr>
          <w:rFonts w:ascii="Arial" w:hAnsi="Arial" w:cs="Arial"/>
          <w:color w:val="000000" w:themeColor="text1"/>
          <w:lang w:val="tr-TR" w:eastAsia="tr-TR"/>
        </w:rPr>
        <w:t>Muhtarlardan alınan bilgilere göre yerleşim yerlerinde üretilen hayvansal ürünler şu şekildedir (</w:t>
      </w:r>
      <w:r w:rsidR="002B45AC">
        <w:rPr>
          <w:rFonts w:ascii="Arial" w:hAnsi="Arial" w:cs="Arial"/>
          <w:color w:val="000000" w:themeColor="text1"/>
          <w:lang w:val="tr-TR" w:eastAsia="tr-TR"/>
        </w:rPr>
        <w:t xml:space="preserve">bk. </w:t>
      </w:r>
      <w:r w:rsidR="002B45AC">
        <w:rPr>
          <w:rFonts w:ascii="Arial" w:hAnsi="Arial" w:cs="Arial"/>
          <w:color w:val="000000" w:themeColor="text1"/>
          <w:lang w:val="tr-TR" w:eastAsia="tr-TR"/>
        </w:rPr>
        <w:fldChar w:fldCharType="begin"/>
      </w:r>
      <w:r w:rsidR="002B45AC">
        <w:rPr>
          <w:rFonts w:ascii="Arial" w:hAnsi="Arial" w:cs="Arial"/>
          <w:color w:val="000000" w:themeColor="text1"/>
          <w:lang w:val="tr-TR" w:eastAsia="tr-TR"/>
        </w:rPr>
        <w:instrText xml:space="preserve"> REF _Ref140055446 \h  \* MERGEFORMAT </w:instrText>
      </w:r>
      <w:r w:rsidR="002B45AC">
        <w:rPr>
          <w:rFonts w:ascii="Arial" w:hAnsi="Arial" w:cs="Arial"/>
          <w:color w:val="000000" w:themeColor="text1"/>
          <w:lang w:val="tr-TR" w:eastAsia="tr-TR"/>
        </w:rPr>
      </w:r>
      <w:r w:rsidR="002B45AC">
        <w:rPr>
          <w:rFonts w:ascii="Arial" w:hAnsi="Arial" w:cs="Arial"/>
          <w:color w:val="000000" w:themeColor="text1"/>
          <w:lang w:val="tr-TR" w:eastAsia="tr-TR"/>
        </w:rPr>
        <w:fldChar w:fldCharType="separate"/>
      </w:r>
      <w:r w:rsidR="00701476" w:rsidRPr="00701476">
        <w:rPr>
          <w:rFonts w:ascii="Arial" w:hAnsi="Arial" w:cs="Arial"/>
          <w:color w:val="000000" w:themeColor="text1"/>
          <w:lang w:val="tr-TR" w:eastAsia="tr-TR"/>
        </w:rPr>
        <w:t>Tablo 4</w:t>
      </w:r>
      <w:r w:rsidR="00701476" w:rsidRPr="00701476">
        <w:rPr>
          <w:rFonts w:ascii="Arial" w:hAnsi="Arial" w:cs="Arial"/>
          <w:color w:val="000000" w:themeColor="text1"/>
          <w:lang w:val="tr-TR" w:eastAsia="tr-TR"/>
        </w:rPr>
        <w:noBreakHyphen/>
        <w:t>11</w:t>
      </w:r>
      <w:r w:rsidR="002B45AC">
        <w:rPr>
          <w:rFonts w:ascii="Arial" w:hAnsi="Arial" w:cs="Arial"/>
          <w:color w:val="000000" w:themeColor="text1"/>
          <w:lang w:val="tr-TR" w:eastAsia="tr-TR"/>
        </w:rPr>
        <w:fldChar w:fldCharType="end"/>
      </w:r>
      <w:r w:rsidRPr="007C6DD5">
        <w:rPr>
          <w:rFonts w:ascii="Arial" w:hAnsi="Arial" w:cs="Arial"/>
          <w:color w:val="000000" w:themeColor="text1"/>
          <w:lang w:val="tr-TR" w:eastAsia="tr-TR"/>
        </w:rPr>
        <w:t>).</w:t>
      </w:r>
    </w:p>
    <w:p w14:paraId="57250DEC" w14:textId="7EFD0FCA" w:rsidR="00E66B4C" w:rsidRPr="007C6DD5" w:rsidRDefault="00E66B4C" w:rsidP="00355DF6">
      <w:pPr>
        <w:pStyle w:val="Caption"/>
        <w:jc w:val="center"/>
        <w:rPr>
          <w:rFonts w:ascii="Arial" w:hAnsi="Arial"/>
          <w:i w:val="0"/>
          <w:color w:val="000000" w:themeColor="text1"/>
          <w:sz w:val="20"/>
          <w:lang w:val="tr-TR" w:eastAsia="tr-TR"/>
          <w14:props3d w14:extrusionH="0" w14:contourW="0" w14:prstMaterial="matte"/>
        </w:rPr>
      </w:pPr>
      <w:bookmarkStart w:id="101" w:name="_Ref140055446"/>
      <w:bookmarkStart w:id="102" w:name="_Toc140829222"/>
      <w:r w:rsidRPr="007C6DD5">
        <w:rPr>
          <w:rFonts w:ascii="Arial" w:hAnsi="Arial"/>
          <w:b/>
          <w:bCs/>
          <w:i w:val="0"/>
          <w:color w:val="4F81BD"/>
          <w:sz w:val="20"/>
          <w:lang w:val="tr-TR"/>
          <w14:props3d w14:extrusionH="0" w14:contourW="0" w14:prstMaterial="matte"/>
        </w:rPr>
        <w:t>Tabl</w:t>
      </w:r>
      <w:r w:rsidR="00FF4ADA" w:rsidRPr="007C6DD5">
        <w:rPr>
          <w:rFonts w:ascii="Arial" w:hAnsi="Arial"/>
          <w:b/>
          <w:bCs/>
          <w:i w:val="0"/>
          <w:color w:val="4F81BD"/>
          <w:sz w:val="20"/>
          <w:lang w:val="tr-TR"/>
          <w14:props3d w14:extrusionH="0" w14:contourW="0" w14:prstMaterial="matte"/>
        </w:rPr>
        <w:t>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11</w:t>
      </w:r>
      <w:r w:rsidR="00C458F5" w:rsidRPr="007C6DD5">
        <w:rPr>
          <w:rFonts w:ascii="Arial" w:hAnsi="Arial"/>
          <w:b/>
          <w:bCs/>
          <w:i w:val="0"/>
          <w:color w:val="4F81BD"/>
          <w:sz w:val="20"/>
          <w:lang w:val="tr-TR"/>
          <w14:props3d w14:extrusionH="0" w14:contourW="0" w14:prstMaterial="matte"/>
        </w:rPr>
        <w:fldChar w:fldCharType="end"/>
      </w:r>
      <w:bookmarkEnd w:id="100"/>
      <w:bookmarkEnd w:id="101"/>
      <w:r w:rsidR="00355DF6" w:rsidRPr="007C6DD5">
        <w:rPr>
          <w:rFonts w:ascii="Arial" w:hAnsi="Arial"/>
          <w:b/>
          <w:bCs/>
          <w:i w:val="0"/>
          <w:color w:val="4F81BD"/>
          <w:sz w:val="20"/>
          <w:lang w:val="tr-TR"/>
          <w14:props3d w14:extrusionH="0" w14:contourW="0" w14:prstMaterial="matte"/>
        </w:rPr>
        <w:t>.</w:t>
      </w:r>
      <w:r w:rsidRPr="007C6DD5">
        <w:rPr>
          <w:rFonts w:ascii="Arial" w:hAnsi="Arial"/>
          <w:b/>
          <w:bCs/>
          <w:i w:val="0"/>
          <w:color w:val="4F81BD"/>
          <w:sz w:val="20"/>
          <w:lang w:val="tr-TR"/>
          <w14:props3d w14:extrusionH="0" w14:contourW="0" w14:prstMaterial="matte"/>
        </w:rPr>
        <w:t xml:space="preserve"> </w:t>
      </w:r>
      <w:r w:rsidR="00FF4ADA" w:rsidRPr="007C6DD5">
        <w:rPr>
          <w:rFonts w:ascii="Arial" w:hAnsi="Arial"/>
          <w:i w:val="0"/>
          <w:color w:val="000000" w:themeColor="text1"/>
          <w:sz w:val="20"/>
          <w:lang w:val="tr-TR" w:eastAsia="tr-TR"/>
          <w14:props3d w14:extrusionH="0" w14:contourW="0" w14:prstMaterial="matte"/>
        </w:rPr>
        <w:t>Yerleşim yerlerinde üretilen hayvansal ürünler</w:t>
      </w:r>
      <w:bookmarkEnd w:id="102"/>
    </w:p>
    <w:tbl>
      <w:tblPr>
        <w:tblStyle w:val="TableGrid"/>
        <w:tblW w:w="9067" w:type="dxa"/>
        <w:tblLook w:val="04A0" w:firstRow="1" w:lastRow="0" w:firstColumn="1" w:lastColumn="0" w:noHBand="0" w:noVBand="1"/>
      </w:tblPr>
      <w:tblGrid>
        <w:gridCol w:w="1296"/>
        <w:gridCol w:w="3235"/>
        <w:gridCol w:w="2135"/>
        <w:gridCol w:w="2401"/>
      </w:tblGrid>
      <w:tr w:rsidR="00355DF6" w:rsidRPr="007C6DD5" w14:paraId="57549043" w14:textId="77777777" w:rsidTr="00355DF6">
        <w:trPr>
          <w:trHeight w:val="342"/>
        </w:trPr>
        <w:tc>
          <w:tcPr>
            <w:tcW w:w="1296" w:type="dxa"/>
            <w:shd w:val="clear" w:color="auto" w:fill="4F81BD"/>
            <w:vAlign w:val="center"/>
          </w:tcPr>
          <w:p w14:paraId="457245F2" w14:textId="4A88B80B" w:rsidR="00E66B4C" w:rsidRPr="007C6DD5" w:rsidRDefault="00FF4ADA" w:rsidP="00355DF6">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w:t>
            </w:r>
          </w:p>
        </w:tc>
        <w:tc>
          <w:tcPr>
            <w:tcW w:w="3235" w:type="dxa"/>
            <w:shd w:val="clear" w:color="auto" w:fill="4F81BD"/>
            <w:vAlign w:val="center"/>
          </w:tcPr>
          <w:p w14:paraId="4BF2418F" w14:textId="32C73CED" w:rsidR="00E66B4C" w:rsidRPr="007C6DD5" w:rsidRDefault="00FF4ADA" w:rsidP="00355DF6">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Hayvansal ürün</w:t>
            </w:r>
          </w:p>
        </w:tc>
        <w:tc>
          <w:tcPr>
            <w:tcW w:w="2135" w:type="dxa"/>
            <w:shd w:val="clear" w:color="auto" w:fill="4F81BD"/>
            <w:vAlign w:val="center"/>
          </w:tcPr>
          <w:p w14:paraId="27C9F353" w14:textId="3207AA71" w:rsidR="00E66B4C" w:rsidRPr="007C6DD5" w:rsidRDefault="00FF4ADA"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Satış (kg/ay)</w:t>
            </w:r>
          </w:p>
        </w:tc>
        <w:tc>
          <w:tcPr>
            <w:tcW w:w="2401" w:type="dxa"/>
            <w:shd w:val="clear" w:color="auto" w:fill="4F81BD"/>
            <w:vAlign w:val="center"/>
          </w:tcPr>
          <w:p w14:paraId="098891F8" w14:textId="1A66CD03" w:rsidR="00E66B4C" w:rsidRPr="007C6DD5" w:rsidRDefault="00E66B4C"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w:t>
            </w:r>
            <w:r w:rsidR="00FF4ADA" w:rsidRPr="007C6DD5">
              <w:rPr>
                <w:rFonts w:ascii="Arial" w:hAnsi="Arial"/>
                <w:b/>
                <w:bCs/>
                <w:color w:val="FFFFFF" w:themeColor="background1"/>
                <w:sz w:val="18"/>
                <w:szCs w:val="18"/>
                <w14:props3d w14:extrusionH="0" w14:contourW="0" w14:prstMaterial="matte"/>
              </w:rPr>
              <w:t xml:space="preserve">ane içi türketim </w:t>
            </w:r>
            <w:r w:rsidRPr="007C6DD5">
              <w:rPr>
                <w:rFonts w:ascii="Arial" w:hAnsi="Arial"/>
                <w:b/>
                <w:bCs/>
                <w:color w:val="FFFFFF" w:themeColor="background1"/>
                <w:sz w:val="18"/>
                <w:szCs w:val="18"/>
                <w14:props3d w14:extrusionH="0" w14:contourW="0" w14:prstMaterial="matte"/>
              </w:rPr>
              <w:t>(kg</w:t>
            </w:r>
            <w:r w:rsidR="00FF4ADA" w:rsidRPr="007C6DD5">
              <w:rPr>
                <w:rFonts w:ascii="Arial" w:hAnsi="Arial"/>
                <w:b/>
                <w:bCs/>
                <w:color w:val="FFFFFF" w:themeColor="background1"/>
                <w:sz w:val="18"/>
                <w:szCs w:val="18"/>
                <w14:props3d w14:extrusionH="0" w14:contourW="0" w14:prstMaterial="matte"/>
              </w:rPr>
              <w:t>/ay</w:t>
            </w:r>
            <w:r w:rsidRPr="007C6DD5">
              <w:rPr>
                <w:rFonts w:ascii="Arial" w:hAnsi="Arial"/>
                <w:b/>
                <w:bCs/>
                <w:color w:val="FFFFFF" w:themeColor="background1"/>
                <w:sz w:val="18"/>
                <w:szCs w:val="18"/>
                <w14:props3d w14:extrusionH="0" w14:contourW="0" w14:prstMaterial="matte"/>
              </w:rPr>
              <w:t>)</w:t>
            </w:r>
          </w:p>
        </w:tc>
      </w:tr>
      <w:tr w:rsidR="00EB5178" w:rsidRPr="007C6DD5" w14:paraId="368F1A1B" w14:textId="77777777" w:rsidTr="00355DF6">
        <w:trPr>
          <w:trHeight w:val="304"/>
        </w:trPr>
        <w:tc>
          <w:tcPr>
            <w:tcW w:w="1296" w:type="dxa"/>
            <w:vMerge w:val="restart"/>
            <w:vAlign w:val="center"/>
          </w:tcPr>
          <w:p w14:paraId="6CFAAEE2" w14:textId="77777777" w:rsidR="00E66B4C" w:rsidRPr="007C6DD5" w:rsidRDefault="00E66B4C"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3235" w:type="dxa"/>
            <w:vAlign w:val="center"/>
          </w:tcPr>
          <w:p w14:paraId="528D4A63" w14:textId="0F752AA3" w:rsidR="00E66B4C" w:rsidRPr="007C6DD5" w:rsidRDefault="00FF4ADA"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Süt Ürünleri (tereyağ, yoğurt, peynir)</w:t>
            </w:r>
          </w:p>
        </w:tc>
        <w:tc>
          <w:tcPr>
            <w:tcW w:w="2135" w:type="dxa"/>
            <w:vAlign w:val="center"/>
          </w:tcPr>
          <w:p w14:paraId="116B9853" w14:textId="3134EC6F"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15000</w:t>
            </w:r>
          </w:p>
        </w:tc>
        <w:tc>
          <w:tcPr>
            <w:tcW w:w="2401" w:type="dxa"/>
            <w:vAlign w:val="center"/>
          </w:tcPr>
          <w:p w14:paraId="67BF7241" w14:textId="565F2A9A" w:rsidR="00E66B4C" w:rsidRPr="007C6DD5" w:rsidRDefault="00E66B4C" w:rsidP="00355DF6">
            <w:pPr>
              <w:spacing w:before="0" w:after="0"/>
              <w:jc w:val="center"/>
              <w:rPr>
                <w:rFonts w:ascii="Arial" w:hAnsi="Arial"/>
                <w:sz w:val="18"/>
                <w:szCs w:val="18"/>
                <w14:props3d w14:extrusionH="0" w14:contourW="0" w14:prstMaterial="matte"/>
              </w:rPr>
            </w:pPr>
          </w:p>
        </w:tc>
      </w:tr>
      <w:tr w:rsidR="00EB5178" w:rsidRPr="007C6DD5" w14:paraId="475E5A29" w14:textId="77777777" w:rsidTr="00355DF6">
        <w:trPr>
          <w:trHeight w:val="312"/>
        </w:trPr>
        <w:tc>
          <w:tcPr>
            <w:tcW w:w="1296" w:type="dxa"/>
            <w:vMerge/>
            <w:vAlign w:val="center"/>
          </w:tcPr>
          <w:p w14:paraId="2AE94644" w14:textId="77777777" w:rsidR="00E66B4C" w:rsidRPr="007C6DD5" w:rsidRDefault="00E66B4C" w:rsidP="00355DF6">
            <w:pPr>
              <w:spacing w:before="0" w:after="0"/>
              <w:jc w:val="left"/>
              <w:rPr>
                <w:rFonts w:ascii="Arial" w:hAnsi="Arial"/>
                <w:sz w:val="18"/>
                <w:szCs w:val="18"/>
                <w14:props3d w14:extrusionH="0" w14:contourW="0" w14:prstMaterial="matte"/>
              </w:rPr>
            </w:pPr>
          </w:p>
        </w:tc>
        <w:tc>
          <w:tcPr>
            <w:tcW w:w="3235" w:type="dxa"/>
            <w:vAlign w:val="center"/>
          </w:tcPr>
          <w:p w14:paraId="6115799D" w14:textId="6EBFAD6D" w:rsidR="00E66B4C" w:rsidRPr="007C6DD5" w:rsidRDefault="00FF4ADA"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Süt</w:t>
            </w:r>
          </w:p>
        </w:tc>
        <w:tc>
          <w:tcPr>
            <w:tcW w:w="2135" w:type="dxa"/>
            <w:vAlign w:val="center"/>
          </w:tcPr>
          <w:p w14:paraId="0FE75F65" w14:textId="1BF22C57"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30000</w:t>
            </w:r>
          </w:p>
        </w:tc>
        <w:tc>
          <w:tcPr>
            <w:tcW w:w="2401" w:type="dxa"/>
            <w:vAlign w:val="center"/>
          </w:tcPr>
          <w:p w14:paraId="3A436AA0" w14:textId="349BC9A4" w:rsidR="00E66B4C" w:rsidRPr="007C6DD5" w:rsidRDefault="00E66B4C" w:rsidP="00355DF6">
            <w:pPr>
              <w:spacing w:before="0" w:after="0"/>
              <w:jc w:val="center"/>
              <w:rPr>
                <w:rFonts w:ascii="Arial" w:hAnsi="Arial"/>
                <w:sz w:val="18"/>
                <w:szCs w:val="18"/>
                <w14:props3d w14:extrusionH="0" w14:contourW="0" w14:prstMaterial="matte"/>
              </w:rPr>
            </w:pPr>
          </w:p>
        </w:tc>
      </w:tr>
      <w:tr w:rsidR="00EB5178" w:rsidRPr="007C6DD5" w14:paraId="15EDC103" w14:textId="77777777" w:rsidTr="00355DF6">
        <w:trPr>
          <w:trHeight w:val="228"/>
        </w:trPr>
        <w:tc>
          <w:tcPr>
            <w:tcW w:w="1296" w:type="dxa"/>
            <w:vMerge w:val="restart"/>
            <w:tcBorders>
              <w:top w:val="single" w:sz="4" w:space="0" w:color="auto"/>
              <w:left w:val="single" w:sz="4" w:space="0" w:color="auto"/>
              <w:right w:val="single" w:sz="4" w:space="0" w:color="auto"/>
            </w:tcBorders>
            <w:vAlign w:val="center"/>
          </w:tcPr>
          <w:p w14:paraId="0C2AB0E8" w14:textId="77777777" w:rsidR="00E66B4C" w:rsidRPr="007C6DD5" w:rsidRDefault="00E66B4C"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3235" w:type="dxa"/>
            <w:tcBorders>
              <w:top w:val="single" w:sz="4" w:space="0" w:color="auto"/>
              <w:left w:val="nil"/>
              <w:bottom w:val="single" w:sz="4" w:space="0" w:color="auto"/>
              <w:right w:val="single" w:sz="4" w:space="0" w:color="auto"/>
            </w:tcBorders>
            <w:shd w:val="clear" w:color="auto" w:fill="auto"/>
            <w:vAlign w:val="center"/>
          </w:tcPr>
          <w:p w14:paraId="14C02529" w14:textId="1666638C" w:rsidR="00E66B4C" w:rsidRPr="007C6DD5" w:rsidRDefault="00FF4ADA"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Süt ürünleri (peynir, tereyağ)</w:t>
            </w:r>
          </w:p>
        </w:tc>
        <w:tc>
          <w:tcPr>
            <w:tcW w:w="2135" w:type="dxa"/>
            <w:tcBorders>
              <w:top w:val="single" w:sz="4" w:space="0" w:color="auto"/>
              <w:left w:val="nil"/>
              <w:bottom w:val="single" w:sz="4" w:space="0" w:color="auto"/>
              <w:right w:val="single" w:sz="4" w:space="0" w:color="auto"/>
            </w:tcBorders>
            <w:shd w:val="clear" w:color="auto" w:fill="auto"/>
            <w:vAlign w:val="center"/>
          </w:tcPr>
          <w:p w14:paraId="2A5E4434" w14:textId="3F465A6D" w:rsidR="00E66B4C" w:rsidRPr="007C6DD5" w:rsidRDefault="00FF4ADA"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Bilinmiyor</w:t>
            </w:r>
          </w:p>
        </w:tc>
        <w:tc>
          <w:tcPr>
            <w:tcW w:w="2401" w:type="dxa"/>
            <w:tcBorders>
              <w:top w:val="single" w:sz="4" w:space="0" w:color="auto"/>
              <w:left w:val="nil"/>
              <w:bottom w:val="single" w:sz="4" w:space="0" w:color="auto"/>
              <w:right w:val="single" w:sz="4" w:space="0" w:color="auto"/>
            </w:tcBorders>
            <w:shd w:val="clear" w:color="auto" w:fill="auto"/>
            <w:vAlign w:val="center"/>
          </w:tcPr>
          <w:p w14:paraId="7D6B3C1B" w14:textId="63BF7971"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500</w:t>
            </w:r>
          </w:p>
        </w:tc>
      </w:tr>
      <w:tr w:rsidR="00EB5178" w:rsidRPr="007C6DD5" w14:paraId="25859261" w14:textId="77777777" w:rsidTr="00355DF6">
        <w:trPr>
          <w:trHeight w:val="274"/>
        </w:trPr>
        <w:tc>
          <w:tcPr>
            <w:tcW w:w="1296" w:type="dxa"/>
            <w:vMerge/>
            <w:tcBorders>
              <w:left w:val="single" w:sz="4" w:space="0" w:color="auto"/>
              <w:right w:val="single" w:sz="4" w:space="0" w:color="auto"/>
            </w:tcBorders>
            <w:vAlign w:val="center"/>
          </w:tcPr>
          <w:p w14:paraId="5D124477" w14:textId="77777777" w:rsidR="00E66B4C" w:rsidRPr="007C6DD5" w:rsidRDefault="00E66B4C" w:rsidP="00355DF6">
            <w:pPr>
              <w:spacing w:before="0" w:after="0"/>
              <w:jc w:val="left"/>
              <w:rPr>
                <w:rFonts w:ascii="Arial" w:hAnsi="Arial"/>
                <w:sz w:val="18"/>
                <w:szCs w:val="18"/>
                <w14:props3d w14:extrusionH="0" w14:contourW="0" w14:prstMaterial="matte"/>
              </w:rPr>
            </w:pPr>
          </w:p>
        </w:tc>
        <w:tc>
          <w:tcPr>
            <w:tcW w:w="3235" w:type="dxa"/>
            <w:tcBorders>
              <w:top w:val="nil"/>
              <w:left w:val="nil"/>
              <w:bottom w:val="single" w:sz="4" w:space="0" w:color="auto"/>
              <w:right w:val="single" w:sz="4" w:space="0" w:color="auto"/>
            </w:tcBorders>
            <w:shd w:val="clear" w:color="auto" w:fill="auto"/>
            <w:vAlign w:val="center"/>
          </w:tcPr>
          <w:p w14:paraId="1796E782" w14:textId="5DFF1CCE" w:rsidR="00E66B4C" w:rsidRPr="007C6DD5" w:rsidRDefault="00FF4ADA"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Yumurta</w:t>
            </w:r>
          </w:p>
        </w:tc>
        <w:tc>
          <w:tcPr>
            <w:tcW w:w="2135" w:type="dxa"/>
            <w:tcBorders>
              <w:top w:val="nil"/>
              <w:left w:val="nil"/>
              <w:bottom w:val="single" w:sz="4" w:space="0" w:color="auto"/>
              <w:right w:val="single" w:sz="4" w:space="0" w:color="auto"/>
            </w:tcBorders>
            <w:shd w:val="clear" w:color="auto" w:fill="auto"/>
            <w:vAlign w:val="center"/>
          </w:tcPr>
          <w:p w14:paraId="133C2120" w14:textId="57936FB8" w:rsidR="00E66B4C" w:rsidRPr="007C6DD5" w:rsidRDefault="00E66B4C" w:rsidP="00355DF6">
            <w:pPr>
              <w:spacing w:before="0" w:after="0"/>
              <w:jc w:val="center"/>
              <w:rPr>
                <w:rFonts w:ascii="Arial" w:hAnsi="Arial"/>
                <w:sz w:val="18"/>
                <w:szCs w:val="18"/>
                <w14:props3d w14:extrusionH="0" w14:contourW="0" w14:prstMaterial="matte"/>
              </w:rPr>
            </w:pPr>
          </w:p>
        </w:tc>
        <w:tc>
          <w:tcPr>
            <w:tcW w:w="2401" w:type="dxa"/>
            <w:tcBorders>
              <w:top w:val="nil"/>
              <w:left w:val="nil"/>
              <w:bottom w:val="single" w:sz="4" w:space="0" w:color="auto"/>
              <w:right w:val="single" w:sz="4" w:space="0" w:color="auto"/>
            </w:tcBorders>
            <w:shd w:val="clear" w:color="auto" w:fill="auto"/>
            <w:vAlign w:val="center"/>
          </w:tcPr>
          <w:p w14:paraId="04CF7343" w14:textId="11D94A40"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 xml:space="preserve">600 </w:t>
            </w:r>
          </w:p>
        </w:tc>
      </w:tr>
      <w:tr w:rsidR="00EB5178" w:rsidRPr="007C6DD5" w14:paraId="646B1D45" w14:textId="77777777" w:rsidTr="00355DF6">
        <w:trPr>
          <w:trHeight w:val="272"/>
        </w:trPr>
        <w:tc>
          <w:tcPr>
            <w:tcW w:w="1296" w:type="dxa"/>
            <w:vMerge/>
            <w:tcBorders>
              <w:left w:val="single" w:sz="4" w:space="0" w:color="auto"/>
              <w:bottom w:val="single" w:sz="4" w:space="0" w:color="auto"/>
              <w:right w:val="single" w:sz="4" w:space="0" w:color="auto"/>
            </w:tcBorders>
            <w:vAlign w:val="center"/>
          </w:tcPr>
          <w:p w14:paraId="104D6031" w14:textId="77777777" w:rsidR="00E66B4C" w:rsidRPr="007C6DD5" w:rsidRDefault="00E66B4C" w:rsidP="00355DF6">
            <w:pPr>
              <w:spacing w:before="0" w:after="0"/>
              <w:jc w:val="left"/>
              <w:rPr>
                <w:rFonts w:ascii="Arial" w:hAnsi="Arial"/>
                <w:sz w:val="18"/>
                <w:szCs w:val="18"/>
                <w14:props3d w14:extrusionH="0" w14:contourW="0" w14:prstMaterial="matte"/>
              </w:rPr>
            </w:pPr>
          </w:p>
        </w:tc>
        <w:tc>
          <w:tcPr>
            <w:tcW w:w="3235" w:type="dxa"/>
            <w:tcBorders>
              <w:top w:val="nil"/>
              <w:left w:val="nil"/>
              <w:bottom w:val="single" w:sz="4" w:space="0" w:color="auto"/>
              <w:right w:val="single" w:sz="4" w:space="0" w:color="auto"/>
            </w:tcBorders>
            <w:shd w:val="clear" w:color="auto" w:fill="auto"/>
            <w:vAlign w:val="center"/>
          </w:tcPr>
          <w:p w14:paraId="2EDCB48F" w14:textId="70AA7754" w:rsidR="00E66B4C" w:rsidRPr="007C6DD5" w:rsidRDefault="00FF4ADA"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Süt</w:t>
            </w:r>
          </w:p>
        </w:tc>
        <w:tc>
          <w:tcPr>
            <w:tcW w:w="2135" w:type="dxa"/>
            <w:tcBorders>
              <w:top w:val="nil"/>
              <w:left w:val="nil"/>
              <w:bottom w:val="single" w:sz="4" w:space="0" w:color="auto"/>
              <w:right w:val="single" w:sz="4" w:space="0" w:color="auto"/>
            </w:tcBorders>
            <w:shd w:val="clear" w:color="auto" w:fill="auto"/>
            <w:vAlign w:val="center"/>
          </w:tcPr>
          <w:p w14:paraId="6407AC9C" w14:textId="77777777"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9000</w:t>
            </w:r>
          </w:p>
        </w:tc>
        <w:tc>
          <w:tcPr>
            <w:tcW w:w="2401" w:type="dxa"/>
            <w:tcBorders>
              <w:top w:val="nil"/>
              <w:left w:val="nil"/>
              <w:bottom w:val="single" w:sz="4" w:space="0" w:color="auto"/>
              <w:right w:val="single" w:sz="4" w:space="0" w:color="auto"/>
            </w:tcBorders>
            <w:shd w:val="clear" w:color="auto" w:fill="auto"/>
            <w:vAlign w:val="center"/>
          </w:tcPr>
          <w:p w14:paraId="1575D4A3" w14:textId="77777777"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1000</w:t>
            </w:r>
          </w:p>
        </w:tc>
      </w:tr>
      <w:tr w:rsidR="00EB5178" w:rsidRPr="007C6DD5" w14:paraId="586BAEF0" w14:textId="77777777" w:rsidTr="00355DF6">
        <w:trPr>
          <w:trHeight w:val="276"/>
        </w:trPr>
        <w:tc>
          <w:tcPr>
            <w:tcW w:w="1296" w:type="dxa"/>
            <w:vMerge w:val="restart"/>
            <w:tcBorders>
              <w:top w:val="single" w:sz="4" w:space="0" w:color="auto"/>
              <w:left w:val="single" w:sz="4" w:space="0" w:color="auto"/>
              <w:right w:val="single" w:sz="4" w:space="0" w:color="auto"/>
            </w:tcBorders>
            <w:vAlign w:val="center"/>
          </w:tcPr>
          <w:p w14:paraId="7C4ED8C6" w14:textId="77777777" w:rsidR="00E66B4C" w:rsidRPr="007C6DD5" w:rsidRDefault="00E66B4C"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3235" w:type="dxa"/>
            <w:tcBorders>
              <w:top w:val="single" w:sz="4" w:space="0" w:color="auto"/>
              <w:left w:val="nil"/>
              <w:bottom w:val="single" w:sz="4" w:space="0" w:color="auto"/>
              <w:right w:val="single" w:sz="4" w:space="0" w:color="auto"/>
            </w:tcBorders>
            <w:shd w:val="clear" w:color="auto" w:fill="auto"/>
            <w:vAlign w:val="center"/>
          </w:tcPr>
          <w:p w14:paraId="41D0BCC8" w14:textId="0D5B1DFF" w:rsidR="00E66B4C" w:rsidRPr="007C6DD5" w:rsidRDefault="00FF4ADA"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Hayvansal sütten peynir</w:t>
            </w:r>
          </w:p>
        </w:tc>
        <w:tc>
          <w:tcPr>
            <w:tcW w:w="2135" w:type="dxa"/>
            <w:tcBorders>
              <w:top w:val="single" w:sz="4" w:space="0" w:color="auto"/>
              <w:left w:val="nil"/>
              <w:bottom w:val="single" w:sz="4" w:space="0" w:color="auto"/>
              <w:right w:val="single" w:sz="4" w:space="0" w:color="auto"/>
            </w:tcBorders>
            <w:shd w:val="clear" w:color="auto" w:fill="auto"/>
            <w:vAlign w:val="center"/>
          </w:tcPr>
          <w:p w14:paraId="7FE72888" w14:textId="43A2DBF0"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700</w:t>
            </w:r>
          </w:p>
        </w:tc>
        <w:tc>
          <w:tcPr>
            <w:tcW w:w="2401" w:type="dxa"/>
            <w:tcBorders>
              <w:top w:val="single" w:sz="4" w:space="0" w:color="auto"/>
              <w:left w:val="nil"/>
              <w:bottom w:val="single" w:sz="4" w:space="0" w:color="auto"/>
              <w:right w:val="single" w:sz="4" w:space="0" w:color="auto"/>
            </w:tcBorders>
            <w:shd w:val="clear" w:color="auto" w:fill="auto"/>
            <w:vAlign w:val="center"/>
          </w:tcPr>
          <w:p w14:paraId="620AEE7A" w14:textId="77777777"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700</w:t>
            </w:r>
          </w:p>
        </w:tc>
      </w:tr>
      <w:tr w:rsidR="00EB5178" w:rsidRPr="007C6DD5" w14:paraId="7A36C487" w14:textId="77777777" w:rsidTr="00355DF6">
        <w:trPr>
          <w:trHeight w:val="266"/>
        </w:trPr>
        <w:tc>
          <w:tcPr>
            <w:tcW w:w="1296" w:type="dxa"/>
            <w:vMerge/>
            <w:tcBorders>
              <w:left w:val="single" w:sz="4" w:space="0" w:color="auto"/>
              <w:bottom w:val="single" w:sz="4" w:space="0" w:color="auto"/>
              <w:right w:val="single" w:sz="4" w:space="0" w:color="auto"/>
            </w:tcBorders>
          </w:tcPr>
          <w:p w14:paraId="36230741" w14:textId="77777777" w:rsidR="00E66B4C" w:rsidRPr="007C6DD5" w:rsidRDefault="00E66B4C" w:rsidP="00E66B4C">
            <w:pPr>
              <w:spacing w:before="0" w:after="0"/>
              <w:rPr>
                <w:rFonts w:ascii="Arial" w:hAnsi="Arial"/>
                <w:sz w:val="18"/>
                <w:szCs w:val="18"/>
                <w14:props3d w14:extrusionH="0" w14:contourW="0" w14:prstMaterial="matte"/>
              </w:rPr>
            </w:pPr>
          </w:p>
        </w:tc>
        <w:tc>
          <w:tcPr>
            <w:tcW w:w="3235" w:type="dxa"/>
            <w:tcBorders>
              <w:top w:val="nil"/>
              <w:left w:val="nil"/>
              <w:bottom w:val="single" w:sz="4" w:space="0" w:color="auto"/>
              <w:right w:val="single" w:sz="4" w:space="0" w:color="auto"/>
            </w:tcBorders>
            <w:shd w:val="clear" w:color="auto" w:fill="auto"/>
            <w:vAlign w:val="center"/>
          </w:tcPr>
          <w:p w14:paraId="0B036286" w14:textId="331E44C9" w:rsidR="00E66B4C" w:rsidRPr="007C6DD5" w:rsidRDefault="00FF4ADA"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Süt</w:t>
            </w:r>
          </w:p>
        </w:tc>
        <w:tc>
          <w:tcPr>
            <w:tcW w:w="2135" w:type="dxa"/>
            <w:tcBorders>
              <w:top w:val="nil"/>
              <w:left w:val="nil"/>
              <w:bottom w:val="single" w:sz="4" w:space="0" w:color="auto"/>
              <w:right w:val="single" w:sz="4" w:space="0" w:color="auto"/>
            </w:tcBorders>
            <w:shd w:val="clear" w:color="auto" w:fill="auto"/>
            <w:vAlign w:val="center"/>
          </w:tcPr>
          <w:p w14:paraId="1BE7635B" w14:textId="4E31C933" w:rsidR="00E66B4C" w:rsidRPr="007C6DD5" w:rsidRDefault="00E66B4C" w:rsidP="00355DF6">
            <w:pPr>
              <w:spacing w:before="0" w:after="0"/>
              <w:jc w:val="center"/>
              <w:rPr>
                <w:rFonts w:ascii="Arial" w:hAnsi="Arial"/>
                <w:sz w:val="18"/>
                <w:szCs w:val="18"/>
                <w14:props3d w14:extrusionH="0" w14:contourW="0" w14:prstMaterial="matte"/>
              </w:rPr>
            </w:pPr>
          </w:p>
        </w:tc>
        <w:tc>
          <w:tcPr>
            <w:tcW w:w="2401" w:type="dxa"/>
            <w:tcBorders>
              <w:top w:val="nil"/>
              <w:left w:val="nil"/>
              <w:bottom w:val="single" w:sz="4" w:space="0" w:color="auto"/>
              <w:right w:val="single" w:sz="4" w:space="0" w:color="auto"/>
            </w:tcBorders>
            <w:shd w:val="clear" w:color="auto" w:fill="auto"/>
            <w:vAlign w:val="center"/>
          </w:tcPr>
          <w:p w14:paraId="16DB6823" w14:textId="77777777" w:rsidR="00E66B4C" w:rsidRPr="007C6DD5" w:rsidRDefault="00E66B4C"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20000</w:t>
            </w:r>
          </w:p>
        </w:tc>
      </w:tr>
    </w:tbl>
    <w:p w14:paraId="286ECB18" w14:textId="77777777" w:rsidR="00FF4ADA" w:rsidRPr="007C6DD5" w:rsidRDefault="00FF4ADA" w:rsidP="00B41699">
      <w:pPr>
        <w:spacing w:before="0"/>
        <w:rPr>
          <w:rFonts w:ascii="Arial" w:hAnsi="Arial" w:cs="Arial"/>
          <w:i/>
          <w:iCs/>
          <w:color w:val="000000" w:themeColor="text1"/>
          <w:sz w:val="16"/>
          <w:szCs w:val="16"/>
          <w:lang w:val="tr-TR" w:eastAsia="tr-TR"/>
        </w:rPr>
      </w:pPr>
      <w:r w:rsidRPr="007C6DD5">
        <w:rPr>
          <w:rFonts w:ascii="Arial" w:hAnsi="Arial" w:cs="Arial"/>
          <w:i/>
          <w:iCs/>
          <w:color w:val="000000" w:themeColor="text1"/>
          <w:sz w:val="16"/>
          <w:szCs w:val="16"/>
          <w:lang w:val="tr-TR" w:eastAsia="tr-TR"/>
        </w:rPr>
        <w:t>Kaynak: Topluluk Düzeyinde Anket, Ocak 2023</w:t>
      </w:r>
    </w:p>
    <w:p w14:paraId="4B0166E0" w14:textId="5F1CC9C4" w:rsidR="00FF4ADA" w:rsidRPr="007C6DD5" w:rsidRDefault="00FF4ADA" w:rsidP="0044360B">
      <w:pPr>
        <w:spacing w:before="360" w:after="360" w:line="300" w:lineRule="auto"/>
        <w:rPr>
          <w:rFonts w:ascii="Arial" w:hAnsi="Arial" w:cs="Arial"/>
          <w:color w:val="000000" w:themeColor="text1"/>
          <w:lang w:val="tr-TR" w:eastAsia="tr-TR"/>
        </w:rPr>
      </w:pPr>
      <w:bookmarkStart w:id="103" w:name="_Ref125588001"/>
      <w:r w:rsidRPr="007C6DD5">
        <w:rPr>
          <w:rFonts w:ascii="Arial" w:hAnsi="Arial" w:cs="Arial"/>
          <w:color w:val="000000" w:themeColor="text1"/>
          <w:lang w:val="tr-TR" w:eastAsia="tr-TR"/>
        </w:rPr>
        <w:t xml:space="preserve">Muhtarların hayvancılığa etkilerine ilişkin cevapları aşağıdaki </w:t>
      </w:r>
      <w:r w:rsidR="002B45AC">
        <w:rPr>
          <w:rFonts w:ascii="Arial" w:hAnsi="Arial" w:cs="Arial"/>
          <w:color w:val="000000" w:themeColor="text1"/>
          <w:lang w:val="tr-TR" w:eastAsia="tr-TR"/>
        </w:rPr>
        <w:fldChar w:fldCharType="begin"/>
      </w:r>
      <w:r w:rsidR="002B45AC">
        <w:rPr>
          <w:rFonts w:ascii="Arial" w:hAnsi="Arial" w:cs="Arial"/>
          <w:color w:val="000000" w:themeColor="text1"/>
          <w:lang w:val="tr-TR" w:eastAsia="tr-TR"/>
        </w:rPr>
        <w:instrText xml:space="preserve"> REF _Ref140055469 \h  \* MERGEFORMAT </w:instrText>
      </w:r>
      <w:r w:rsidR="002B45AC">
        <w:rPr>
          <w:rFonts w:ascii="Arial" w:hAnsi="Arial" w:cs="Arial"/>
          <w:color w:val="000000" w:themeColor="text1"/>
          <w:lang w:val="tr-TR" w:eastAsia="tr-TR"/>
        </w:rPr>
      </w:r>
      <w:r w:rsidR="002B45AC">
        <w:rPr>
          <w:rFonts w:ascii="Arial" w:hAnsi="Arial" w:cs="Arial"/>
          <w:color w:val="000000" w:themeColor="text1"/>
          <w:lang w:val="tr-TR" w:eastAsia="tr-TR"/>
        </w:rPr>
        <w:fldChar w:fldCharType="separate"/>
      </w:r>
      <w:r w:rsidR="00701476" w:rsidRPr="00701476">
        <w:rPr>
          <w:rFonts w:ascii="Arial" w:hAnsi="Arial" w:cs="Arial"/>
          <w:color w:val="000000" w:themeColor="text1"/>
          <w:lang w:val="tr-TR" w:eastAsia="tr-TR"/>
        </w:rPr>
        <w:t>Tablo 4</w:t>
      </w:r>
      <w:r w:rsidR="00701476" w:rsidRPr="00701476">
        <w:rPr>
          <w:rFonts w:ascii="Arial" w:hAnsi="Arial" w:cs="Arial"/>
          <w:color w:val="000000" w:themeColor="text1"/>
          <w:lang w:val="tr-TR" w:eastAsia="tr-TR"/>
        </w:rPr>
        <w:noBreakHyphen/>
        <w:t>12</w:t>
      </w:r>
      <w:r w:rsidR="002B45AC">
        <w:rPr>
          <w:rFonts w:ascii="Arial" w:hAnsi="Arial" w:cs="Arial"/>
          <w:color w:val="000000" w:themeColor="text1"/>
          <w:lang w:val="tr-TR" w:eastAsia="tr-TR"/>
        </w:rPr>
        <w:fldChar w:fldCharType="end"/>
      </w:r>
      <w:r w:rsidRPr="007C6DD5">
        <w:rPr>
          <w:rFonts w:ascii="Arial" w:hAnsi="Arial" w:cs="Arial"/>
          <w:color w:val="000000" w:themeColor="text1"/>
          <w:lang w:val="tr-TR" w:eastAsia="tr-TR"/>
        </w:rPr>
        <w:t>'de yer almaktadır.  Proje alanında hayvan otlatma faaliyetlerinden etkilenen 10 kişi tespit edilmiştir.</w:t>
      </w:r>
    </w:p>
    <w:p w14:paraId="297C23AE" w14:textId="5A7B2260" w:rsidR="001F7C86" w:rsidRPr="007C6DD5" w:rsidRDefault="001F7C86" w:rsidP="00355DF6">
      <w:pPr>
        <w:pStyle w:val="Caption"/>
        <w:jc w:val="center"/>
        <w:rPr>
          <w:rFonts w:ascii="Arial" w:hAnsi="Arial"/>
          <w:i w:val="0"/>
          <w:color w:val="000000" w:themeColor="text1"/>
          <w:sz w:val="20"/>
          <w:lang w:val="tr-TR" w:eastAsia="tr-TR"/>
          <w14:props3d w14:extrusionH="0" w14:contourW="0" w14:prstMaterial="matte"/>
        </w:rPr>
      </w:pPr>
      <w:bookmarkStart w:id="104" w:name="_Ref140055469"/>
      <w:bookmarkStart w:id="105" w:name="_Toc140829223"/>
      <w:r w:rsidRPr="007C6DD5">
        <w:rPr>
          <w:rFonts w:ascii="Arial" w:hAnsi="Arial"/>
          <w:b/>
          <w:bCs/>
          <w:i w:val="0"/>
          <w:color w:val="4F81BD"/>
          <w:sz w:val="20"/>
          <w:lang w:val="tr-TR"/>
          <w14:props3d w14:extrusionH="0" w14:contourW="0" w14:prstMaterial="matte"/>
        </w:rPr>
        <w:t>Tabl</w:t>
      </w:r>
      <w:r w:rsidR="00FF4ADA" w:rsidRPr="007C6DD5">
        <w:rPr>
          <w:rFonts w:ascii="Arial" w:hAnsi="Arial"/>
          <w:b/>
          <w:bCs/>
          <w:i w:val="0"/>
          <w:color w:val="4F81BD"/>
          <w:sz w:val="20"/>
          <w:lang w:val="tr-TR"/>
          <w14:props3d w14:extrusionH="0" w14:contourW="0" w14:prstMaterial="matte"/>
        </w:rPr>
        <w:t>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12</w:t>
      </w:r>
      <w:r w:rsidR="00C458F5" w:rsidRPr="007C6DD5">
        <w:rPr>
          <w:rFonts w:ascii="Arial" w:hAnsi="Arial"/>
          <w:b/>
          <w:bCs/>
          <w:i w:val="0"/>
          <w:color w:val="4F81BD"/>
          <w:sz w:val="20"/>
          <w:lang w:val="tr-TR"/>
          <w14:props3d w14:extrusionH="0" w14:contourW="0" w14:prstMaterial="matte"/>
        </w:rPr>
        <w:fldChar w:fldCharType="end"/>
      </w:r>
      <w:bookmarkEnd w:id="103"/>
      <w:bookmarkEnd w:id="104"/>
      <w:r w:rsidR="00355DF6" w:rsidRPr="007C6DD5">
        <w:rPr>
          <w:rFonts w:ascii="Arial" w:hAnsi="Arial"/>
          <w:b/>
          <w:bCs/>
          <w:i w:val="0"/>
          <w:color w:val="4F81BD"/>
          <w:sz w:val="20"/>
          <w:lang w:val="tr-TR"/>
          <w14:props3d w14:extrusionH="0" w14:contourW="0" w14:prstMaterial="matte"/>
        </w:rPr>
        <w:t>.</w:t>
      </w:r>
      <w:r w:rsidRPr="007C6DD5">
        <w:rPr>
          <w:rFonts w:ascii="Arial" w:hAnsi="Arial"/>
          <w:i w:val="0"/>
          <w:color w:val="000000" w:themeColor="text1"/>
          <w:sz w:val="20"/>
          <w:lang w:val="tr-TR"/>
          <w14:props3d w14:extrusionH="0" w14:contourW="0" w14:prstMaterial="matte"/>
        </w:rPr>
        <w:t xml:space="preserve"> </w:t>
      </w:r>
      <w:r w:rsidR="00FF4ADA" w:rsidRPr="007C6DD5">
        <w:rPr>
          <w:rFonts w:ascii="Arial" w:hAnsi="Arial"/>
          <w:i w:val="0"/>
          <w:color w:val="000000" w:themeColor="text1"/>
          <w:sz w:val="20"/>
          <w:lang w:val="tr-TR"/>
          <w14:props3d w14:extrusionH="0" w14:contourW="0" w14:prstMaterial="matte"/>
        </w:rPr>
        <w:t>Etkilenen kamu arazilerinde yapılan hayvan otlatma faaliyetleri</w:t>
      </w:r>
      <w:bookmarkEnd w:id="105"/>
    </w:p>
    <w:tbl>
      <w:tblPr>
        <w:tblStyle w:val="TableGrid"/>
        <w:tblW w:w="9062" w:type="dxa"/>
        <w:tblLook w:val="04A0" w:firstRow="1" w:lastRow="0" w:firstColumn="1" w:lastColumn="0" w:noHBand="0" w:noVBand="1"/>
      </w:tblPr>
      <w:tblGrid>
        <w:gridCol w:w="1719"/>
        <w:gridCol w:w="2916"/>
        <w:gridCol w:w="1221"/>
        <w:gridCol w:w="1288"/>
        <w:gridCol w:w="1918"/>
      </w:tblGrid>
      <w:tr w:rsidR="00355DF6" w:rsidRPr="007C6DD5" w14:paraId="521E4EF0" w14:textId="77777777" w:rsidTr="6F9599FC">
        <w:trPr>
          <w:trHeight w:val="284"/>
        </w:trPr>
        <w:tc>
          <w:tcPr>
            <w:tcW w:w="1719" w:type="dxa"/>
            <w:shd w:val="clear" w:color="auto" w:fill="4F81BD"/>
            <w:vAlign w:val="center"/>
          </w:tcPr>
          <w:p w14:paraId="1A7195F7" w14:textId="699FE9ED" w:rsidR="006A4500" w:rsidRPr="007C6DD5" w:rsidRDefault="00FF4ADA" w:rsidP="00355DF6">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w:t>
            </w:r>
          </w:p>
        </w:tc>
        <w:tc>
          <w:tcPr>
            <w:tcW w:w="2916" w:type="dxa"/>
            <w:shd w:val="clear" w:color="auto" w:fill="4F81BD"/>
            <w:vAlign w:val="center"/>
          </w:tcPr>
          <w:p w14:paraId="1292F0B6" w14:textId="3CA6E692" w:rsidR="006A4500" w:rsidRPr="007C6DD5" w:rsidRDefault="00FF4ADA"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OSB bölgesinde hayvan otlatan haneler var mı?</w:t>
            </w:r>
          </w:p>
        </w:tc>
        <w:tc>
          <w:tcPr>
            <w:tcW w:w="1221" w:type="dxa"/>
            <w:shd w:val="clear" w:color="auto" w:fill="4F81BD"/>
            <w:vAlign w:val="center"/>
          </w:tcPr>
          <w:p w14:paraId="5BDD6FBD" w14:textId="73D14ECC" w:rsidR="006A4500" w:rsidRPr="007C6DD5" w:rsidRDefault="00FF4ADA"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Meralara erişim engeli var mı?</w:t>
            </w:r>
          </w:p>
        </w:tc>
        <w:tc>
          <w:tcPr>
            <w:tcW w:w="1288" w:type="dxa"/>
            <w:shd w:val="clear" w:color="auto" w:fill="4F81BD"/>
            <w:vAlign w:val="center"/>
          </w:tcPr>
          <w:p w14:paraId="2A2930A3" w14:textId="4415920A" w:rsidR="006A4500" w:rsidRPr="007C6DD5" w:rsidRDefault="00FF4ADA"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Hane sayısı</w:t>
            </w:r>
          </w:p>
        </w:tc>
        <w:tc>
          <w:tcPr>
            <w:tcW w:w="1918" w:type="dxa"/>
            <w:shd w:val="clear" w:color="auto" w:fill="4F81BD"/>
            <w:vAlign w:val="center"/>
          </w:tcPr>
          <w:p w14:paraId="093BB1BD" w14:textId="43A1F8FB" w:rsidR="006A4500" w:rsidRPr="007C6DD5" w:rsidRDefault="00FF4ADA"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Alternatif mera var mı?</w:t>
            </w:r>
          </w:p>
        </w:tc>
      </w:tr>
      <w:tr w:rsidR="00EB5178" w:rsidRPr="007C6DD5" w14:paraId="252E678A" w14:textId="77777777" w:rsidTr="6F9599FC">
        <w:trPr>
          <w:trHeight w:val="284"/>
        </w:trPr>
        <w:tc>
          <w:tcPr>
            <w:tcW w:w="1719" w:type="dxa"/>
            <w:vAlign w:val="center"/>
          </w:tcPr>
          <w:p w14:paraId="6FC73EA0" w14:textId="77777777" w:rsidR="006A4500" w:rsidRPr="007C6DD5" w:rsidRDefault="006A4500"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2916" w:type="dxa"/>
            <w:vAlign w:val="center"/>
          </w:tcPr>
          <w:p w14:paraId="49BA807A" w14:textId="4BD7436A" w:rsidR="006A4500" w:rsidRPr="007C6DD5" w:rsidRDefault="00FF4ADA"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1221" w:type="dxa"/>
            <w:vAlign w:val="center"/>
          </w:tcPr>
          <w:p w14:paraId="034C5917" w14:textId="198880FC" w:rsidR="006A4500" w:rsidRPr="007C6DD5" w:rsidRDefault="00FF4ADA"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88" w:type="dxa"/>
            <w:vAlign w:val="center"/>
          </w:tcPr>
          <w:p w14:paraId="12DFA802" w14:textId="59148558" w:rsidR="006A4500" w:rsidRPr="007C6DD5" w:rsidRDefault="006A4500"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5</w:t>
            </w:r>
          </w:p>
        </w:tc>
        <w:tc>
          <w:tcPr>
            <w:tcW w:w="1918" w:type="dxa"/>
            <w:vAlign w:val="center"/>
          </w:tcPr>
          <w:p w14:paraId="293D067B" w14:textId="136D1E33" w:rsidR="006A4500" w:rsidRPr="007C6DD5" w:rsidRDefault="00FF4ADA"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EB5178" w:rsidRPr="007C6DD5" w14:paraId="6FC1B8F0" w14:textId="77777777" w:rsidTr="6F9599FC">
        <w:trPr>
          <w:trHeight w:val="284"/>
        </w:trPr>
        <w:tc>
          <w:tcPr>
            <w:tcW w:w="1719" w:type="dxa"/>
            <w:vAlign w:val="center"/>
          </w:tcPr>
          <w:p w14:paraId="0046DE39" w14:textId="77777777" w:rsidR="006A4500" w:rsidRPr="007C6DD5" w:rsidRDefault="006A4500"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2916" w:type="dxa"/>
            <w:vAlign w:val="center"/>
          </w:tcPr>
          <w:p w14:paraId="39C7CFF4" w14:textId="1D039BE9" w:rsidR="006A4500" w:rsidRPr="007C6DD5" w:rsidRDefault="00FF4ADA"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1221" w:type="dxa"/>
            <w:vAlign w:val="center"/>
          </w:tcPr>
          <w:p w14:paraId="2EF028EB" w14:textId="6F702597" w:rsidR="006A4500" w:rsidRPr="007C6DD5" w:rsidRDefault="00FF4ADA"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88" w:type="dxa"/>
            <w:vAlign w:val="center"/>
          </w:tcPr>
          <w:p w14:paraId="418193AA" w14:textId="23026BD9" w:rsidR="006A4500" w:rsidRPr="007C6DD5" w:rsidRDefault="006A4500"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2</w:t>
            </w:r>
          </w:p>
        </w:tc>
        <w:tc>
          <w:tcPr>
            <w:tcW w:w="1918" w:type="dxa"/>
            <w:vAlign w:val="center"/>
          </w:tcPr>
          <w:p w14:paraId="230AC8AF" w14:textId="17C79941" w:rsidR="006A4500" w:rsidRPr="007C6DD5" w:rsidRDefault="00FF4ADA"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 ama yetersiz</w:t>
            </w:r>
          </w:p>
        </w:tc>
      </w:tr>
      <w:tr w:rsidR="00EB5178" w:rsidRPr="007C6DD5" w14:paraId="01C86853" w14:textId="77777777" w:rsidTr="6F9599FC">
        <w:trPr>
          <w:trHeight w:val="284"/>
        </w:trPr>
        <w:tc>
          <w:tcPr>
            <w:tcW w:w="1719" w:type="dxa"/>
            <w:vAlign w:val="center"/>
          </w:tcPr>
          <w:p w14:paraId="75E0C772" w14:textId="77777777" w:rsidR="006A4500" w:rsidRPr="007C6DD5" w:rsidRDefault="006A4500"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14:paraId="4B504EC8" w14:textId="7B88837C" w:rsidR="006A4500" w:rsidRPr="007C6DD5" w:rsidRDefault="00FF4ADA"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1221" w:type="dxa"/>
            <w:tcBorders>
              <w:top w:val="single" w:sz="4" w:space="0" w:color="auto"/>
              <w:left w:val="nil"/>
              <w:bottom w:val="single" w:sz="4" w:space="0" w:color="auto"/>
              <w:right w:val="nil"/>
            </w:tcBorders>
            <w:vAlign w:val="center"/>
          </w:tcPr>
          <w:p w14:paraId="1E92D982" w14:textId="65A0BDB7" w:rsidR="006A4500" w:rsidRPr="007C6DD5" w:rsidRDefault="00FF4ADA"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88" w:type="dxa"/>
            <w:tcBorders>
              <w:top w:val="single" w:sz="4" w:space="0" w:color="auto"/>
              <w:left w:val="nil"/>
              <w:bottom w:val="single" w:sz="4" w:space="0" w:color="auto"/>
              <w:right w:val="single" w:sz="4" w:space="0" w:color="auto"/>
            </w:tcBorders>
            <w:shd w:val="clear" w:color="auto" w:fill="auto"/>
            <w:vAlign w:val="center"/>
          </w:tcPr>
          <w:p w14:paraId="62EB3DEC" w14:textId="4E5E9BFB" w:rsidR="006A4500" w:rsidRPr="007C6DD5" w:rsidRDefault="22D466F0"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3</w:t>
            </w:r>
          </w:p>
        </w:tc>
        <w:tc>
          <w:tcPr>
            <w:tcW w:w="1918" w:type="dxa"/>
            <w:tcBorders>
              <w:top w:val="single" w:sz="4" w:space="0" w:color="auto"/>
              <w:left w:val="nil"/>
              <w:bottom w:val="single" w:sz="4" w:space="0" w:color="auto"/>
              <w:right w:val="single" w:sz="4" w:space="0" w:color="auto"/>
            </w:tcBorders>
            <w:vAlign w:val="center"/>
          </w:tcPr>
          <w:p w14:paraId="75B37CD2" w14:textId="5436D54B" w:rsidR="006A4500" w:rsidRPr="007C6DD5" w:rsidRDefault="00FF4ADA"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 ama yetersiz</w:t>
            </w:r>
          </w:p>
        </w:tc>
      </w:tr>
      <w:tr w:rsidR="00EB5178" w:rsidRPr="007C6DD5" w14:paraId="379F32EA" w14:textId="77777777" w:rsidTr="6F9599FC">
        <w:trPr>
          <w:trHeight w:val="284"/>
        </w:trPr>
        <w:tc>
          <w:tcPr>
            <w:tcW w:w="1719" w:type="dxa"/>
            <w:vAlign w:val="center"/>
          </w:tcPr>
          <w:p w14:paraId="0056D827" w14:textId="623AB0AA" w:rsidR="006A4500" w:rsidRPr="007C6DD5" w:rsidRDefault="006A4500"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To</w:t>
            </w:r>
            <w:r w:rsidR="00FF4ADA" w:rsidRPr="007C6DD5">
              <w:rPr>
                <w:rFonts w:ascii="Arial" w:hAnsi="Arial"/>
                <w:b/>
                <w:bCs/>
                <w:sz w:val="18"/>
                <w:szCs w:val="18"/>
                <w14:props3d w14:extrusionH="0" w14:contourW="0" w14:prstMaterial="matte"/>
              </w:rPr>
              <w:t>plam</w:t>
            </w:r>
          </w:p>
        </w:tc>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14:paraId="1EAEF2CA" w14:textId="77777777" w:rsidR="006A4500" w:rsidRPr="007C6DD5" w:rsidRDefault="006A4500" w:rsidP="00355DF6">
            <w:pPr>
              <w:spacing w:before="0" w:after="0"/>
              <w:jc w:val="center"/>
              <w:rPr>
                <w:rFonts w:ascii="Arial" w:hAnsi="Arial"/>
                <w:b/>
                <w:bCs/>
                <w:sz w:val="18"/>
                <w:szCs w:val="18"/>
                <w14:props3d w14:extrusionH="0" w14:contourW="0" w14:prstMaterial="matte"/>
              </w:rPr>
            </w:pPr>
          </w:p>
        </w:tc>
        <w:tc>
          <w:tcPr>
            <w:tcW w:w="1221" w:type="dxa"/>
            <w:tcBorders>
              <w:top w:val="single" w:sz="4" w:space="0" w:color="auto"/>
              <w:left w:val="nil"/>
              <w:bottom w:val="single" w:sz="4" w:space="0" w:color="auto"/>
              <w:right w:val="nil"/>
            </w:tcBorders>
            <w:vAlign w:val="center"/>
          </w:tcPr>
          <w:p w14:paraId="0F420129" w14:textId="77777777" w:rsidR="006A4500" w:rsidRPr="007C6DD5" w:rsidRDefault="006A4500" w:rsidP="00355DF6">
            <w:pPr>
              <w:spacing w:before="0" w:after="0"/>
              <w:jc w:val="center"/>
              <w:rPr>
                <w:rFonts w:ascii="Arial" w:hAnsi="Arial"/>
                <w:b/>
                <w:bCs/>
                <w:sz w:val="18"/>
                <w:szCs w:val="18"/>
                <w14:props3d w14:extrusionH="0" w14:contourW="0" w14:prstMaterial="matte"/>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38A4F6B6" w14:textId="02AF043B" w:rsidR="006A4500" w:rsidRPr="007C6DD5" w:rsidRDefault="006A4500" w:rsidP="00355DF6">
            <w:pPr>
              <w:spacing w:before="0" w:after="0"/>
              <w:jc w:val="center"/>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10</w:t>
            </w:r>
          </w:p>
        </w:tc>
        <w:tc>
          <w:tcPr>
            <w:tcW w:w="1918" w:type="dxa"/>
            <w:tcBorders>
              <w:top w:val="single" w:sz="4" w:space="0" w:color="auto"/>
              <w:left w:val="nil"/>
              <w:bottom w:val="single" w:sz="4" w:space="0" w:color="auto"/>
              <w:right w:val="single" w:sz="4" w:space="0" w:color="auto"/>
            </w:tcBorders>
            <w:vAlign w:val="center"/>
          </w:tcPr>
          <w:p w14:paraId="2B996AB4" w14:textId="77777777" w:rsidR="006A4500" w:rsidRPr="007C6DD5" w:rsidRDefault="006A4500" w:rsidP="00355DF6">
            <w:pPr>
              <w:spacing w:before="0" w:after="0"/>
              <w:jc w:val="center"/>
              <w:rPr>
                <w:rFonts w:ascii="Arial" w:hAnsi="Arial"/>
                <w:sz w:val="18"/>
                <w:szCs w:val="18"/>
                <w14:props3d w14:extrusionH="0" w14:contourW="0" w14:prstMaterial="matte"/>
              </w:rPr>
            </w:pPr>
          </w:p>
        </w:tc>
      </w:tr>
    </w:tbl>
    <w:p w14:paraId="6CC1E705" w14:textId="77777777" w:rsidR="00FF4ADA" w:rsidRPr="007C6DD5" w:rsidRDefault="00FF4ADA" w:rsidP="00FF43ED">
      <w:pPr>
        <w:spacing w:before="0"/>
        <w:rPr>
          <w:rFonts w:ascii="Arial" w:hAnsi="Arial" w:cs="Arial"/>
          <w:i/>
          <w:iCs/>
          <w:color w:val="000000" w:themeColor="text1"/>
          <w:sz w:val="16"/>
          <w:szCs w:val="16"/>
          <w:lang w:val="tr-TR" w:eastAsia="tr-TR"/>
        </w:rPr>
      </w:pPr>
      <w:r w:rsidRPr="007C6DD5">
        <w:rPr>
          <w:rFonts w:ascii="Arial" w:hAnsi="Arial" w:cs="Arial"/>
          <w:i/>
          <w:iCs/>
          <w:color w:val="000000" w:themeColor="text1"/>
          <w:sz w:val="16"/>
          <w:szCs w:val="16"/>
          <w:lang w:val="tr-TR" w:eastAsia="tr-TR"/>
        </w:rPr>
        <w:t>Kaynak: Topluluk Düzeyinde Anket, Ocak 2023</w:t>
      </w:r>
    </w:p>
    <w:p w14:paraId="3EDAB833" w14:textId="01B7AB7D" w:rsidR="00FF4ADA" w:rsidRPr="007C6DD5" w:rsidRDefault="00FF4ADA" w:rsidP="00FF40B6">
      <w:pPr>
        <w:spacing w:before="360" w:after="360" w:line="300" w:lineRule="auto"/>
        <w:rPr>
          <w:rFonts w:ascii="Arial" w:hAnsi="Arial" w:cs="Arial"/>
          <w:color w:val="000000" w:themeColor="text1"/>
          <w:lang w:val="tr-TR" w:eastAsia="tr-TR"/>
        </w:rPr>
      </w:pPr>
      <w:r w:rsidRPr="007C6DD5">
        <w:rPr>
          <w:rFonts w:ascii="Arial" w:hAnsi="Arial" w:cs="Arial"/>
          <w:color w:val="000000" w:themeColor="text1"/>
          <w:lang w:val="tr-TR" w:eastAsia="tr-TR"/>
        </w:rPr>
        <w:t xml:space="preserve">Muhtarların bahsettiği 10 haneye </w:t>
      </w:r>
      <w:r w:rsidR="009A66ED">
        <w:rPr>
          <w:rFonts w:ascii="Arial" w:hAnsi="Arial" w:cs="Arial"/>
          <w:color w:val="000000" w:themeColor="text1"/>
          <w:lang w:val="tr-TR" w:eastAsia="tr-TR"/>
        </w:rPr>
        <w:t>GDSD</w:t>
      </w:r>
      <w:r w:rsidRPr="007C6DD5">
        <w:rPr>
          <w:rFonts w:ascii="Arial" w:hAnsi="Arial" w:cs="Arial"/>
          <w:color w:val="000000" w:themeColor="text1"/>
          <w:lang w:val="tr-TR" w:eastAsia="tr-TR"/>
        </w:rPr>
        <w:t xml:space="preserve"> saha çalışması kapsamında ulaşılmıştır. Her 10 kişiden 3'ü hayvan otlatma faaliyetinin alt projeden etkilenmediğini beyan etmiştir. Alınan yanıtlar aşağıdaki </w:t>
      </w:r>
      <w:r w:rsidR="002F4BD9">
        <w:rPr>
          <w:rFonts w:ascii="Arial" w:hAnsi="Arial" w:cs="Arial"/>
          <w:color w:val="000000" w:themeColor="text1"/>
          <w:lang w:val="tr-TR" w:eastAsia="tr-TR"/>
        </w:rPr>
        <w:fldChar w:fldCharType="begin"/>
      </w:r>
      <w:r w:rsidR="002F4BD9">
        <w:rPr>
          <w:rFonts w:ascii="Arial" w:hAnsi="Arial" w:cs="Arial"/>
          <w:color w:val="000000" w:themeColor="text1"/>
          <w:lang w:val="tr-TR" w:eastAsia="tr-TR"/>
        </w:rPr>
        <w:instrText xml:space="preserve"> REF _Ref125588097 \h  \* MERGEFORMAT </w:instrText>
      </w:r>
      <w:r w:rsidR="002F4BD9">
        <w:rPr>
          <w:rFonts w:ascii="Arial" w:hAnsi="Arial" w:cs="Arial"/>
          <w:color w:val="000000" w:themeColor="text1"/>
          <w:lang w:val="tr-TR" w:eastAsia="tr-TR"/>
        </w:rPr>
      </w:r>
      <w:r w:rsidR="002F4BD9">
        <w:rPr>
          <w:rFonts w:ascii="Arial" w:hAnsi="Arial" w:cs="Arial"/>
          <w:color w:val="000000" w:themeColor="text1"/>
          <w:lang w:val="tr-TR" w:eastAsia="tr-TR"/>
        </w:rPr>
        <w:fldChar w:fldCharType="separate"/>
      </w:r>
      <w:r w:rsidR="00701476" w:rsidRPr="00701476">
        <w:rPr>
          <w:rFonts w:ascii="Arial" w:hAnsi="Arial" w:cs="Arial"/>
          <w:color w:val="000000" w:themeColor="text1"/>
          <w:lang w:val="tr-TR" w:eastAsia="tr-TR"/>
        </w:rPr>
        <w:t>Tablo 4</w:t>
      </w:r>
      <w:r w:rsidR="00701476" w:rsidRPr="00701476">
        <w:rPr>
          <w:rFonts w:ascii="Arial" w:hAnsi="Arial" w:cs="Arial"/>
          <w:color w:val="000000" w:themeColor="text1"/>
          <w:lang w:val="tr-TR" w:eastAsia="tr-TR"/>
        </w:rPr>
        <w:noBreakHyphen/>
        <w:t>13</w:t>
      </w:r>
      <w:r w:rsidR="002F4BD9">
        <w:rPr>
          <w:rFonts w:ascii="Arial" w:hAnsi="Arial" w:cs="Arial"/>
          <w:color w:val="000000" w:themeColor="text1"/>
          <w:lang w:val="tr-TR" w:eastAsia="tr-TR"/>
        </w:rPr>
        <w:fldChar w:fldCharType="end"/>
      </w:r>
      <w:r w:rsidRPr="007C6DD5">
        <w:rPr>
          <w:rFonts w:ascii="Arial" w:hAnsi="Arial" w:cs="Arial"/>
          <w:color w:val="000000" w:themeColor="text1"/>
          <w:lang w:val="tr-TR" w:eastAsia="tr-TR"/>
        </w:rPr>
        <w:t>'te özetlenmiştir.</w:t>
      </w:r>
    </w:p>
    <w:p w14:paraId="7D1DF1F1" w14:textId="77777777" w:rsidR="004C2DCB" w:rsidRPr="007C6DD5" w:rsidRDefault="004C2DCB" w:rsidP="00355DF6">
      <w:pPr>
        <w:spacing w:before="360" w:after="360" w:line="300" w:lineRule="auto"/>
        <w:rPr>
          <w:rFonts w:ascii="Arial" w:hAnsi="Arial" w:cs="Arial"/>
          <w:color w:val="000000" w:themeColor="text1"/>
          <w:lang w:val="tr-TR" w:eastAsia="tr-TR"/>
        </w:rPr>
        <w:sectPr w:rsidR="004C2DCB" w:rsidRPr="007C6DD5">
          <w:footerReference w:type="default" r:id="rId32"/>
          <w:pgSz w:w="11906" w:h="16838"/>
          <w:pgMar w:top="1417" w:right="1417" w:bottom="1417" w:left="1417" w:header="708" w:footer="708" w:gutter="0"/>
          <w:cols w:space="708"/>
          <w:docGrid w:linePitch="360"/>
        </w:sectPr>
      </w:pPr>
    </w:p>
    <w:p w14:paraId="77BB0643" w14:textId="17E2D44A" w:rsidR="004C2DCB" w:rsidRPr="007C6DD5" w:rsidRDefault="004C2DCB" w:rsidP="00355DF6">
      <w:pPr>
        <w:pStyle w:val="Caption"/>
        <w:jc w:val="center"/>
        <w:rPr>
          <w:rFonts w:ascii="Arial" w:hAnsi="Arial"/>
          <w:i w:val="0"/>
          <w:color w:val="000000" w:themeColor="text1"/>
          <w:sz w:val="20"/>
          <w:lang w:val="tr-TR" w:eastAsia="tr-TR"/>
          <w14:props3d w14:extrusionH="0" w14:contourW="0" w14:prstMaterial="matte"/>
        </w:rPr>
      </w:pPr>
      <w:bookmarkStart w:id="106" w:name="_Ref125588097"/>
      <w:bookmarkStart w:id="107" w:name="_Toc140829224"/>
      <w:r w:rsidRPr="007C6DD5">
        <w:rPr>
          <w:rFonts w:ascii="Arial" w:hAnsi="Arial"/>
          <w:b/>
          <w:bCs/>
          <w:i w:val="0"/>
          <w:color w:val="4F81BD"/>
          <w:sz w:val="20"/>
          <w:lang w:val="tr-TR"/>
          <w14:props3d w14:extrusionH="0" w14:contourW="0" w14:prstMaterial="matte"/>
        </w:rPr>
        <w:lastRenderedPageBreak/>
        <w:t>Tabl</w:t>
      </w:r>
      <w:r w:rsidR="00106C5A" w:rsidRPr="007C6DD5">
        <w:rPr>
          <w:rFonts w:ascii="Arial" w:hAnsi="Arial"/>
          <w:b/>
          <w:bCs/>
          <w:i w:val="0"/>
          <w:color w:val="4F81BD"/>
          <w:sz w:val="20"/>
          <w:lang w:val="tr-TR"/>
          <w14:props3d w14:extrusionH="0" w14:contourW="0" w14:prstMaterial="matte"/>
        </w:rPr>
        <w:t>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4B4199" w:rsidRPr="007C6DD5">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4B4199" w:rsidRPr="007C6DD5">
        <w:rPr>
          <w:rFonts w:ascii="Arial" w:hAnsi="Arial"/>
          <w:b/>
          <w:bCs/>
          <w:i w:val="0"/>
          <w:noProof/>
          <w:color w:val="4F81BD"/>
          <w:sz w:val="20"/>
          <w:lang w:val="tr-TR"/>
          <w14:props3d w14:extrusionH="0" w14:contourW="0" w14:prstMaterial="matte"/>
        </w:rPr>
        <w:t>13</w:t>
      </w:r>
      <w:r w:rsidR="00C458F5" w:rsidRPr="007C6DD5">
        <w:rPr>
          <w:rFonts w:ascii="Arial" w:hAnsi="Arial"/>
          <w:b/>
          <w:bCs/>
          <w:i w:val="0"/>
          <w:color w:val="4F81BD"/>
          <w:sz w:val="20"/>
          <w:lang w:val="tr-TR"/>
          <w14:props3d w14:extrusionH="0" w14:contourW="0" w14:prstMaterial="matte"/>
        </w:rPr>
        <w:fldChar w:fldCharType="end"/>
      </w:r>
      <w:bookmarkEnd w:id="106"/>
      <w:r w:rsidR="00355DF6" w:rsidRPr="007C6DD5">
        <w:rPr>
          <w:rFonts w:ascii="Arial" w:hAnsi="Arial"/>
          <w:b/>
          <w:bCs/>
          <w:i w:val="0"/>
          <w:color w:val="4F81BD"/>
          <w:sz w:val="20"/>
          <w:lang w:val="tr-TR"/>
          <w14:props3d w14:extrusionH="0" w14:contourW="0" w14:prstMaterial="matte"/>
        </w:rPr>
        <w:t>.</w:t>
      </w:r>
      <w:r w:rsidRPr="007C6DD5">
        <w:rPr>
          <w:rFonts w:ascii="Arial" w:hAnsi="Arial"/>
          <w:i w:val="0"/>
          <w:color w:val="000000" w:themeColor="text1"/>
          <w:sz w:val="20"/>
          <w:lang w:val="tr-TR" w:eastAsia="tr-TR"/>
          <w14:props3d w14:extrusionH="0" w14:contourW="0" w14:prstMaterial="matte"/>
        </w:rPr>
        <w:t xml:space="preserve"> </w:t>
      </w:r>
      <w:r w:rsidR="00106C5A" w:rsidRPr="007C6DD5">
        <w:rPr>
          <w:rFonts w:ascii="Arial" w:hAnsi="Arial"/>
          <w:i w:val="0"/>
          <w:color w:val="000000" w:themeColor="text1"/>
          <w:sz w:val="20"/>
          <w:lang w:val="tr-TR" w:eastAsia="tr-TR"/>
          <w14:props3d w14:extrusionH="0" w14:contourW="0" w14:prstMaterial="matte"/>
        </w:rPr>
        <w:t>Etkilenen kamu arazilerinde hayvan otlatma yapan haneler</w:t>
      </w:r>
      <w:bookmarkEnd w:id="107"/>
    </w:p>
    <w:tbl>
      <w:tblPr>
        <w:tblStyle w:val="TableGrid"/>
        <w:tblW w:w="14184" w:type="dxa"/>
        <w:jc w:val="center"/>
        <w:tblLook w:val="04A0" w:firstRow="1" w:lastRow="0" w:firstColumn="1" w:lastColumn="0" w:noHBand="0" w:noVBand="1"/>
      </w:tblPr>
      <w:tblGrid>
        <w:gridCol w:w="1526"/>
        <w:gridCol w:w="1235"/>
        <w:gridCol w:w="1257"/>
        <w:gridCol w:w="1257"/>
        <w:gridCol w:w="1248"/>
        <w:gridCol w:w="1257"/>
        <w:gridCol w:w="1267"/>
        <w:gridCol w:w="1438"/>
        <w:gridCol w:w="1267"/>
        <w:gridCol w:w="1267"/>
        <w:gridCol w:w="1165"/>
      </w:tblGrid>
      <w:tr w:rsidR="009B77DF" w:rsidRPr="007C6DD5" w14:paraId="3BD3417B" w14:textId="77777777" w:rsidTr="00701476">
        <w:trPr>
          <w:trHeight w:val="284"/>
          <w:tblHeader/>
          <w:jc w:val="center"/>
        </w:trPr>
        <w:tc>
          <w:tcPr>
            <w:tcW w:w="1526" w:type="dxa"/>
            <w:shd w:val="clear" w:color="auto" w:fill="4F81BD"/>
            <w:vAlign w:val="center"/>
          </w:tcPr>
          <w:p w14:paraId="247C9A76" w14:textId="710E382D" w:rsidR="004C2DCB" w:rsidRPr="007C6DD5" w:rsidRDefault="00106C5A" w:rsidP="00355DF6">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Hane numarası</w:t>
            </w:r>
          </w:p>
        </w:tc>
        <w:tc>
          <w:tcPr>
            <w:tcW w:w="1235" w:type="dxa"/>
            <w:shd w:val="clear" w:color="auto" w:fill="4F81BD"/>
            <w:vAlign w:val="center"/>
          </w:tcPr>
          <w:p w14:paraId="5B3E7948" w14:textId="61778D85" w:rsidR="004C2DCB" w:rsidRPr="007C6DD5" w:rsidRDefault="004C2DCB"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H4</w:t>
            </w:r>
          </w:p>
        </w:tc>
        <w:tc>
          <w:tcPr>
            <w:tcW w:w="1257" w:type="dxa"/>
            <w:shd w:val="clear" w:color="auto" w:fill="4F81BD"/>
            <w:vAlign w:val="center"/>
          </w:tcPr>
          <w:p w14:paraId="06BFA5E3" w14:textId="53FAC6AA" w:rsidR="004C2DCB" w:rsidRPr="007C6DD5" w:rsidRDefault="004C2DCB"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H5</w:t>
            </w:r>
          </w:p>
        </w:tc>
        <w:tc>
          <w:tcPr>
            <w:tcW w:w="1257" w:type="dxa"/>
            <w:shd w:val="clear" w:color="auto" w:fill="4F81BD"/>
            <w:vAlign w:val="center"/>
          </w:tcPr>
          <w:p w14:paraId="014BAA12" w14:textId="7652DDCE" w:rsidR="004C2DCB" w:rsidRPr="007C6DD5" w:rsidRDefault="004C2DCB"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H6</w:t>
            </w:r>
          </w:p>
        </w:tc>
        <w:tc>
          <w:tcPr>
            <w:tcW w:w="1248" w:type="dxa"/>
            <w:shd w:val="clear" w:color="auto" w:fill="4F81BD"/>
            <w:vAlign w:val="center"/>
          </w:tcPr>
          <w:p w14:paraId="4EC81548" w14:textId="7029493A" w:rsidR="004C2DCB" w:rsidRPr="007C6DD5" w:rsidRDefault="004C2DCB"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H7</w:t>
            </w:r>
          </w:p>
        </w:tc>
        <w:tc>
          <w:tcPr>
            <w:tcW w:w="1257" w:type="dxa"/>
            <w:shd w:val="clear" w:color="auto" w:fill="4F81BD"/>
            <w:vAlign w:val="center"/>
          </w:tcPr>
          <w:p w14:paraId="6CE55375" w14:textId="2C1252AA" w:rsidR="004C2DCB" w:rsidRPr="007C6DD5" w:rsidRDefault="004C2DCB"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H8</w:t>
            </w:r>
          </w:p>
        </w:tc>
        <w:tc>
          <w:tcPr>
            <w:tcW w:w="1267" w:type="dxa"/>
            <w:shd w:val="clear" w:color="auto" w:fill="4F81BD"/>
            <w:vAlign w:val="center"/>
          </w:tcPr>
          <w:p w14:paraId="34BF8ED0" w14:textId="750F621E" w:rsidR="004C2DCB" w:rsidRPr="007C6DD5" w:rsidRDefault="004C2DCB"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H9</w:t>
            </w:r>
          </w:p>
        </w:tc>
        <w:tc>
          <w:tcPr>
            <w:tcW w:w="1438" w:type="dxa"/>
            <w:shd w:val="clear" w:color="auto" w:fill="4F81BD"/>
            <w:vAlign w:val="center"/>
          </w:tcPr>
          <w:p w14:paraId="1311B90A" w14:textId="1D69A5AF" w:rsidR="004C2DCB" w:rsidRPr="007C6DD5" w:rsidRDefault="004C2DCB"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H10</w:t>
            </w:r>
          </w:p>
        </w:tc>
        <w:tc>
          <w:tcPr>
            <w:tcW w:w="1267" w:type="dxa"/>
            <w:shd w:val="clear" w:color="auto" w:fill="4F81BD"/>
            <w:vAlign w:val="center"/>
          </w:tcPr>
          <w:p w14:paraId="33D69D33" w14:textId="467890DB" w:rsidR="004C2DCB" w:rsidRPr="007C6DD5" w:rsidRDefault="004C2DCB"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H11</w:t>
            </w:r>
          </w:p>
        </w:tc>
        <w:tc>
          <w:tcPr>
            <w:tcW w:w="1267" w:type="dxa"/>
            <w:shd w:val="clear" w:color="auto" w:fill="4F81BD"/>
            <w:vAlign w:val="center"/>
          </w:tcPr>
          <w:p w14:paraId="4B598CFC" w14:textId="1BFAD795" w:rsidR="004C2DCB" w:rsidRPr="007C6DD5" w:rsidRDefault="004C2DCB"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H12</w:t>
            </w:r>
          </w:p>
        </w:tc>
        <w:tc>
          <w:tcPr>
            <w:tcW w:w="1165" w:type="dxa"/>
            <w:shd w:val="clear" w:color="auto" w:fill="4F81BD"/>
            <w:vAlign w:val="center"/>
          </w:tcPr>
          <w:p w14:paraId="4582891F" w14:textId="39759AAB" w:rsidR="004C2DCB" w:rsidRPr="007C6DD5" w:rsidRDefault="004C2DCB"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H13</w:t>
            </w:r>
          </w:p>
        </w:tc>
      </w:tr>
      <w:tr w:rsidR="008B0057" w:rsidRPr="007C6DD5" w14:paraId="5AC9165D" w14:textId="77777777" w:rsidTr="00701476">
        <w:trPr>
          <w:trHeight w:val="284"/>
          <w:jc w:val="center"/>
        </w:trPr>
        <w:tc>
          <w:tcPr>
            <w:tcW w:w="1526" w:type="dxa"/>
            <w:shd w:val="clear" w:color="auto" w:fill="D9E2F3" w:themeFill="accent1" w:themeFillTint="33"/>
            <w:vAlign w:val="center"/>
          </w:tcPr>
          <w:p w14:paraId="2CD07C9C" w14:textId="6247789D" w:rsidR="00673088" w:rsidRPr="007C6DD5" w:rsidRDefault="00106C5A"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İl</w:t>
            </w:r>
          </w:p>
        </w:tc>
        <w:tc>
          <w:tcPr>
            <w:tcW w:w="1235" w:type="dxa"/>
            <w:vAlign w:val="center"/>
          </w:tcPr>
          <w:p w14:paraId="5549440A" w14:textId="06FBC69E"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Mersin</w:t>
            </w:r>
          </w:p>
        </w:tc>
        <w:tc>
          <w:tcPr>
            <w:tcW w:w="1257" w:type="dxa"/>
            <w:vAlign w:val="center"/>
          </w:tcPr>
          <w:p w14:paraId="76C40587" w14:textId="09383412"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Mersin</w:t>
            </w:r>
          </w:p>
        </w:tc>
        <w:tc>
          <w:tcPr>
            <w:tcW w:w="1257" w:type="dxa"/>
            <w:vAlign w:val="center"/>
          </w:tcPr>
          <w:p w14:paraId="5914FA56" w14:textId="038F5E0F"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Mersin</w:t>
            </w:r>
          </w:p>
        </w:tc>
        <w:tc>
          <w:tcPr>
            <w:tcW w:w="1248" w:type="dxa"/>
            <w:vAlign w:val="center"/>
          </w:tcPr>
          <w:p w14:paraId="14D49D78" w14:textId="7F144B24"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Mersin</w:t>
            </w:r>
          </w:p>
        </w:tc>
        <w:tc>
          <w:tcPr>
            <w:tcW w:w="1257" w:type="dxa"/>
            <w:vAlign w:val="center"/>
          </w:tcPr>
          <w:p w14:paraId="3BA9D179" w14:textId="49CF9436"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Mersin</w:t>
            </w:r>
          </w:p>
        </w:tc>
        <w:tc>
          <w:tcPr>
            <w:tcW w:w="1267" w:type="dxa"/>
            <w:vAlign w:val="center"/>
          </w:tcPr>
          <w:p w14:paraId="7CD5D05E" w14:textId="59A43FED"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Mersin</w:t>
            </w:r>
          </w:p>
        </w:tc>
        <w:tc>
          <w:tcPr>
            <w:tcW w:w="1438" w:type="dxa"/>
            <w:vAlign w:val="center"/>
          </w:tcPr>
          <w:p w14:paraId="31A795F1" w14:textId="0E51F09E"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Mersin</w:t>
            </w:r>
          </w:p>
        </w:tc>
        <w:tc>
          <w:tcPr>
            <w:tcW w:w="1267" w:type="dxa"/>
            <w:vAlign w:val="center"/>
          </w:tcPr>
          <w:p w14:paraId="053018B2" w14:textId="24C0DA9A"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Mersin</w:t>
            </w:r>
          </w:p>
        </w:tc>
        <w:tc>
          <w:tcPr>
            <w:tcW w:w="1267" w:type="dxa"/>
            <w:vAlign w:val="center"/>
          </w:tcPr>
          <w:p w14:paraId="2130057C" w14:textId="6071A0B8"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Mersin</w:t>
            </w:r>
          </w:p>
        </w:tc>
        <w:tc>
          <w:tcPr>
            <w:tcW w:w="1165" w:type="dxa"/>
            <w:vAlign w:val="center"/>
          </w:tcPr>
          <w:p w14:paraId="4A4F2EF4" w14:textId="51E8FD5A"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Mersin</w:t>
            </w:r>
          </w:p>
        </w:tc>
      </w:tr>
      <w:tr w:rsidR="008B0057" w:rsidRPr="007C6DD5" w14:paraId="71913800" w14:textId="77777777" w:rsidTr="00701476">
        <w:trPr>
          <w:trHeight w:val="284"/>
          <w:jc w:val="center"/>
        </w:trPr>
        <w:tc>
          <w:tcPr>
            <w:tcW w:w="1526" w:type="dxa"/>
            <w:shd w:val="clear" w:color="auto" w:fill="D9E2F3" w:themeFill="accent1" w:themeFillTint="33"/>
            <w:vAlign w:val="center"/>
          </w:tcPr>
          <w:p w14:paraId="7B54BAC4" w14:textId="14395E2C" w:rsidR="00673088" w:rsidRPr="007C6DD5" w:rsidRDefault="00106C5A"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İlçe</w:t>
            </w:r>
          </w:p>
        </w:tc>
        <w:tc>
          <w:tcPr>
            <w:tcW w:w="1235" w:type="dxa"/>
            <w:vAlign w:val="center"/>
          </w:tcPr>
          <w:p w14:paraId="7C8DF0F1" w14:textId="75CC096F"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Tarsus</w:t>
            </w:r>
          </w:p>
        </w:tc>
        <w:tc>
          <w:tcPr>
            <w:tcW w:w="1257" w:type="dxa"/>
            <w:vAlign w:val="center"/>
          </w:tcPr>
          <w:p w14:paraId="6C61594A" w14:textId="4C323DA7"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Tarsus</w:t>
            </w:r>
          </w:p>
        </w:tc>
        <w:tc>
          <w:tcPr>
            <w:tcW w:w="1257" w:type="dxa"/>
            <w:vAlign w:val="center"/>
          </w:tcPr>
          <w:p w14:paraId="6DAB62F1" w14:textId="2E181C39"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Tarsus</w:t>
            </w:r>
          </w:p>
        </w:tc>
        <w:tc>
          <w:tcPr>
            <w:tcW w:w="1248" w:type="dxa"/>
            <w:vAlign w:val="center"/>
          </w:tcPr>
          <w:p w14:paraId="62FFA984" w14:textId="4893A93A"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Tarsus</w:t>
            </w:r>
          </w:p>
        </w:tc>
        <w:tc>
          <w:tcPr>
            <w:tcW w:w="1257" w:type="dxa"/>
            <w:vAlign w:val="center"/>
          </w:tcPr>
          <w:p w14:paraId="05171170" w14:textId="3B75A80B"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Tarsus</w:t>
            </w:r>
          </w:p>
        </w:tc>
        <w:tc>
          <w:tcPr>
            <w:tcW w:w="1267" w:type="dxa"/>
            <w:vAlign w:val="center"/>
          </w:tcPr>
          <w:p w14:paraId="6104990D" w14:textId="0D354B35"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Tarsus</w:t>
            </w:r>
          </w:p>
        </w:tc>
        <w:tc>
          <w:tcPr>
            <w:tcW w:w="1438" w:type="dxa"/>
            <w:vAlign w:val="center"/>
          </w:tcPr>
          <w:p w14:paraId="08707DBD" w14:textId="788885EE"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Tarsus</w:t>
            </w:r>
          </w:p>
        </w:tc>
        <w:tc>
          <w:tcPr>
            <w:tcW w:w="1267" w:type="dxa"/>
            <w:vAlign w:val="center"/>
          </w:tcPr>
          <w:p w14:paraId="5E94725B" w14:textId="158EFBE6"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Tarsus</w:t>
            </w:r>
          </w:p>
        </w:tc>
        <w:tc>
          <w:tcPr>
            <w:tcW w:w="1267" w:type="dxa"/>
            <w:vAlign w:val="center"/>
          </w:tcPr>
          <w:p w14:paraId="7FF3FDD2" w14:textId="022FA291"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Tarsus</w:t>
            </w:r>
          </w:p>
        </w:tc>
        <w:tc>
          <w:tcPr>
            <w:tcW w:w="1165" w:type="dxa"/>
            <w:vAlign w:val="center"/>
          </w:tcPr>
          <w:p w14:paraId="4E5D6FA7" w14:textId="724C453A"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Tarsus</w:t>
            </w:r>
          </w:p>
        </w:tc>
      </w:tr>
      <w:tr w:rsidR="008B0057" w:rsidRPr="007C6DD5" w14:paraId="47844FBF" w14:textId="77777777" w:rsidTr="00701476">
        <w:trPr>
          <w:trHeight w:val="284"/>
          <w:jc w:val="center"/>
        </w:trPr>
        <w:tc>
          <w:tcPr>
            <w:tcW w:w="1526" w:type="dxa"/>
            <w:shd w:val="clear" w:color="auto" w:fill="D9E2F3" w:themeFill="accent1" w:themeFillTint="33"/>
            <w:vAlign w:val="center"/>
          </w:tcPr>
          <w:p w14:paraId="42210C3A" w14:textId="7EE12706" w:rsidR="00673088" w:rsidRPr="007C6DD5" w:rsidRDefault="00106C5A"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Mahalle</w:t>
            </w:r>
          </w:p>
        </w:tc>
        <w:tc>
          <w:tcPr>
            <w:tcW w:w="1235" w:type="dxa"/>
            <w:vAlign w:val="center"/>
          </w:tcPr>
          <w:p w14:paraId="08DEF753" w14:textId="1630CEC6"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1257" w:type="dxa"/>
            <w:vAlign w:val="center"/>
          </w:tcPr>
          <w:p w14:paraId="6CC2CDFE" w14:textId="3E740277"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1257" w:type="dxa"/>
            <w:vAlign w:val="center"/>
          </w:tcPr>
          <w:p w14:paraId="086574E0" w14:textId="6DFF8814"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1248" w:type="dxa"/>
            <w:vAlign w:val="center"/>
          </w:tcPr>
          <w:p w14:paraId="3741628F" w14:textId="63CFE75E"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1257" w:type="dxa"/>
            <w:vAlign w:val="center"/>
          </w:tcPr>
          <w:p w14:paraId="626ECFBB" w14:textId="2BBC9254"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1267" w:type="dxa"/>
            <w:vAlign w:val="center"/>
          </w:tcPr>
          <w:p w14:paraId="50241339" w14:textId="4A5B1EA9"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1438" w:type="dxa"/>
            <w:vAlign w:val="center"/>
          </w:tcPr>
          <w:p w14:paraId="130246D4" w14:textId="288705EE"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1267" w:type="dxa"/>
            <w:vAlign w:val="center"/>
          </w:tcPr>
          <w:p w14:paraId="5963F3AD" w14:textId="146F6799"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1267" w:type="dxa"/>
            <w:vAlign w:val="center"/>
          </w:tcPr>
          <w:p w14:paraId="6A882AAF" w14:textId="787C417B"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1165" w:type="dxa"/>
            <w:vAlign w:val="center"/>
          </w:tcPr>
          <w:p w14:paraId="04DA5890" w14:textId="7308B29C" w:rsidR="00673088" w:rsidRPr="007C6DD5" w:rsidRDefault="00673088"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r>
      <w:tr w:rsidR="008B0057" w:rsidRPr="007C6DD5" w14:paraId="74730CCF" w14:textId="77777777" w:rsidTr="00701476">
        <w:trPr>
          <w:trHeight w:val="284"/>
          <w:jc w:val="center"/>
        </w:trPr>
        <w:tc>
          <w:tcPr>
            <w:tcW w:w="1526" w:type="dxa"/>
            <w:shd w:val="clear" w:color="auto" w:fill="D9E2F3" w:themeFill="accent1" w:themeFillTint="33"/>
            <w:vAlign w:val="center"/>
          </w:tcPr>
          <w:p w14:paraId="0E0AF4E1" w14:textId="3433172B" w:rsidR="00532029" w:rsidRPr="007C6DD5" w:rsidRDefault="00106C5A"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Ana geçim kaynağı</w:t>
            </w:r>
          </w:p>
        </w:tc>
        <w:tc>
          <w:tcPr>
            <w:tcW w:w="1235" w:type="dxa"/>
            <w:vAlign w:val="center"/>
          </w:tcPr>
          <w:p w14:paraId="55612325" w14:textId="29CE9B91"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Hayvancılık</w:t>
            </w:r>
          </w:p>
        </w:tc>
        <w:tc>
          <w:tcPr>
            <w:tcW w:w="1257" w:type="dxa"/>
            <w:vAlign w:val="center"/>
          </w:tcPr>
          <w:p w14:paraId="0A8E2041" w14:textId="01BF24EA"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Hayvancılık</w:t>
            </w:r>
          </w:p>
        </w:tc>
        <w:tc>
          <w:tcPr>
            <w:tcW w:w="1257" w:type="dxa"/>
            <w:vAlign w:val="center"/>
          </w:tcPr>
          <w:p w14:paraId="097820FA" w14:textId="7E84EC4C"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Hayvancılık ve ücretli çalışma</w:t>
            </w:r>
          </w:p>
        </w:tc>
        <w:tc>
          <w:tcPr>
            <w:tcW w:w="1248" w:type="dxa"/>
            <w:vAlign w:val="center"/>
          </w:tcPr>
          <w:p w14:paraId="6095D59C" w14:textId="76080265"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Hayvancılık</w:t>
            </w:r>
          </w:p>
        </w:tc>
        <w:tc>
          <w:tcPr>
            <w:tcW w:w="1257" w:type="dxa"/>
            <w:vAlign w:val="center"/>
          </w:tcPr>
          <w:p w14:paraId="6F30A3C0" w14:textId="19FF5488"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Hayvancılık</w:t>
            </w:r>
          </w:p>
        </w:tc>
        <w:tc>
          <w:tcPr>
            <w:tcW w:w="1267" w:type="dxa"/>
            <w:vMerge w:val="restart"/>
            <w:vAlign w:val="center"/>
          </w:tcPr>
          <w:p w14:paraId="3806F409" w14:textId="46DC9857"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OSB projesinden hayvan otlatma faaliyetinin ve hanehalkının geçim kaynağının etkilenmediği açıklandı</w:t>
            </w:r>
          </w:p>
        </w:tc>
        <w:tc>
          <w:tcPr>
            <w:tcW w:w="1438" w:type="dxa"/>
            <w:vAlign w:val="center"/>
          </w:tcPr>
          <w:p w14:paraId="7DCCDDB3" w14:textId="27255C29"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Hayvancılık</w:t>
            </w:r>
          </w:p>
        </w:tc>
        <w:tc>
          <w:tcPr>
            <w:tcW w:w="1267" w:type="dxa"/>
            <w:vMerge w:val="restart"/>
            <w:vAlign w:val="center"/>
          </w:tcPr>
          <w:p w14:paraId="37621377" w14:textId="28B9359C"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OSB projesinden hayvan otlatma faaliyetinin ve hanehalkının geçim kaynağının etkilenmediği açıklandı</w:t>
            </w:r>
          </w:p>
        </w:tc>
        <w:tc>
          <w:tcPr>
            <w:tcW w:w="1267" w:type="dxa"/>
            <w:vMerge w:val="restart"/>
            <w:vAlign w:val="center"/>
          </w:tcPr>
          <w:p w14:paraId="48918463" w14:textId="13F915BD"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OSB projesinden hayvan otlatma faaliyetinin ve hanehalkının geçim kaynağının etkilenmediği açıklandı</w:t>
            </w:r>
          </w:p>
        </w:tc>
        <w:tc>
          <w:tcPr>
            <w:tcW w:w="1165" w:type="dxa"/>
            <w:vAlign w:val="center"/>
          </w:tcPr>
          <w:p w14:paraId="1190A0BC" w14:textId="3C05E4C9"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Tarım ve hayvancılık</w:t>
            </w:r>
          </w:p>
        </w:tc>
      </w:tr>
      <w:tr w:rsidR="008B0057" w:rsidRPr="007C6DD5" w14:paraId="25E56B35" w14:textId="77777777" w:rsidTr="00701476">
        <w:trPr>
          <w:trHeight w:val="284"/>
          <w:jc w:val="center"/>
        </w:trPr>
        <w:tc>
          <w:tcPr>
            <w:tcW w:w="1526" w:type="dxa"/>
            <w:shd w:val="clear" w:color="auto" w:fill="D9E2F3" w:themeFill="accent1" w:themeFillTint="33"/>
            <w:vAlign w:val="center"/>
          </w:tcPr>
          <w:p w14:paraId="3283CFA5" w14:textId="21A48A61" w:rsidR="00532029" w:rsidRPr="007C6DD5" w:rsidRDefault="00106C5A"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Büyükbaş hayvan sayısı</w:t>
            </w:r>
          </w:p>
        </w:tc>
        <w:tc>
          <w:tcPr>
            <w:tcW w:w="1235" w:type="dxa"/>
            <w:vAlign w:val="center"/>
          </w:tcPr>
          <w:p w14:paraId="05C1BD1E" w14:textId="038E1DD7"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0</w:t>
            </w:r>
          </w:p>
        </w:tc>
        <w:tc>
          <w:tcPr>
            <w:tcW w:w="1257" w:type="dxa"/>
            <w:vAlign w:val="center"/>
          </w:tcPr>
          <w:p w14:paraId="7480E902" w14:textId="27025A50"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0</w:t>
            </w:r>
          </w:p>
        </w:tc>
        <w:tc>
          <w:tcPr>
            <w:tcW w:w="1257" w:type="dxa"/>
            <w:vAlign w:val="center"/>
          </w:tcPr>
          <w:p w14:paraId="1077EC03" w14:textId="08D0B186"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0</w:t>
            </w:r>
          </w:p>
        </w:tc>
        <w:tc>
          <w:tcPr>
            <w:tcW w:w="1248" w:type="dxa"/>
            <w:vAlign w:val="center"/>
          </w:tcPr>
          <w:p w14:paraId="63A5F359" w14:textId="49370AE4"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0</w:t>
            </w:r>
          </w:p>
        </w:tc>
        <w:tc>
          <w:tcPr>
            <w:tcW w:w="1257" w:type="dxa"/>
            <w:vAlign w:val="center"/>
          </w:tcPr>
          <w:p w14:paraId="70758960" w14:textId="5FA9A2EB"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0</w:t>
            </w:r>
          </w:p>
        </w:tc>
        <w:tc>
          <w:tcPr>
            <w:tcW w:w="1267" w:type="dxa"/>
            <w:vMerge/>
            <w:vAlign w:val="center"/>
          </w:tcPr>
          <w:p w14:paraId="6824253A" w14:textId="5970EAD1" w:rsidR="00532029" w:rsidRPr="007C6DD5" w:rsidRDefault="00532029" w:rsidP="00355DF6">
            <w:pPr>
              <w:spacing w:before="0" w:after="0"/>
              <w:jc w:val="center"/>
              <w:rPr>
                <w:rFonts w:ascii="Arial" w:hAnsi="Arial"/>
                <w:sz w:val="18"/>
                <w:szCs w:val="18"/>
                <w14:props3d w14:extrusionH="0" w14:contourW="0" w14:prstMaterial="matte"/>
              </w:rPr>
            </w:pPr>
          </w:p>
        </w:tc>
        <w:tc>
          <w:tcPr>
            <w:tcW w:w="1438" w:type="dxa"/>
            <w:vAlign w:val="center"/>
          </w:tcPr>
          <w:p w14:paraId="1F4AF75B" w14:textId="58E8F99A"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0</w:t>
            </w:r>
          </w:p>
        </w:tc>
        <w:tc>
          <w:tcPr>
            <w:tcW w:w="1267" w:type="dxa"/>
            <w:vMerge/>
            <w:vAlign w:val="center"/>
          </w:tcPr>
          <w:p w14:paraId="4DB51DED" w14:textId="051FBE3E" w:rsidR="00532029" w:rsidRPr="007C6DD5" w:rsidRDefault="00532029" w:rsidP="00355DF6">
            <w:pPr>
              <w:spacing w:before="0" w:after="0"/>
              <w:jc w:val="center"/>
              <w:rPr>
                <w:rFonts w:ascii="Arial" w:hAnsi="Arial"/>
                <w:sz w:val="18"/>
                <w:szCs w:val="18"/>
                <w14:props3d w14:extrusionH="0" w14:contourW="0" w14:prstMaterial="matte"/>
              </w:rPr>
            </w:pPr>
          </w:p>
        </w:tc>
        <w:tc>
          <w:tcPr>
            <w:tcW w:w="1267" w:type="dxa"/>
            <w:vMerge/>
            <w:vAlign w:val="center"/>
          </w:tcPr>
          <w:p w14:paraId="3849F09A" w14:textId="52551233" w:rsidR="00532029" w:rsidRPr="007C6DD5" w:rsidRDefault="00532029" w:rsidP="00355DF6">
            <w:pPr>
              <w:spacing w:before="0" w:after="0"/>
              <w:jc w:val="center"/>
              <w:rPr>
                <w:rFonts w:ascii="Arial" w:hAnsi="Arial"/>
                <w:sz w:val="18"/>
                <w:szCs w:val="18"/>
                <w14:props3d w14:extrusionH="0" w14:contourW="0" w14:prstMaterial="matte"/>
              </w:rPr>
            </w:pPr>
          </w:p>
        </w:tc>
        <w:tc>
          <w:tcPr>
            <w:tcW w:w="1165" w:type="dxa"/>
            <w:vAlign w:val="center"/>
          </w:tcPr>
          <w:p w14:paraId="07A0262E" w14:textId="1311C412"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0</w:t>
            </w:r>
          </w:p>
        </w:tc>
      </w:tr>
      <w:tr w:rsidR="008B0057" w:rsidRPr="007C6DD5" w14:paraId="79AD322C" w14:textId="77777777" w:rsidTr="00701476">
        <w:trPr>
          <w:trHeight w:val="284"/>
          <w:jc w:val="center"/>
        </w:trPr>
        <w:tc>
          <w:tcPr>
            <w:tcW w:w="1526" w:type="dxa"/>
            <w:shd w:val="clear" w:color="auto" w:fill="D9E2F3" w:themeFill="accent1" w:themeFillTint="33"/>
            <w:vAlign w:val="center"/>
          </w:tcPr>
          <w:p w14:paraId="6D4EA871" w14:textId="67E6FC95" w:rsidR="00532029" w:rsidRPr="007C6DD5" w:rsidRDefault="00106C5A"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Küçükbaş hayvan sayısı</w:t>
            </w:r>
          </w:p>
        </w:tc>
        <w:tc>
          <w:tcPr>
            <w:tcW w:w="1235" w:type="dxa"/>
            <w:vAlign w:val="center"/>
          </w:tcPr>
          <w:p w14:paraId="7DA0EF3B" w14:textId="563327E3"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130</w:t>
            </w:r>
          </w:p>
        </w:tc>
        <w:tc>
          <w:tcPr>
            <w:tcW w:w="1257" w:type="dxa"/>
            <w:vAlign w:val="center"/>
          </w:tcPr>
          <w:p w14:paraId="2206B820" w14:textId="0C553F35"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180</w:t>
            </w:r>
          </w:p>
        </w:tc>
        <w:tc>
          <w:tcPr>
            <w:tcW w:w="1257" w:type="dxa"/>
            <w:vAlign w:val="center"/>
          </w:tcPr>
          <w:p w14:paraId="76D269AE" w14:textId="410F6D18"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150</w:t>
            </w:r>
          </w:p>
        </w:tc>
        <w:tc>
          <w:tcPr>
            <w:tcW w:w="1248" w:type="dxa"/>
            <w:vAlign w:val="center"/>
          </w:tcPr>
          <w:p w14:paraId="012D320C" w14:textId="644A4E5A"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100</w:t>
            </w:r>
          </w:p>
        </w:tc>
        <w:tc>
          <w:tcPr>
            <w:tcW w:w="1257" w:type="dxa"/>
            <w:vAlign w:val="center"/>
          </w:tcPr>
          <w:p w14:paraId="3DE5B753" w14:textId="2898870E"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250</w:t>
            </w:r>
          </w:p>
        </w:tc>
        <w:tc>
          <w:tcPr>
            <w:tcW w:w="1267" w:type="dxa"/>
            <w:vMerge/>
            <w:vAlign w:val="center"/>
          </w:tcPr>
          <w:p w14:paraId="30B6B123" w14:textId="77777777" w:rsidR="00532029" w:rsidRPr="007C6DD5" w:rsidRDefault="00532029" w:rsidP="00355DF6">
            <w:pPr>
              <w:spacing w:before="0" w:after="0"/>
              <w:jc w:val="center"/>
              <w:rPr>
                <w:rFonts w:ascii="Arial" w:hAnsi="Arial"/>
                <w:sz w:val="18"/>
                <w:szCs w:val="18"/>
                <w14:props3d w14:extrusionH="0" w14:contourW="0" w14:prstMaterial="matte"/>
              </w:rPr>
            </w:pPr>
          </w:p>
        </w:tc>
        <w:tc>
          <w:tcPr>
            <w:tcW w:w="1438" w:type="dxa"/>
            <w:vAlign w:val="center"/>
          </w:tcPr>
          <w:p w14:paraId="12D5421B" w14:textId="706A0A7C"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800</w:t>
            </w:r>
          </w:p>
        </w:tc>
        <w:tc>
          <w:tcPr>
            <w:tcW w:w="1267" w:type="dxa"/>
            <w:vMerge/>
            <w:vAlign w:val="center"/>
          </w:tcPr>
          <w:p w14:paraId="6BB663AE" w14:textId="7934F6BA" w:rsidR="00532029" w:rsidRPr="007C6DD5" w:rsidRDefault="00532029" w:rsidP="00355DF6">
            <w:pPr>
              <w:spacing w:before="0" w:after="0"/>
              <w:jc w:val="center"/>
              <w:rPr>
                <w:rFonts w:ascii="Arial" w:hAnsi="Arial"/>
                <w:sz w:val="18"/>
                <w:szCs w:val="18"/>
                <w14:props3d w14:extrusionH="0" w14:contourW="0" w14:prstMaterial="matte"/>
              </w:rPr>
            </w:pPr>
          </w:p>
        </w:tc>
        <w:tc>
          <w:tcPr>
            <w:tcW w:w="1267" w:type="dxa"/>
            <w:vMerge/>
            <w:vAlign w:val="center"/>
          </w:tcPr>
          <w:p w14:paraId="4F1AED7E" w14:textId="77777777" w:rsidR="00532029" w:rsidRPr="007C6DD5" w:rsidRDefault="00532029" w:rsidP="00355DF6">
            <w:pPr>
              <w:spacing w:before="0" w:after="0"/>
              <w:jc w:val="center"/>
              <w:rPr>
                <w:rFonts w:ascii="Arial" w:hAnsi="Arial"/>
                <w:sz w:val="18"/>
                <w:szCs w:val="18"/>
                <w14:props3d w14:extrusionH="0" w14:contourW="0" w14:prstMaterial="matte"/>
              </w:rPr>
            </w:pPr>
          </w:p>
        </w:tc>
        <w:tc>
          <w:tcPr>
            <w:tcW w:w="1165" w:type="dxa"/>
            <w:vAlign w:val="center"/>
          </w:tcPr>
          <w:p w14:paraId="5715C82C" w14:textId="586A2E65"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100</w:t>
            </w:r>
          </w:p>
        </w:tc>
      </w:tr>
      <w:tr w:rsidR="008B0057" w:rsidRPr="007C6DD5" w14:paraId="2CA85070" w14:textId="77777777" w:rsidTr="00701476">
        <w:trPr>
          <w:trHeight w:val="284"/>
          <w:jc w:val="center"/>
        </w:trPr>
        <w:tc>
          <w:tcPr>
            <w:tcW w:w="1526" w:type="dxa"/>
            <w:shd w:val="clear" w:color="auto" w:fill="D9E2F3" w:themeFill="accent1" w:themeFillTint="33"/>
            <w:vAlign w:val="center"/>
          </w:tcPr>
          <w:p w14:paraId="046ABB4C" w14:textId="57FDD267" w:rsidR="00532029" w:rsidRPr="007C6DD5" w:rsidRDefault="00106C5A"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Faaliyetin amacı</w:t>
            </w:r>
          </w:p>
        </w:tc>
        <w:tc>
          <w:tcPr>
            <w:tcW w:w="1235" w:type="dxa"/>
            <w:vAlign w:val="center"/>
          </w:tcPr>
          <w:p w14:paraId="0DA00916" w14:textId="09E4D839"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Satış amaçlı</w:t>
            </w:r>
          </w:p>
        </w:tc>
        <w:tc>
          <w:tcPr>
            <w:tcW w:w="1257" w:type="dxa"/>
            <w:vAlign w:val="center"/>
          </w:tcPr>
          <w:p w14:paraId="4F89467E" w14:textId="10FC3C1F"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Hayvanın ve hayvansal ürünlerin satışı</w:t>
            </w:r>
          </w:p>
        </w:tc>
        <w:tc>
          <w:tcPr>
            <w:tcW w:w="1257" w:type="dxa"/>
            <w:vAlign w:val="center"/>
          </w:tcPr>
          <w:p w14:paraId="60621DC6" w14:textId="2B0A4ED1"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Hayvanın ve hayvansal ürünlerin satışı</w:t>
            </w:r>
          </w:p>
        </w:tc>
        <w:tc>
          <w:tcPr>
            <w:tcW w:w="1248" w:type="dxa"/>
            <w:vAlign w:val="center"/>
          </w:tcPr>
          <w:p w14:paraId="2F1D1224" w14:textId="5955705E"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Hayvanın ve hayvansal ürünlerin satışı</w:t>
            </w:r>
          </w:p>
        </w:tc>
        <w:tc>
          <w:tcPr>
            <w:tcW w:w="1257" w:type="dxa"/>
            <w:vAlign w:val="center"/>
          </w:tcPr>
          <w:p w14:paraId="094DC76C" w14:textId="3FCC69F2"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Hayvanın ve hayvansal ürünlerin satışı</w:t>
            </w:r>
          </w:p>
        </w:tc>
        <w:tc>
          <w:tcPr>
            <w:tcW w:w="1267" w:type="dxa"/>
            <w:vMerge/>
            <w:vAlign w:val="center"/>
          </w:tcPr>
          <w:p w14:paraId="07E833A2" w14:textId="5BED4AFC" w:rsidR="00532029" w:rsidRPr="007C6DD5" w:rsidRDefault="00532029" w:rsidP="00355DF6">
            <w:pPr>
              <w:spacing w:before="0" w:after="0"/>
              <w:jc w:val="center"/>
              <w:rPr>
                <w:rFonts w:ascii="Arial" w:hAnsi="Arial"/>
                <w:sz w:val="18"/>
                <w:szCs w:val="18"/>
                <w14:props3d w14:extrusionH="0" w14:contourW="0" w14:prstMaterial="matte"/>
              </w:rPr>
            </w:pPr>
          </w:p>
        </w:tc>
        <w:tc>
          <w:tcPr>
            <w:tcW w:w="1438" w:type="dxa"/>
            <w:vAlign w:val="center"/>
          </w:tcPr>
          <w:p w14:paraId="648FA440" w14:textId="1FDC8612"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Hayvanın ve hayvansal ürünlerin satışı</w:t>
            </w:r>
          </w:p>
        </w:tc>
        <w:tc>
          <w:tcPr>
            <w:tcW w:w="1267" w:type="dxa"/>
            <w:vMerge/>
            <w:vAlign w:val="center"/>
          </w:tcPr>
          <w:p w14:paraId="72118692" w14:textId="3691B445" w:rsidR="00532029" w:rsidRPr="007C6DD5" w:rsidRDefault="00532029" w:rsidP="00355DF6">
            <w:pPr>
              <w:spacing w:before="0" w:after="0"/>
              <w:jc w:val="center"/>
              <w:rPr>
                <w:rFonts w:ascii="Arial" w:hAnsi="Arial"/>
                <w:sz w:val="18"/>
                <w:szCs w:val="18"/>
                <w14:props3d w14:extrusionH="0" w14:contourW="0" w14:prstMaterial="matte"/>
              </w:rPr>
            </w:pPr>
          </w:p>
        </w:tc>
        <w:tc>
          <w:tcPr>
            <w:tcW w:w="1267" w:type="dxa"/>
            <w:vMerge/>
            <w:vAlign w:val="center"/>
          </w:tcPr>
          <w:p w14:paraId="25647C23" w14:textId="24A81315" w:rsidR="00532029" w:rsidRPr="007C6DD5" w:rsidRDefault="00532029" w:rsidP="00355DF6">
            <w:pPr>
              <w:spacing w:before="0" w:after="0"/>
              <w:jc w:val="center"/>
              <w:rPr>
                <w:rFonts w:ascii="Arial" w:hAnsi="Arial"/>
                <w:sz w:val="18"/>
                <w:szCs w:val="18"/>
                <w14:props3d w14:extrusionH="0" w14:contourW="0" w14:prstMaterial="matte"/>
              </w:rPr>
            </w:pPr>
          </w:p>
        </w:tc>
        <w:tc>
          <w:tcPr>
            <w:tcW w:w="1165" w:type="dxa"/>
            <w:vAlign w:val="center"/>
          </w:tcPr>
          <w:p w14:paraId="1AFB102D" w14:textId="076C3D27"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Hayvanın ve hayvansal ürünlerin satışı</w:t>
            </w:r>
          </w:p>
        </w:tc>
      </w:tr>
      <w:tr w:rsidR="008B0057" w:rsidRPr="007C6DD5" w14:paraId="00106097" w14:textId="77777777" w:rsidTr="00701476">
        <w:trPr>
          <w:trHeight w:val="284"/>
          <w:jc w:val="center"/>
        </w:trPr>
        <w:tc>
          <w:tcPr>
            <w:tcW w:w="1526" w:type="dxa"/>
            <w:shd w:val="clear" w:color="auto" w:fill="D9E2F3" w:themeFill="accent1" w:themeFillTint="33"/>
            <w:vAlign w:val="center"/>
          </w:tcPr>
          <w:p w14:paraId="5022941B" w14:textId="26D848D7" w:rsidR="00532029" w:rsidRPr="007C6DD5" w:rsidRDefault="00106C5A"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Alternatif mera</w:t>
            </w:r>
          </w:p>
        </w:tc>
        <w:tc>
          <w:tcPr>
            <w:tcW w:w="1235" w:type="dxa"/>
            <w:vAlign w:val="center"/>
          </w:tcPr>
          <w:p w14:paraId="5998AB38" w14:textId="6578213E"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57" w:type="dxa"/>
            <w:vAlign w:val="center"/>
          </w:tcPr>
          <w:p w14:paraId="50ED7443" w14:textId="310266DC"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57" w:type="dxa"/>
            <w:vAlign w:val="center"/>
          </w:tcPr>
          <w:p w14:paraId="4091FDEA" w14:textId="334F0616"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1248" w:type="dxa"/>
            <w:vAlign w:val="center"/>
          </w:tcPr>
          <w:p w14:paraId="3BC6D01A" w14:textId="3D7521D3"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57" w:type="dxa"/>
            <w:vAlign w:val="center"/>
          </w:tcPr>
          <w:p w14:paraId="552A43F8" w14:textId="16964A78"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67" w:type="dxa"/>
            <w:vMerge/>
            <w:vAlign w:val="center"/>
          </w:tcPr>
          <w:p w14:paraId="517E68B8" w14:textId="39629770" w:rsidR="00532029" w:rsidRPr="007C6DD5" w:rsidRDefault="00532029" w:rsidP="00355DF6">
            <w:pPr>
              <w:spacing w:before="0" w:after="0"/>
              <w:jc w:val="center"/>
              <w:rPr>
                <w:rFonts w:ascii="Arial" w:hAnsi="Arial"/>
                <w:sz w:val="18"/>
                <w:szCs w:val="18"/>
                <w14:props3d w14:extrusionH="0" w14:contourW="0" w14:prstMaterial="matte"/>
              </w:rPr>
            </w:pPr>
          </w:p>
        </w:tc>
        <w:tc>
          <w:tcPr>
            <w:tcW w:w="1438" w:type="dxa"/>
            <w:vAlign w:val="center"/>
          </w:tcPr>
          <w:p w14:paraId="28AA3D8C" w14:textId="06A8BD78"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67" w:type="dxa"/>
            <w:vMerge/>
            <w:vAlign w:val="center"/>
          </w:tcPr>
          <w:p w14:paraId="79843CB2" w14:textId="65ADE549" w:rsidR="00532029" w:rsidRPr="007C6DD5" w:rsidRDefault="00532029" w:rsidP="00355DF6">
            <w:pPr>
              <w:spacing w:before="0" w:after="0"/>
              <w:jc w:val="center"/>
              <w:rPr>
                <w:rFonts w:ascii="Arial" w:hAnsi="Arial"/>
                <w:sz w:val="18"/>
                <w:szCs w:val="18"/>
                <w14:props3d w14:extrusionH="0" w14:contourW="0" w14:prstMaterial="matte"/>
              </w:rPr>
            </w:pPr>
          </w:p>
        </w:tc>
        <w:tc>
          <w:tcPr>
            <w:tcW w:w="1267" w:type="dxa"/>
            <w:vMerge/>
            <w:vAlign w:val="center"/>
          </w:tcPr>
          <w:p w14:paraId="61198168" w14:textId="5EF0DD53" w:rsidR="00532029" w:rsidRPr="007C6DD5" w:rsidRDefault="00532029" w:rsidP="00355DF6">
            <w:pPr>
              <w:spacing w:before="0" w:after="0"/>
              <w:jc w:val="center"/>
              <w:rPr>
                <w:rFonts w:ascii="Arial" w:hAnsi="Arial"/>
                <w:sz w:val="18"/>
                <w:szCs w:val="18"/>
                <w14:props3d w14:extrusionH="0" w14:contourW="0" w14:prstMaterial="matte"/>
              </w:rPr>
            </w:pPr>
          </w:p>
        </w:tc>
        <w:tc>
          <w:tcPr>
            <w:tcW w:w="1165" w:type="dxa"/>
            <w:vAlign w:val="center"/>
          </w:tcPr>
          <w:p w14:paraId="2A865FA7" w14:textId="33E22D9E"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r>
      <w:tr w:rsidR="008B0057" w:rsidRPr="007C6DD5" w14:paraId="28C75351" w14:textId="77777777" w:rsidTr="00701476">
        <w:trPr>
          <w:trHeight w:val="284"/>
          <w:jc w:val="center"/>
        </w:trPr>
        <w:tc>
          <w:tcPr>
            <w:tcW w:w="1526" w:type="dxa"/>
            <w:shd w:val="clear" w:color="auto" w:fill="D9E2F3" w:themeFill="accent1" w:themeFillTint="33"/>
            <w:vAlign w:val="center"/>
          </w:tcPr>
          <w:p w14:paraId="4F410389" w14:textId="7D3F3F9E" w:rsidR="00532029" w:rsidRPr="007C6DD5" w:rsidRDefault="00B9748F"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Alternatif meraların olumsuz özellikleri</w:t>
            </w:r>
          </w:p>
        </w:tc>
        <w:tc>
          <w:tcPr>
            <w:tcW w:w="1235" w:type="dxa"/>
            <w:vAlign w:val="center"/>
          </w:tcPr>
          <w:p w14:paraId="0C318AD2" w14:textId="7519A0EC"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c>
          <w:tcPr>
            <w:tcW w:w="1257" w:type="dxa"/>
            <w:vAlign w:val="center"/>
          </w:tcPr>
          <w:p w14:paraId="63A74AEA" w14:textId="6398EB7C"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c>
          <w:tcPr>
            <w:tcW w:w="1257" w:type="dxa"/>
            <w:vAlign w:val="center"/>
          </w:tcPr>
          <w:p w14:paraId="23F1EECB" w14:textId="48AB0180"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Uzak / erişimi zor</w:t>
            </w:r>
          </w:p>
        </w:tc>
        <w:tc>
          <w:tcPr>
            <w:tcW w:w="1248" w:type="dxa"/>
            <w:vAlign w:val="center"/>
          </w:tcPr>
          <w:p w14:paraId="136297EC" w14:textId="68CF037A"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c>
          <w:tcPr>
            <w:tcW w:w="1257" w:type="dxa"/>
            <w:vAlign w:val="center"/>
          </w:tcPr>
          <w:p w14:paraId="486AF8B9" w14:textId="57627389"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c>
          <w:tcPr>
            <w:tcW w:w="1267" w:type="dxa"/>
            <w:vMerge/>
            <w:vAlign w:val="center"/>
          </w:tcPr>
          <w:p w14:paraId="4AD4AFB1" w14:textId="16588120" w:rsidR="00532029" w:rsidRPr="007C6DD5" w:rsidRDefault="00532029" w:rsidP="00355DF6">
            <w:pPr>
              <w:spacing w:before="0" w:after="0"/>
              <w:jc w:val="center"/>
              <w:rPr>
                <w:rFonts w:ascii="Arial" w:hAnsi="Arial"/>
                <w:sz w:val="18"/>
                <w:szCs w:val="18"/>
                <w14:props3d w14:extrusionH="0" w14:contourW="0" w14:prstMaterial="matte"/>
              </w:rPr>
            </w:pPr>
          </w:p>
        </w:tc>
        <w:tc>
          <w:tcPr>
            <w:tcW w:w="1438" w:type="dxa"/>
            <w:vAlign w:val="center"/>
          </w:tcPr>
          <w:p w14:paraId="5C64F503" w14:textId="1D28F39B"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c>
          <w:tcPr>
            <w:tcW w:w="1267" w:type="dxa"/>
            <w:vMerge/>
            <w:vAlign w:val="center"/>
          </w:tcPr>
          <w:p w14:paraId="28185A85" w14:textId="67AE443A" w:rsidR="00532029" w:rsidRPr="007C6DD5" w:rsidRDefault="00532029" w:rsidP="00355DF6">
            <w:pPr>
              <w:spacing w:before="0" w:after="0"/>
              <w:jc w:val="center"/>
              <w:rPr>
                <w:rFonts w:ascii="Arial" w:hAnsi="Arial"/>
                <w:sz w:val="18"/>
                <w:szCs w:val="18"/>
                <w14:props3d w14:extrusionH="0" w14:contourW="0" w14:prstMaterial="matte"/>
              </w:rPr>
            </w:pPr>
          </w:p>
        </w:tc>
        <w:tc>
          <w:tcPr>
            <w:tcW w:w="1267" w:type="dxa"/>
            <w:vMerge/>
            <w:vAlign w:val="center"/>
          </w:tcPr>
          <w:p w14:paraId="49555F68" w14:textId="5967AB0B" w:rsidR="00532029" w:rsidRPr="007C6DD5" w:rsidRDefault="00532029" w:rsidP="00355DF6">
            <w:pPr>
              <w:spacing w:before="0" w:after="0"/>
              <w:jc w:val="center"/>
              <w:rPr>
                <w:rFonts w:ascii="Arial" w:hAnsi="Arial"/>
                <w:sz w:val="18"/>
                <w:szCs w:val="18"/>
                <w14:props3d w14:extrusionH="0" w14:contourW="0" w14:prstMaterial="matte"/>
              </w:rPr>
            </w:pPr>
          </w:p>
        </w:tc>
        <w:tc>
          <w:tcPr>
            <w:tcW w:w="1165" w:type="dxa"/>
            <w:vAlign w:val="center"/>
          </w:tcPr>
          <w:p w14:paraId="6B39F05F" w14:textId="6C6AE49A"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Alan küçük / yetersiz</w:t>
            </w:r>
          </w:p>
        </w:tc>
      </w:tr>
      <w:tr w:rsidR="008B0057" w:rsidRPr="007C6DD5" w14:paraId="4798B723" w14:textId="77777777" w:rsidTr="00701476">
        <w:trPr>
          <w:trHeight w:val="284"/>
          <w:jc w:val="center"/>
        </w:trPr>
        <w:tc>
          <w:tcPr>
            <w:tcW w:w="1526" w:type="dxa"/>
            <w:shd w:val="clear" w:color="auto" w:fill="D9E2F3" w:themeFill="accent1" w:themeFillTint="33"/>
            <w:vAlign w:val="center"/>
          </w:tcPr>
          <w:p w14:paraId="609D4127" w14:textId="7C9F3D12" w:rsidR="00532029" w:rsidRPr="007C6DD5" w:rsidRDefault="00B9748F"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Yerel istihdam fırsatı</w:t>
            </w:r>
          </w:p>
        </w:tc>
        <w:tc>
          <w:tcPr>
            <w:tcW w:w="1235" w:type="dxa"/>
            <w:vAlign w:val="center"/>
          </w:tcPr>
          <w:p w14:paraId="0BD954DB" w14:textId="736DA32D"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57" w:type="dxa"/>
            <w:vAlign w:val="center"/>
          </w:tcPr>
          <w:p w14:paraId="2B990750" w14:textId="14DEA819" w:rsidR="00532029" w:rsidRPr="007C6DD5" w:rsidRDefault="00174ADB"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 OSB'de çalışabilecek bir üye var</w:t>
            </w:r>
          </w:p>
        </w:tc>
        <w:tc>
          <w:tcPr>
            <w:tcW w:w="1257" w:type="dxa"/>
            <w:vAlign w:val="center"/>
          </w:tcPr>
          <w:p w14:paraId="28BA52EB" w14:textId="2024C1CD" w:rsidR="00532029" w:rsidRPr="007C6DD5" w:rsidRDefault="00174ADB"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 OSB'de çalışabilecek bir üye var</w:t>
            </w:r>
          </w:p>
        </w:tc>
        <w:tc>
          <w:tcPr>
            <w:tcW w:w="1248" w:type="dxa"/>
            <w:vAlign w:val="center"/>
          </w:tcPr>
          <w:p w14:paraId="0F0BC675" w14:textId="4A3483D2" w:rsidR="00532029" w:rsidRPr="007C6DD5" w:rsidRDefault="00174ADB"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 OSB'de çalışabilecek bir üye var</w:t>
            </w:r>
          </w:p>
        </w:tc>
        <w:tc>
          <w:tcPr>
            <w:tcW w:w="1257" w:type="dxa"/>
            <w:vAlign w:val="center"/>
          </w:tcPr>
          <w:p w14:paraId="51C93C1D" w14:textId="529A108C" w:rsidR="00532029" w:rsidRPr="007C6DD5" w:rsidRDefault="00174ADB"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 OSB'de çalışabilecek bir üye var</w:t>
            </w:r>
          </w:p>
        </w:tc>
        <w:tc>
          <w:tcPr>
            <w:tcW w:w="1267" w:type="dxa"/>
            <w:vMerge/>
            <w:vAlign w:val="center"/>
          </w:tcPr>
          <w:p w14:paraId="3013F48F" w14:textId="77777777" w:rsidR="00532029" w:rsidRPr="007C6DD5" w:rsidRDefault="00532029" w:rsidP="00355DF6">
            <w:pPr>
              <w:spacing w:before="0" w:after="0"/>
              <w:jc w:val="center"/>
              <w:rPr>
                <w:rFonts w:ascii="Arial" w:hAnsi="Arial"/>
                <w:sz w:val="18"/>
                <w:szCs w:val="18"/>
                <w14:props3d w14:extrusionH="0" w14:contourW="0" w14:prstMaterial="matte"/>
              </w:rPr>
            </w:pPr>
          </w:p>
        </w:tc>
        <w:tc>
          <w:tcPr>
            <w:tcW w:w="1438" w:type="dxa"/>
            <w:vAlign w:val="center"/>
          </w:tcPr>
          <w:p w14:paraId="0899EB7E" w14:textId="07CC74E1" w:rsidR="00532029" w:rsidRPr="007C6DD5" w:rsidRDefault="00174ADB"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 OSB'de çalışabilecek bir üye var</w:t>
            </w:r>
          </w:p>
        </w:tc>
        <w:tc>
          <w:tcPr>
            <w:tcW w:w="1267" w:type="dxa"/>
            <w:vMerge/>
            <w:vAlign w:val="center"/>
          </w:tcPr>
          <w:p w14:paraId="13EBF693" w14:textId="03510B6B" w:rsidR="00532029" w:rsidRPr="007C6DD5" w:rsidRDefault="00532029" w:rsidP="00355DF6">
            <w:pPr>
              <w:spacing w:before="0" w:after="0"/>
              <w:jc w:val="center"/>
              <w:rPr>
                <w:rFonts w:ascii="Arial" w:hAnsi="Arial"/>
                <w:sz w:val="18"/>
                <w:szCs w:val="18"/>
                <w14:props3d w14:extrusionH="0" w14:contourW="0" w14:prstMaterial="matte"/>
              </w:rPr>
            </w:pPr>
          </w:p>
        </w:tc>
        <w:tc>
          <w:tcPr>
            <w:tcW w:w="1267" w:type="dxa"/>
            <w:vMerge/>
            <w:vAlign w:val="center"/>
          </w:tcPr>
          <w:p w14:paraId="5E5F28E9" w14:textId="7919A26E" w:rsidR="00532029" w:rsidRPr="007C6DD5" w:rsidRDefault="00532029" w:rsidP="00355DF6">
            <w:pPr>
              <w:spacing w:before="0" w:after="0"/>
              <w:jc w:val="center"/>
              <w:rPr>
                <w:rFonts w:ascii="Arial" w:hAnsi="Arial"/>
                <w:sz w:val="18"/>
                <w:szCs w:val="18"/>
                <w14:props3d w14:extrusionH="0" w14:contourW="0" w14:prstMaterial="matte"/>
              </w:rPr>
            </w:pPr>
          </w:p>
        </w:tc>
        <w:tc>
          <w:tcPr>
            <w:tcW w:w="1165" w:type="dxa"/>
            <w:vAlign w:val="center"/>
          </w:tcPr>
          <w:p w14:paraId="03B165BD" w14:textId="4636B646"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8B0057" w:rsidRPr="007C6DD5" w14:paraId="673D684E" w14:textId="77777777" w:rsidTr="00701476">
        <w:trPr>
          <w:trHeight w:val="284"/>
          <w:jc w:val="center"/>
        </w:trPr>
        <w:tc>
          <w:tcPr>
            <w:tcW w:w="1526" w:type="dxa"/>
            <w:shd w:val="clear" w:color="auto" w:fill="D9E2F3" w:themeFill="accent1" w:themeFillTint="33"/>
            <w:vAlign w:val="center"/>
          </w:tcPr>
          <w:p w14:paraId="1C8154F7" w14:textId="7F3ACE88" w:rsidR="00532029" w:rsidRPr="007C6DD5" w:rsidRDefault="00B9748F"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Mesleki eğitim ihtiyacı</w:t>
            </w:r>
          </w:p>
        </w:tc>
        <w:tc>
          <w:tcPr>
            <w:tcW w:w="1235" w:type="dxa"/>
            <w:vAlign w:val="center"/>
          </w:tcPr>
          <w:p w14:paraId="28A54699" w14:textId="0C442178"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57" w:type="dxa"/>
            <w:vAlign w:val="center"/>
          </w:tcPr>
          <w:p w14:paraId="67921E44" w14:textId="3B1C64B4"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1257" w:type="dxa"/>
            <w:vAlign w:val="center"/>
          </w:tcPr>
          <w:p w14:paraId="6BA009DE" w14:textId="12F1BE8B"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1248" w:type="dxa"/>
            <w:vAlign w:val="center"/>
          </w:tcPr>
          <w:p w14:paraId="75A76A74" w14:textId="5C66C0FE"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1257" w:type="dxa"/>
            <w:vAlign w:val="center"/>
          </w:tcPr>
          <w:p w14:paraId="32ABD80E" w14:textId="44174443"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1267" w:type="dxa"/>
            <w:vMerge/>
            <w:vAlign w:val="center"/>
          </w:tcPr>
          <w:p w14:paraId="058C6AEE" w14:textId="77777777" w:rsidR="00532029" w:rsidRPr="007C6DD5" w:rsidRDefault="00532029" w:rsidP="00355DF6">
            <w:pPr>
              <w:spacing w:before="0" w:after="0"/>
              <w:jc w:val="center"/>
              <w:rPr>
                <w:rFonts w:ascii="Arial" w:hAnsi="Arial"/>
                <w:sz w:val="18"/>
                <w:szCs w:val="18"/>
                <w14:props3d w14:extrusionH="0" w14:contourW="0" w14:prstMaterial="matte"/>
              </w:rPr>
            </w:pPr>
          </w:p>
        </w:tc>
        <w:tc>
          <w:tcPr>
            <w:tcW w:w="1438" w:type="dxa"/>
            <w:vAlign w:val="center"/>
          </w:tcPr>
          <w:p w14:paraId="76EED7C4" w14:textId="1689A8B8"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Yanıt yok</w:t>
            </w:r>
          </w:p>
        </w:tc>
        <w:tc>
          <w:tcPr>
            <w:tcW w:w="1267" w:type="dxa"/>
            <w:vMerge/>
            <w:vAlign w:val="center"/>
          </w:tcPr>
          <w:p w14:paraId="43D879F5" w14:textId="7A9733E2" w:rsidR="00532029" w:rsidRPr="007C6DD5" w:rsidRDefault="00532029" w:rsidP="00355DF6">
            <w:pPr>
              <w:spacing w:before="0" w:after="0"/>
              <w:jc w:val="center"/>
              <w:rPr>
                <w:rFonts w:ascii="Arial" w:hAnsi="Arial"/>
                <w:sz w:val="18"/>
                <w:szCs w:val="18"/>
                <w14:props3d w14:extrusionH="0" w14:contourW="0" w14:prstMaterial="matte"/>
              </w:rPr>
            </w:pPr>
          </w:p>
        </w:tc>
        <w:tc>
          <w:tcPr>
            <w:tcW w:w="1267" w:type="dxa"/>
            <w:vMerge/>
            <w:vAlign w:val="center"/>
          </w:tcPr>
          <w:p w14:paraId="62CB7A4D" w14:textId="67794334" w:rsidR="00532029" w:rsidRPr="007C6DD5" w:rsidRDefault="00532029" w:rsidP="00355DF6">
            <w:pPr>
              <w:spacing w:before="0" w:after="0"/>
              <w:jc w:val="center"/>
              <w:rPr>
                <w:rFonts w:ascii="Arial" w:hAnsi="Arial"/>
                <w:sz w:val="18"/>
                <w:szCs w:val="18"/>
                <w14:props3d w14:extrusionH="0" w14:contourW="0" w14:prstMaterial="matte"/>
              </w:rPr>
            </w:pPr>
          </w:p>
        </w:tc>
        <w:tc>
          <w:tcPr>
            <w:tcW w:w="1165" w:type="dxa"/>
            <w:vAlign w:val="center"/>
          </w:tcPr>
          <w:p w14:paraId="331FD50F" w14:textId="59126F6E"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8B0057" w:rsidRPr="007C6DD5" w14:paraId="00BC5464" w14:textId="77777777" w:rsidTr="00701476">
        <w:trPr>
          <w:trHeight w:val="284"/>
          <w:jc w:val="center"/>
        </w:trPr>
        <w:tc>
          <w:tcPr>
            <w:tcW w:w="1526" w:type="dxa"/>
            <w:shd w:val="clear" w:color="auto" w:fill="D9E2F3" w:themeFill="accent1" w:themeFillTint="33"/>
            <w:vAlign w:val="center"/>
          </w:tcPr>
          <w:p w14:paraId="2FB4C6B4" w14:textId="4396F9A9" w:rsidR="00532029" w:rsidRPr="007C6DD5" w:rsidRDefault="00B9748F"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Hassasiyetler</w:t>
            </w:r>
          </w:p>
        </w:tc>
        <w:tc>
          <w:tcPr>
            <w:tcW w:w="1235" w:type="dxa"/>
            <w:vAlign w:val="center"/>
          </w:tcPr>
          <w:p w14:paraId="4537A7AE" w14:textId="21C51431"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Sosyal güvencesi olmayan üye</w:t>
            </w:r>
          </w:p>
        </w:tc>
        <w:tc>
          <w:tcPr>
            <w:tcW w:w="1257" w:type="dxa"/>
            <w:vAlign w:val="center"/>
          </w:tcPr>
          <w:p w14:paraId="03289236" w14:textId="02D53076"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Sosyal güvencesi olmayan ve kronik hatalığı olan üye</w:t>
            </w:r>
          </w:p>
        </w:tc>
        <w:tc>
          <w:tcPr>
            <w:tcW w:w="1257" w:type="dxa"/>
            <w:vAlign w:val="center"/>
          </w:tcPr>
          <w:p w14:paraId="467DC67B" w14:textId="5B50DC0C"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48" w:type="dxa"/>
            <w:vAlign w:val="center"/>
          </w:tcPr>
          <w:p w14:paraId="6234449C" w14:textId="4DA16222"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57" w:type="dxa"/>
            <w:vAlign w:val="center"/>
          </w:tcPr>
          <w:p w14:paraId="0A39030B" w14:textId="56E59958"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67" w:type="dxa"/>
            <w:vMerge/>
            <w:vAlign w:val="center"/>
          </w:tcPr>
          <w:p w14:paraId="483685D4" w14:textId="77777777" w:rsidR="00532029" w:rsidRPr="007C6DD5" w:rsidRDefault="00532029" w:rsidP="00355DF6">
            <w:pPr>
              <w:spacing w:before="0" w:after="0"/>
              <w:jc w:val="center"/>
              <w:rPr>
                <w:rFonts w:ascii="Arial" w:hAnsi="Arial"/>
                <w:sz w:val="18"/>
                <w:szCs w:val="18"/>
                <w14:props3d w14:extrusionH="0" w14:contourW="0" w14:prstMaterial="matte"/>
              </w:rPr>
            </w:pPr>
          </w:p>
        </w:tc>
        <w:tc>
          <w:tcPr>
            <w:tcW w:w="1438" w:type="dxa"/>
            <w:vAlign w:val="center"/>
          </w:tcPr>
          <w:p w14:paraId="32C2FE5D" w14:textId="7B8A712E"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Engelli birey</w:t>
            </w:r>
          </w:p>
        </w:tc>
        <w:tc>
          <w:tcPr>
            <w:tcW w:w="1267" w:type="dxa"/>
            <w:vMerge/>
            <w:vAlign w:val="center"/>
          </w:tcPr>
          <w:p w14:paraId="6EB8DEC5" w14:textId="74210D4E" w:rsidR="00532029" w:rsidRPr="007C6DD5" w:rsidRDefault="00532029" w:rsidP="00355DF6">
            <w:pPr>
              <w:spacing w:before="0" w:after="0"/>
              <w:jc w:val="center"/>
              <w:rPr>
                <w:rFonts w:ascii="Arial" w:hAnsi="Arial"/>
                <w:sz w:val="18"/>
                <w:szCs w:val="18"/>
                <w14:props3d w14:extrusionH="0" w14:contourW="0" w14:prstMaterial="matte"/>
              </w:rPr>
            </w:pPr>
          </w:p>
        </w:tc>
        <w:tc>
          <w:tcPr>
            <w:tcW w:w="1267" w:type="dxa"/>
            <w:vMerge/>
            <w:vAlign w:val="center"/>
          </w:tcPr>
          <w:p w14:paraId="454713B7" w14:textId="32141BCD" w:rsidR="00532029" w:rsidRPr="007C6DD5" w:rsidRDefault="00532029" w:rsidP="00355DF6">
            <w:pPr>
              <w:spacing w:before="0" w:after="0"/>
              <w:jc w:val="center"/>
              <w:rPr>
                <w:rFonts w:ascii="Arial" w:hAnsi="Arial"/>
                <w:sz w:val="18"/>
                <w:szCs w:val="18"/>
                <w14:props3d w14:extrusionH="0" w14:contourW="0" w14:prstMaterial="matte"/>
              </w:rPr>
            </w:pPr>
          </w:p>
        </w:tc>
        <w:tc>
          <w:tcPr>
            <w:tcW w:w="1165" w:type="dxa"/>
            <w:vAlign w:val="center"/>
          </w:tcPr>
          <w:p w14:paraId="52CC3FE7" w14:textId="37FF4F3E"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8B0057" w:rsidRPr="007C6DD5" w14:paraId="28C7DF3F" w14:textId="77777777" w:rsidTr="00701476">
        <w:trPr>
          <w:trHeight w:val="284"/>
          <w:jc w:val="center"/>
        </w:trPr>
        <w:tc>
          <w:tcPr>
            <w:tcW w:w="1526" w:type="dxa"/>
            <w:shd w:val="clear" w:color="auto" w:fill="D9E2F3" w:themeFill="accent1" w:themeFillTint="33"/>
            <w:vAlign w:val="center"/>
          </w:tcPr>
          <w:p w14:paraId="38BA6A63" w14:textId="21437198" w:rsidR="00532029" w:rsidRPr="007C6DD5" w:rsidRDefault="00B9748F"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Olumsuz etki</w:t>
            </w:r>
          </w:p>
        </w:tc>
        <w:tc>
          <w:tcPr>
            <w:tcW w:w="1235" w:type="dxa"/>
            <w:vAlign w:val="center"/>
          </w:tcPr>
          <w:p w14:paraId="62901986" w14:textId="7CA407EC"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Tarım ve hayvancılığa etkisi</w:t>
            </w:r>
          </w:p>
        </w:tc>
        <w:tc>
          <w:tcPr>
            <w:tcW w:w="1257" w:type="dxa"/>
            <w:vAlign w:val="center"/>
          </w:tcPr>
          <w:p w14:paraId="4D302769" w14:textId="44D6CB98"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Hayvancılığa etkisi</w:t>
            </w:r>
          </w:p>
        </w:tc>
        <w:tc>
          <w:tcPr>
            <w:tcW w:w="1257" w:type="dxa"/>
            <w:vAlign w:val="center"/>
          </w:tcPr>
          <w:p w14:paraId="4B64B90A" w14:textId="5C14DCB5"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Hayvancılığa etkisi</w:t>
            </w:r>
          </w:p>
        </w:tc>
        <w:tc>
          <w:tcPr>
            <w:tcW w:w="1248" w:type="dxa"/>
            <w:vAlign w:val="center"/>
          </w:tcPr>
          <w:p w14:paraId="721BA2ED" w14:textId="4992A2BC"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57" w:type="dxa"/>
            <w:vAlign w:val="center"/>
          </w:tcPr>
          <w:p w14:paraId="29464653" w14:textId="10808CFA"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Hayvancılığa etkisi</w:t>
            </w:r>
          </w:p>
        </w:tc>
        <w:tc>
          <w:tcPr>
            <w:tcW w:w="1267" w:type="dxa"/>
            <w:vMerge/>
            <w:vAlign w:val="center"/>
          </w:tcPr>
          <w:p w14:paraId="0804AB1C" w14:textId="68E17C5F" w:rsidR="00532029" w:rsidRPr="007C6DD5" w:rsidRDefault="00532029" w:rsidP="00355DF6">
            <w:pPr>
              <w:spacing w:before="0" w:after="0"/>
              <w:jc w:val="center"/>
              <w:rPr>
                <w:rFonts w:ascii="Arial" w:hAnsi="Arial"/>
                <w:sz w:val="18"/>
                <w:szCs w:val="18"/>
                <w14:props3d w14:extrusionH="0" w14:contourW="0" w14:prstMaterial="matte"/>
              </w:rPr>
            </w:pPr>
          </w:p>
        </w:tc>
        <w:tc>
          <w:tcPr>
            <w:tcW w:w="1438" w:type="dxa"/>
            <w:vAlign w:val="center"/>
          </w:tcPr>
          <w:p w14:paraId="3624F331" w14:textId="2B67AF68" w:rsidR="00532029" w:rsidRPr="007C6DD5" w:rsidRDefault="009B77D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Yanıt yok</w:t>
            </w:r>
          </w:p>
        </w:tc>
        <w:tc>
          <w:tcPr>
            <w:tcW w:w="1267" w:type="dxa"/>
            <w:vMerge/>
            <w:vAlign w:val="center"/>
          </w:tcPr>
          <w:p w14:paraId="4292641C" w14:textId="4C45A96B" w:rsidR="00532029" w:rsidRPr="007C6DD5" w:rsidRDefault="00532029" w:rsidP="00355DF6">
            <w:pPr>
              <w:spacing w:before="0" w:after="0"/>
              <w:jc w:val="center"/>
              <w:rPr>
                <w:rFonts w:ascii="Arial" w:hAnsi="Arial"/>
                <w:sz w:val="18"/>
                <w:szCs w:val="18"/>
                <w14:props3d w14:extrusionH="0" w14:contourW="0" w14:prstMaterial="matte"/>
              </w:rPr>
            </w:pPr>
          </w:p>
        </w:tc>
        <w:tc>
          <w:tcPr>
            <w:tcW w:w="1267" w:type="dxa"/>
            <w:vMerge/>
            <w:vAlign w:val="center"/>
          </w:tcPr>
          <w:p w14:paraId="051760B0" w14:textId="487B4F41" w:rsidR="00532029" w:rsidRPr="007C6DD5" w:rsidRDefault="00532029" w:rsidP="00355DF6">
            <w:pPr>
              <w:spacing w:before="0" w:after="0"/>
              <w:jc w:val="center"/>
              <w:rPr>
                <w:rFonts w:ascii="Arial" w:hAnsi="Arial"/>
                <w:sz w:val="18"/>
                <w:szCs w:val="18"/>
                <w14:props3d w14:extrusionH="0" w14:contourW="0" w14:prstMaterial="matte"/>
              </w:rPr>
            </w:pPr>
          </w:p>
        </w:tc>
        <w:tc>
          <w:tcPr>
            <w:tcW w:w="1165" w:type="dxa"/>
            <w:vAlign w:val="center"/>
          </w:tcPr>
          <w:p w14:paraId="6CE50398" w14:textId="5A4B7FED" w:rsidR="00532029" w:rsidRPr="007C6DD5" w:rsidRDefault="00B9748F"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Atıklar nedeniyle su ve çevre kirliliği</w:t>
            </w:r>
          </w:p>
        </w:tc>
      </w:tr>
      <w:tr w:rsidR="008B0057" w:rsidRPr="007C6DD5" w14:paraId="662B4D92" w14:textId="77777777" w:rsidTr="00701476">
        <w:trPr>
          <w:trHeight w:val="284"/>
          <w:jc w:val="center"/>
        </w:trPr>
        <w:tc>
          <w:tcPr>
            <w:tcW w:w="1526" w:type="dxa"/>
            <w:shd w:val="clear" w:color="auto" w:fill="D9E2F3" w:themeFill="accent1" w:themeFillTint="33"/>
            <w:vAlign w:val="center"/>
          </w:tcPr>
          <w:p w14:paraId="29C5EEF8" w14:textId="4C672357" w:rsidR="00532029" w:rsidRPr="007C6DD5" w:rsidRDefault="00B9748F"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lastRenderedPageBreak/>
              <w:t>Olumlu etki</w:t>
            </w:r>
          </w:p>
        </w:tc>
        <w:tc>
          <w:tcPr>
            <w:tcW w:w="1235" w:type="dxa"/>
            <w:vAlign w:val="center"/>
          </w:tcPr>
          <w:p w14:paraId="296D7789" w14:textId="518F3607" w:rsidR="00532029" w:rsidRPr="007C6DD5" w:rsidRDefault="008B0057"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Gençler için istihdam</w:t>
            </w:r>
          </w:p>
        </w:tc>
        <w:tc>
          <w:tcPr>
            <w:tcW w:w="1257" w:type="dxa"/>
            <w:vAlign w:val="center"/>
          </w:tcPr>
          <w:p w14:paraId="678F9BA2" w14:textId="6AD90BDD" w:rsidR="00532029" w:rsidRPr="007C6DD5" w:rsidRDefault="008B0057"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Gençler, erkekler ve kadınlar için istihdam</w:t>
            </w:r>
          </w:p>
        </w:tc>
        <w:tc>
          <w:tcPr>
            <w:tcW w:w="1257" w:type="dxa"/>
            <w:vAlign w:val="center"/>
          </w:tcPr>
          <w:p w14:paraId="0B528007" w14:textId="16D7D385" w:rsidR="00532029" w:rsidRPr="007C6DD5" w:rsidRDefault="008B0057"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Gençler, erkekler ve kadınlar için istihdam</w:t>
            </w:r>
          </w:p>
        </w:tc>
        <w:tc>
          <w:tcPr>
            <w:tcW w:w="1248" w:type="dxa"/>
            <w:vAlign w:val="center"/>
          </w:tcPr>
          <w:p w14:paraId="77064EC7" w14:textId="0A2E006B" w:rsidR="00532029" w:rsidRPr="007C6DD5" w:rsidRDefault="008B0057"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Gençler, erkekler ve kadınlar için istihdam</w:t>
            </w:r>
          </w:p>
        </w:tc>
        <w:tc>
          <w:tcPr>
            <w:tcW w:w="1257" w:type="dxa"/>
            <w:vAlign w:val="center"/>
          </w:tcPr>
          <w:p w14:paraId="48091803" w14:textId="0D4BE335" w:rsidR="00532029" w:rsidRPr="007C6DD5" w:rsidRDefault="008B0057"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Gençler, erkekler ve kadınlar için istihdam ve eğitimler</w:t>
            </w:r>
          </w:p>
        </w:tc>
        <w:tc>
          <w:tcPr>
            <w:tcW w:w="1267" w:type="dxa"/>
            <w:vMerge/>
            <w:vAlign w:val="center"/>
          </w:tcPr>
          <w:p w14:paraId="1FEAFE56" w14:textId="2D6D3622" w:rsidR="00532029" w:rsidRPr="007C6DD5" w:rsidRDefault="00532029" w:rsidP="00355DF6">
            <w:pPr>
              <w:spacing w:before="0" w:after="0"/>
              <w:jc w:val="center"/>
              <w:rPr>
                <w:rFonts w:ascii="Arial" w:hAnsi="Arial"/>
                <w:sz w:val="18"/>
                <w:szCs w:val="18"/>
                <w14:props3d w14:extrusionH="0" w14:contourW="0" w14:prstMaterial="matte"/>
              </w:rPr>
            </w:pPr>
          </w:p>
        </w:tc>
        <w:tc>
          <w:tcPr>
            <w:tcW w:w="1438" w:type="dxa"/>
            <w:vAlign w:val="center"/>
          </w:tcPr>
          <w:p w14:paraId="152BFB84" w14:textId="686783B6" w:rsidR="00532029" w:rsidRPr="007C6DD5" w:rsidRDefault="008B0057"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İstihdam</w:t>
            </w:r>
          </w:p>
        </w:tc>
        <w:tc>
          <w:tcPr>
            <w:tcW w:w="1267" w:type="dxa"/>
            <w:vMerge/>
            <w:vAlign w:val="center"/>
          </w:tcPr>
          <w:p w14:paraId="535CBB5D" w14:textId="4BABE182" w:rsidR="00532029" w:rsidRPr="007C6DD5" w:rsidRDefault="00532029" w:rsidP="00355DF6">
            <w:pPr>
              <w:spacing w:before="0" w:after="0"/>
              <w:jc w:val="center"/>
              <w:rPr>
                <w:rFonts w:ascii="Arial" w:hAnsi="Arial"/>
                <w:sz w:val="18"/>
                <w:szCs w:val="18"/>
                <w14:props3d w14:extrusionH="0" w14:contourW="0" w14:prstMaterial="matte"/>
              </w:rPr>
            </w:pPr>
          </w:p>
        </w:tc>
        <w:tc>
          <w:tcPr>
            <w:tcW w:w="1267" w:type="dxa"/>
            <w:vMerge/>
            <w:vAlign w:val="center"/>
          </w:tcPr>
          <w:p w14:paraId="278CB268" w14:textId="3D9C4AE7" w:rsidR="00532029" w:rsidRPr="007C6DD5" w:rsidRDefault="00532029" w:rsidP="00355DF6">
            <w:pPr>
              <w:spacing w:before="0" w:after="0"/>
              <w:jc w:val="center"/>
              <w:rPr>
                <w:rFonts w:ascii="Arial" w:hAnsi="Arial"/>
                <w:sz w:val="18"/>
                <w:szCs w:val="18"/>
                <w14:props3d w14:extrusionH="0" w14:contourW="0" w14:prstMaterial="matte"/>
              </w:rPr>
            </w:pPr>
          </w:p>
        </w:tc>
        <w:tc>
          <w:tcPr>
            <w:tcW w:w="1165" w:type="dxa"/>
            <w:vAlign w:val="center"/>
          </w:tcPr>
          <w:p w14:paraId="5BA50E88" w14:textId="726B0C11" w:rsidR="00532029" w:rsidRPr="007C6DD5" w:rsidRDefault="008B0057"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Gençler, erkekler ve kadınlar için istihdam</w:t>
            </w:r>
          </w:p>
        </w:tc>
      </w:tr>
      <w:tr w:rsidR="008B0057" w:rsidRPr="007C6DD5" w14:paraId="54EEFA14" w14:textId="77777777" w:rsidTr="00701476">
        <w:trPr>
          <w:trHeight w:val="284"/>
          <w:jc w:val="center"/>
        </w:trPr>
        <w:tc>
          <w:tcPr>
            <w:tcW w:w="1526" w:type="dxa"/>
            <w:shd w:val="clear" w:color="auto" w:fill="D9E2F3" w:themeFill="accent1" w:themeFillTint="33"/>
            <w:vAlign w:val="center"/>
          </w:tcPr>
          <w:p w14:paraId="3D16EAEA" w14:textId="3684BB36" w:rsidR="00532029" w:rsidRPr="007C6DD5" w:rsidRDefault="00B9748F"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İletişim tercihi</w:t>
            </w:r>
          </w:p>
        </w:tc>
        <w:tc>
          <w:tcPr>
            <w:tcW w:w="1235" w:type="dxa"/>
            <w:vAlign w:val="center"/>
          </w:tcPr>
          <w:p w14:paraId="333EEFC5" w14:textId="7CB0138C" w:rsidR="00532029" w:rsidRPr="007C6DD5" w:rsidRDefault="008B0057"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Muhtar</w:t>
            </w:r>
          </w:p>
        </w:tc>
        <w:tc>
          <w:tcPr>
            <w:tcW w:w="1257" w:type="dxa"/>
            <w:vAlign w:val="center"/>
          </w:tcPr>
          <w:p w14:paraId="10812D77" w14:textId="22DC040F" w:rsidR="00532029" w:rsidRPr="007C6DD5" w:rsidRDefault="008B0057"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Muhtar</w:t>
            </w:r>
          </w:p>
        </w:tc>
        <w:tc>
          <w:tcPr>
            <w:tcW w:w="1257" w:type="dxa"/>
            <w:vAlign w:val="center"/>
          </w:tcPr>
          <w:p w14:paraId="46B9D9FD" w14:textId="3A747B00" w:rsidR="00532029" w:rsidRPr="007C6DD5" w:rsidRDefault="008B0057"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Muhtar</w:t>
            </w:r>
          </w:p>
        </w:tc>
        <w:tc>
          <w:tcPr>
            <w:tcW w:w="1248" w:type="dxa"/>
            <w:vAlign w:val="center"/>
          </w:tcPr>
          <w:p w14:paraId="62EC9BBF" w14:textId="26875650" w:rsidR="00532029" w:rsidRPr="007C6DD5" w:rsidRDefault="008B0057"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Yüz yüze görüşmeler</w:t>
            </w:r>
          </w:p>
        </w:tc>
        <w:tc>
          <w:tcPr>
            <w:tcW w:w="1257" w:type="dxa"/>
            <w:vAlign w:val="center"/>
          </w:tcPr>
          <w:p w14:paraId="2A1FCA40" w14:textId="07F7C8F5" w:rsidR="00532029" w:rsidRPr="007C6DD5" w:rsidRDefault="008B0057"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Yüz yüze görüşmeler</w:t>
            </w:r>
          </w:p>
        </w:tc>
        <w:tc>
          <w:tcPr>
            <w:tcW w:w="1267" w:type="dxa"/>
            <w:vMerge/>
            <w:vAlign w:val="center"/>
          </w:tcPr>
          <w:p w14:paraId="209EC741" w14:textId="51C28639" w:rsidR="00532029" w:rsidRPr="007C6DD5" w:rsidRDefault="00532029" w:rsidP="00355DF6">
            <w:pPr>
              <w:spacing w:before="0" w:after="0"/>
              <w:jc w:val="center"/>
              <w:rPr>
                <w:rFonts w:ascii="Arial" w:hAnsi="Arial"/>
                <w:sz w:val="18"/>
                <w:szCs w:val="18"/>
                <w14:props3d w14:extrusionH="0" w14:contourW="0" w14:prstMaterial="matte"/>
              </w:rPr>
            </w:pPr>
          </w:p>
        </w:tc>
        <w:tc>
          <w:tcPr>
            <w:tcW w:w="1438" w:type="dxa"/>
            <w:vAlign w:val="center"/>
          </w:tcPr>
          <w:p w14:paraId="064EBF77" w14:textId="7F492F86" w:rsidR="00532029" w:rsidRPr="007C6DD5" w:rsidRDefault="008B0057"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Muhtar</w:t>
            </w:r>
          </w:p>
        </w:tc>
        <w:tc>
          <w:tcPr>
            <w:tcW w:w="1267" w:type="dxa"/>
            <w:vMerge/>
            <w:vAlign w:val="center"/>
          </w:tcPr>
          <w:p w14:paraId="1613EA36" w14:textId="3421FD7B" w:rsidR="00532029" w:rsidRPr="007C6DD5" w:rsidRDefault="00532029" w:rsidP="00355DF6">
            <w:pPr>
              <w:spacing w:before="0" w:after="0"/>
              <w:jc w:val="center"/>
              <w:rPr>
                <w:rFonts w:ascii="Arial" w:hAnsi="Arial"/>
                <w:sz w:val="18"/>
                <w:szCs w:val="18"/>
                <w14:props3d w14:extrusionH="0" w14:contourW="0" w14:prstMaterial="matte"/>
              </w:rPr>
            </w:pPr>
          </w:p>
        </w:tc>
        <w:tc>
          <w:tcPr>
            <w:tcW w:w="1267" w:type="dxa"/>
            <w:vMerge/>
            <w:vAlign w:val="center"/>
          </w:tcPr>
          <w:p w14:paraId="150CD304" w14:textId="2FF2550A" w:rsidR="00532029" w:rsidRPr="007C6DD5" w:rsidRDefault="00532029" w:rsidP="00355DF6">
            <w:pPr>
              <w:spacing w:before="0" w:after="0"/>
              <w:jc w:val="center"/>
              <w:rPr>
                <w:rFonts w:ascii="Arial" w:hAnsi="Arial"/>
                <w:sz w:val="18"/>
                <w:szCs w:val="18"/>
                <w14:props3d w14:extrusionH="0" w14:contourW="0" w14:prstMaterial="matte"/>
              </w:rPr>
            </w:pPr>
          </w:p>
        </w:tc>
        <w:tc>
          <w:tcPr>
            <w:tcW w:w="1165" w:type="dxa"/>
            <w:vAlign w:val="center"/>
          </w:tcPr>
          <w:p w14:paraId="2807F92D" w14:textId="762B9E7B"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Web</w:t>
            </w:r>
            <w:r w:rsidR="008B0057" w:rsidRPr="007C6DD5">
              <w:rPr>
                <w:rFonts w:ascii="Arial" w:hAnsi="Arial"/>
                <w:sz w:val="18"/>
                <w:szCs w:val="18"/>
                <w14:props3d w14:extrusionH="0" w14:contourW="0" w14:prstMaterial="matte"/>
              </w:rPr>
              <w:t>sitesi</w:t>
            </w:r>
          </w:p>
        </w:tc>
      </w:tr>
      <w:tr w:rsidR="008B0057" w:rsidRPr="007C6DD5" w14:paraId="6F6D4C45" w14:textId="77777777" w:rsidTr="00701476">
        <w:trPr>
          <w:trHeight w:val="284"/>
          <w:jc w:val="center"/>
        </w:trPr>
        <w:tc>
          <w:tcPr>
            <w:tcW w:w="1526" w:type="dxa"/>
            <w:shd w:val="clear" w:color="auto" w:fill="D9E2F3" w:themeFill="accent1" w:themeFillTint="33"/>
            <w:vAlign w:val="center"/>
          </w:tcPr>
          <w:p w14:paraId="4F8AD8D4" w14:textId="74F8FDED" w:rsidR="008B0057" w:rsidRPr="007C6DD5" w:rsidRDefault="008B0057" w:rsidP="008B0057">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Tarımsal hibe ve desteklerden yararlanma deneyimi</w:t>
            </w:r>
          </w:p>
        </w:tc>
        <w:tc>
          <w:tcPr>
            <w:tcW w:w="1235" w:type="dxa"/>
            <w:vAlign w:val="center"/>
          </w:tcPr>
          <w:p w14:paraId="1CAD2312" w14:textId="7751134F"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57" w:type="dxa"/>
          </w:tcPr>
          <w:p w14:paraId="3927379D" w14:textId="4B33EA91"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57" w:type="dxa"/>
          </w:tcPr>
          <w:p w14:paraId="308D6637" w14:textId="4A1508EA"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48" w:type="dxa"/>
          </w:tcPr>
          <w:p w14:paraId="3B972033" w14:textId="5054974B"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57" w:type="dxa"/>
          </w:tcPr>
          <w:p w14:paraId="2FBB24A9" w14:textId="6AA25034"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67" w:type="dxa"/>
            <w:vMerge/>
          </w:tcPr>
          <w:p w14:paraId="397A42F5" w14:textId="2EA42AAD" w:rsidR="008B0057" w:rsidRPr="007C6DD5" w:rsidRDefault="008B0057" w:rsidP="008B0057">
            <w:pPr>
              <w:spacing w:before="0" w:after="0"/>
              <w:jc w:val="center"/>
              <w:rPr>
                <w:rFonts w:ascii="Arial" w:hAnsi="Arial"/>
                <w:sz w:val="18"/>
                <w:szCs w:val="18"/>
                <w14:props3d w14:extrusionH="0" w14:contourW="0" w14:prstMaterial="matte"/>
              </w:rPr>
            </w:pPr>
          </w:p>
        </w:tc>
        <w:tc>
          <w:tcPr>
            <w:tcW w:w="1438" w:type="dxa"/>
          </w:tcPr>
          <w:p w14:paraId="2267897F" w14:textId="736712F4"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67" w:type="dxa"/>
            <w:vMerge/>
          </w:tcPr>
          <w:p w14:paraId="79129477" w14:textId="1706222A" w:rsidR="008B0057" w:rsidRPr="007C6DD5" w:rsidRDefault="008B0057" w:rsidP="008B0057">
            <w:pPr>
              <w:spacing w:before="0" w:after="0"/>
              <w:jc w:val="center"/>
              <w:rPr>
                <w:rFonts w:ascii="Arial" w:hAnsi="Arial"/>
                <w:sz w:val="18"/>
                <w:szCs w:val="18"/>
                <w14:props3d w14:extrusionH="0" w14:contourW="0" w14:prstMaterial="matte"/>
              </w:rPr>
            </w:pPr>
          </w:p>
        </w:tc>
        <w:tc>
          <w:tcPr>
            <w:tcW w:w="1267" w:type="dxa"/>
            <w:vMerge/>
          </w:tcPr>
          <w:p w14:paraId="58D6966F" w14:textId="7EB5214B" w:rsidR="008B0057" w:rsidRPr="007C6DD5" w:rsidRDefault="008B0057" w:rsidP="008B0057">
            <w:pPr>
              <w:spacing w:before="0" w:after="0"/>
              <w:jc w:val="center"/>
              <w:rPr>
                <w:rFonts w:ascii="Arial" w:hAnsi="Arial"/>
                <w:sz w:val="18"/>
                <w:szCs w:val="18"/>
                <w14:props3d w14:extrusionH="0" w14:contourW="0" w14:prstMaterial="matte"/>
              </w:rPr>
            </w:pPr>
          </w:p>
        </w:tc>
        <w:tc>
          <w:tcPr>
            <w:tcW w:w="1165" w:type="dxa"/>
          </w:tcPr>
          <w:p w14:paraId="3B560E3F" w14:textId="0185143B"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8B0057" w:rsidRPr="007C6DD5" w14:paraId="3B392989" w14:textId="77777777" w:rsidTr="00701476">
        <w:trPr>
          <w:trHeight w:val="284"/>
          <w:jc w:val="center"/>
        </w:trPr>
        <w:tc>
          <w:tcPr>
            <w:tcW w:w="1526" w:type="dxa"/>
            <w:shd w:val="clear" w:color="auto" w:fill="D9E2F3" w:themeFill="accent1" w:themeFillTint="33"/>
            <w:vAlign w:val="center"/>
          </w:tcPr>
          <w:p w14:paraId="16163C09" w14:textId="01C565EC" w:rsidR="008B0057" w:rsidRPr="007C6DD5" w:rsidRDefault="008B0057" w:rsidP="008B0057">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Tarımsal hibe desteklerinden yararlanmak için yardım talebi/ihtiyacı</w:t>
            </w:r>
          </w:p>
        </w:tc>
        <w:tc>
          <w:tcPr>
            <w:tcW w:w="1235" w:type="dxa"/>
            <w:vAlign w:val="center"/>
          </w:tcPr>
          <w:p w14:paraId="6E09D406" w14:textId="69A13415"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57" w:type="dxa"/>
          </w:tcPr>
          <w:p w14:paraId="0A17D136" w14:textId="13E5C34D"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57" w:type="dxa"/>
          </w:tcPr>
          <w:p w14:paraId="4EC1AECD" w14:textId="4127273B"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48" w:type="dxa"/>
          </w:tcPr>
          <w:p w14:paraId="775BD26D" w14:textId="3775ECC4"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57" w:type="dxa"/>
          </w:tcPr>
          <w:p w14:paraId="18A48547" w14:textId="439A97E9"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67" w:type="dxa"/>
            <w:vMerge/>
          </w:tcPr>
          <w:p w14:paraId="7A99BAFF" w14:textId="6B05ECE3" w:rsidR="008B0057" w:rsidRPr="007C6DD5" w:rsidRDefault="008B0057" w:rsidP="008B0057">
            <w:pPr>
              <w:spacing w:before="0" w:after="0"/>
              <w:jc w:val="center"/>
              <w:rPr>
                <w:rFonts w:ascii="Arial" w:hAnsi="Arial"/>
                <w:sz w:val="18"/>
                <w:szCs w:val="18"/>
                <w14:props3d w14:extrusionH="0" w14:contourW="0" w14:prstMaterial="matte"/>
              </w:rPr>
            </w:pPr>
          </w:p>
        </w:tc>
        <w:tc>
          <w:tcPr>
            <w:tcW w:w="1438" w:type="dxa"/>
          </w:tcPr>
          <w:p w14:paraId="76A7D067" w14:textId="7A3E5CC8"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267" w:type="dxa"/>
            <w:vMerge/>
          </w:tcPr>
          <w:p w14:paraId="1EF304B8" w14:textId="61596DDD" w:rsidR="008B0057" w:rsidRPr="007C6DD5" w:rsidRDefault="008B0057" w:rsidP="008B0057">
            <w:pPr>
              <w:spacing w:before="0" w:after="0"/>
              <w:jc w:val="center"/>
              <w:rPr>
                <w:rFonts w:ascii="Arial" w:hAnsi="Arial"/>
                <w:sz w:val="18"/>
                <w:szCs w:val="18"/>
                <w14:props3d w14:extrusionH="0" w14:contourW="0" w14:prstMaterial="matte"/>
              </w:rPr>
            </w:pPr>
          </w:p>
        </w:tc>
        <w:tc>
          <w:tcPr>
            <w:tcW w:w="1267" w:type="dxa"/>
            <w:vMerge/>
          </w:tcPr>
          <w:p w14:paraId="6C08BFB6" w14:textId="05CB3116" w:rsidR="008B0057" w:rsidRPr="007C6DD5" w:rsidRDefault="008B0057" w:rsidP="008B0057">
            <w:pPr>
              <w:spacing w:before="0" w:after="0"/>
              <w:jc w:val="center"/>
              <w:rPr>
                <w:rFonts w:ascii="Arial" w:hAnsi="Arial"/>
                <w:sz w:val="18"/>
                <w:szCs w:val="18"/>
                <w14:props3d w14:extrusionH="0" w14:contourW="0" w14:prstMaterial="matte"/>
              </w:rPr>
            </w:pPr>
          </w:p>
        </w:tc>
        <w:tc>
          <w:tcPr>
            <w:tcW w:w="1165" w:type="dxa"/>
          </w:tcPr>
          <w:p w14:paraId="26AFA427" w14:textId="0086406B" w:rsidR="008B0057" w:rsidRPr="007C6DD5" w:rsidRDefault="008B0057" w:rsidP="008B005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8B0057" w:rsidRPr="007C6DD5" w14:paraId="709C4E7D" w14:textId="77777777" w:rsidTr="00701476">
        <w:trPr>
          <w:trHeight w:val="284"/>
          <w:jc w:val="center"/>
        </w:trPr>
        <w:tc>
          <w:tcPr>
            <w:tcW w:w="1526" w:type="dxa"/>
            <w:shd w:val="clear" w:color="auto" w:fill="D9E2F3" w:themeFill="accent1" w:themeFillTint="33"/>
            <w:vAlign w:val="center"/>
          </w:tcPr>
          <w:p w14:paraId="53FE4124" w14:textId="0C298EBC" w:rsidR="00532029" w:rsidRPr="007C6DD5" w:rsidRDefault="00B9748F" w:rsidP="00355DF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Hane halkı nüfusu</w:t>
            </w:r>
          </w:p>
        </w:tc>
        <w:tc>
          <w:tcPr>
            <w:tcW w:w="1235" w:type="dxa"/>
            <w:vAlign w:val="center"/>
          </w:tcPr>
          <w:p w14:paraId="5C15E07D" w14:textId="30EEC460"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 xml:space="preserve">1 </w:t>
            </w:r>
            <w:r w:rsidR="008B0057" w:rsidRPr="007C6DD5">
              <w:rPr>
                <w:rFonts w:ascii="Arial" w:hAnsi="Arial"/>
                <w:sz w:val="18"/>
                <w:szCs w:val="18"/>
                <w14:props3d w14:extrusionH="0" w14:contourW="0" w14:prstMaterial="matte"/>
              </w:rPr>
              <w:t>K</w:t>
            </w:r>
            <w:r w:rsidRPr="007C6DD5">
              <w:rPr>
                <w:rFonts w:ascii="Arial" w:hAnsi="Arial"/>
                <w:sz w:val="18"/>
                <w:szCs w:val="18"/>
                <w14:props3d w14:extrusionH="0" w14:contourW="0" w14:prstMaterial="matte"/>
              </w:rPr>
              <w:t xml:space="preserve">, 2 </w:t>
            </w:r>
            <w:r w:rsidR="008B0057" w:rsidRPr="007C6DD5">
              <w:rPr>
                <w:rFonts w:ascii="Arial" w:hAnsi="Arial"/>
                <w:sz w:val="18"/>
                <w:szCs w:val="18"/>
                <w14:props3d w14:extrusionH="0" w14:contourW="0" w14:prstMaterial="matte"/>
              </w:rPr>
              <w:t>E</w:t>
            </w:r>
            <w:r w:rsidRPr="007C6DD5">
              <w:rPr>
                <w:rFonts w:ascii="Arial" w:hAnsi="Arial"/>
                <w:sz w:val="18"/>
                <w:szCs w:val="18"/>
                <w14:props3d w14:extrusionH="0" w14:contourW="0" w14:prstMaterial="matte"/>
              </w:rPr>
              <w:t xml:space="preserve"> = 3</w:t>
            </w:r>
          </w:p>
        </w:tc>
        <w:tc>
          <w:tcPr>
            <w:tcW w:w="1257" w:type="dxa"/>
            <w:vAlign w:val="center"/>
          </w:tcPr>
          <w:p w14:paraId="4E51FB9E" w14:textId="1CD1195E"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 xml:space="preserve">4 </w:t>
            </w:r>
            <w:r w:rsidR="008B0057" w:rsidRPr="007C6DD5">
              <w:rPr>
                <w:rFonts w:ascii="Arial" w:hAnsi="Arial"/>
                <w:sz w:val="18"/>
                <w:szCs w:val="18"/>
                <w14:props3d w14:extrusionH="0" w14:contourW="0" w14:prstMaterial="matte"/>
              </w:rPr>
              <w:t>K</w:t>
            </w:r>
            <w:r w:rsidRPr="007C6DD5">
              <w:rPr>
                <w:rFonts w:ascii="Arial" w:hAnsi="Arial"/>
                <w:sz w:val="18"/>
                <w:szCs w:val="18"/>
                <w14:props3d w14:extrusionH="0" w14:contourW="0" w14:prstMaterial="matte"/>
              </w:rPr>
              <w:t xml:space="preserve">, 2 </w:t>
            </w:r>
            <w:r w:rsidR="008B0057" w:rsidRPr="007C6DD5">
              <w:rPr>
                <w:rFonts w:ascii="Arial" w:hAnsi="Arial"/>
                <w:sz w:val="18"/>
                <w:szCs w:val="18"/>
                <w14:props3d w14:extrusionH="0" w14:contourW="0" w14:prstMaterial="matte"/>
              </w:rPr>
              <w:t xml:space="preserve">E </w:t>
            </w:r>
            <w:r w:rsidRPr="007C6DD5">
              <w:rPr>
                <w:rFonts w:ascii="Arial" w:hAnsi="Arial"/>
                <w:sz w:val="18"/>
                <w:szCs w:val="18"/>
                <w14:props3d w14:extrusionH="0" w14:contourW="0" w14:prstMaterial="matte"/>
              </w:rPr>
              <w:t>=6</w:t>
            </w:r>
          </w:p>
        </w:tc>
        <w:tc>
          <w:tcPr>
            <w:tcW w:w="1257" w:type="dxa"/>
            <w:vAlign w:val="center"/>
          </w:tcPr>
          <w:p w14:paraId="3A2EBEEE" w14:textId="10D8E0EE"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 xml:space="preserve">2 </w:t>
            </w:r>
            <w:r w:rsidR="008B0057" w:rsidRPr="007C6DD5">
              <w:rPr>
                <w:rFonts w:ascii="Arial" w:hAnsi="Arial"/>
                <w:sz w:val="18"/>
                <w:szCs w:val="18"/>
                <w14:props3d w14:extrusionH="0" w14:contourW="0" w14:prstMaterial="matte"/>
              </w:rPr>
              <w:t>K</w:t>
            </w:r>
            <w:r w:rsidRPr="007C6DD5">
              <w:rPr>
                <w:rFonts w:ascii="Arial" w:hAnsi="Arial"/>
                <w:sz w:val="18"/>
                <w:szCs w:val="18"/>
                <w14:props3d w14:extrusionH="0" w14:contourW="0" w14:prstMaterial="matte"/>
              </w:rPr>
              <w:t xml:space="preserve">, 2 </w:t>
            </w:r>
            <w:r w:rsidR="008B0057" w:rsidRPr="007C6DD5">
              <w:rPr>
                <w:rFonts w:ascii="Arial" w:hAnsi="Arial"/>
                <w:sz w:val="18"/>
                <w:szCs w:val="18"/>
                <w14:props3d w14:extrusionH="0" w14:contourW="0" w14:prstMaterial="matte"/>
              </w:rPr>
              <w:t>E</w:t>
            </w:r>
            <w:r w:rsidRPr="007C6DD5">
              <w:rPr>
                <w:rFonts w:ascii="Arial" w:hAnsi="Arial"/>
                <w:sz w:val="18"/>
                <w:szCs w:val="18"/>
                <w14:props3d w14:extrusionH="0" w14:contourW="0" w14:prstMaterial="matte"/>
              </w:rPr>
              <w:t xml:space="preserve"> = 4</w:t>
            </w:r>
          </w:p>
        </w:tc>
        <w:tc>
          <w:tcPr>
            <w:tcW w:w="1248" w:type="dxa"/>
            <w:vAlign w:val="center"/>
          </w:tcPr>
          <w:p w14:paraId="2E5F84D5" w14:textId="704D11C4"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 xml:space="preserve">2 </w:t>
            </w:r>
            <w:r w:rsidR="008B0057" w:rsidRPr="007C6DD5">
              <w:rPr>
                <w:rFonts w:ascii="Arial" w:hAnsi="Arial"/>
                <w:sz w:val="18"/>
                <w:szCs w:val="18"/>
                <w14:props3d w14:extrusionH="0" w14:contourW="0" w14:prstMaterial="matte"/>
              </w:rPr>
              <w:t>K</w:t>
            </w:r>
            <w:r w:rsidRPr="007C6DD5">
              <w:rPr>
                <w:rFonts w:ascii="Arial" w:hAnsi="Arial"/>
                <w:sz w:val="18"/>
                <w:szCs w:val="18"/>
                <w14:props3d w14:extrusionH="0" w14:contourW="0" w14:prstMaterial="matte"/>
              </w:rPr>
              <w:t xml:space="preserve">, 4 </w:t>
            </w:r>
            <w:r w:rsidR="008B0057" w:rsidRPr="007C6DD5">
              <w:rPr>
                <w:rFonts w:ascii="Arial" w:hAnsi="Arial"/>
                <w:sz w:val="18"/>
                <w:szCs w:val="18"/>
                <w14:props3d w14:extrusionH="0" w14:contourW="0" w14:prstMaterial="matte"/>
              </w:rPr>
              <w:t>E</w:t>
            </w:r>
            <w:r w:rsidRPr="007C6DD5">
              <w:rPr>
                <w:rFonts w:ascii="Arial" w:hAnsi="Arial"/>
                <w:sz w:val="18"/>
                <w:szCs w:val="18"/>
                <w14:props3d w14:extrusionH="0" w14:contourW="0" w14:prstMaterial="matte"/>
              </w:rPr>
              <w:t xml:space="preserve"> = 6</w:t>
            </w:r>
          </w:p>
        </w:tc>
        <w:tc>
          <w:tcPr>
            <w:tcW w:w="1257" w:type="dxa"/>
            <w:vAlign w:val="center"/>
          </w:tcPr>
          <w:p w14:paraId="2177A716" w14:textId="72C735A0"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 xml:space="preserve">2 </w:t>
            </w:r>
            <w:r w:rsidR="008B0057" w:rsidRPr="007C6DD5">
              <w:rPr>
                <w:rFonts w:ascii="Arial" w:hAnsi="Arial"/>
                <w:sz w:val="18"/>
                <w:szCs w:val="18"/>
                <w14:props3d w14:extrusionH="0" w14:contourW="0" w14:prstMaterial="matte"/>
              </w:rPr>
              <w:t>K</w:t>
            </w:r>
            <w:r w:rsidRPr="007C6DD5">
              <w:rPr>
                <w:rFonts w:ascii="Arial" w:hAnsi="Arial"/>
                <w:sz w:val="18"/>
                <w:szCs w:val="18"/>
                <w14:props3d w14:extrusionH="0" w14:contourW="0" w14:prstMaterial="matte"/>
              </w:rPr>
              <w:t xml:space="preserve">, 2 </w:t>
            </w:r>
            <w:r w:rsidR="008B0057" w:rsidRPr="007C6DD5">
              <w:rPr>
                <w:rFonts w:ascii="Arial" w:hAnsi="Arial"/>
                <w:sz w:val="18"/>
                <w:szCs w:val="18"/>
                <w14:props3d w14:extrusionH="0" w14:contourW="0" w14:prstMaterial="matte"/>
              </w:rPr>
              <w:t>E</w:t>
            </w:r>
            <w:r w:rsidRPr="007C6DD5">
              <w:rPr>
                <w:rFonts w:ascii="Arial" w:hAnsi="Arial"/>
                <w:sz w:val="18"/>
                <w:szCs w:val="18"/>
                <w14:props3d w14:extrusionH="0" w14:contourW="0" w14:prstMaterial="matte"/>
              </w:rPr>
              <w:t xml:space="preserve"> = 4</w:t>
            </w:r>
          </w:p>
        </w:tc>
        <w:tc>
          <w:tcPr>
            <w:tcW w:w="1267" w:type="dxa"/>
            <w:vMerge/>
            <w:vAlign w:val="center"/>
          </w:tcPr>
          <w:p w14:paraId="0651CA51" w14:textId="77777777" w:rsidR="00532029" w:rsidRPr="007C6DD5" w:rsidRDefault="00532029" w:rsidP="00355DF6">
            <w:pPr>
              <w:spacing w:before="0" w:after="0"/>
              <w:jc w:val="center"/>
              <w:rPr>
                <w:rFonts w:ascii="Arial" w:hAnsi="Arial"/>
                <w:sz w:val="18"/>
                <w:szCs w:val="18"/>
                <w14:props3d w14:extrusionH="0" w14:contourW="0" w14:prstMaterial="matte"/>
              </w:rPr>
            </w:pPr>
          </w:p>
        </w:tc>
        <w:tc>
          <w:tcPr>
            <w:tcW w:w="1438" w:type="dxa"/>
            <w:vAlign w:val="center"/>
          </w:tcPr>
          <w:p w14:paraId="408EBC36" w14:textId="7B772044"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 xml:space="preserve">7 </w:t>
            </w:r>
            <w:r w:rsidR="008B0057" w:rsidRPr="007C6DD5">
              <w:rPr>
                <w:rFonts w:ascii="Arial" w:hAnsi="Arial"/>
                <w:sz w:val="18"/>
                <w:szCs w:val="18"/>
                <w14:props3d w14:extrusionH="0" w14:contourW="0" w14:prstMaterial="matte"/>
              </w:rPr>
              <w:t>K</w:t>
            </w:r>
            <w:r w:rsidRPr="007C6DD5">
              <w:rPr>
                <w:rFonts w:ascii="Arial" w:hAnsi="Arial"/>
                <w:sz w:val="18"/>
                <w:szCs w:val="18"/>
                <w14:props3d w14:extrusionH="0" w14:contourW="0" w14:prstMaterial="matte"/>
              </w:rPr>
              <w:t xml:space="preserve">, 5 </w:t>
            </w:r>
            <w:r w:rsidR="008B0057" w:rsidRPr="007C6DD5">
              <w:rPr>
                <w:rFonts w:ascii="Arial" w:hAnsi="Arial"/>
                <w:sz w:val="18"/>
                <w:szCs w:val="18"/>
                <w14:props3d w14:extrusionH="0" w14:contourW="0" w14:prstMaterial="matte"/>
              </w:rPr>
              <w:t>E</w:t>
            </w:r>
            <w:r w:rsidRPr="007C6DD5">
              <w:rPr>
                <w:rFonts w:ascii="Arial" w:hAnsi="Arial"/>
                <w:sz w:val="18"/>
                <w:szCs w:val="18"/>
                <w14:props3d w14:extrusionH="0" w14:contourW="0" w14:prstMaterial="matte"/>
              </w:rPr>
              <w:t xml:space="preserve"> = 12</w:t>
            </w:r>
          </w:p>
        </w:tc>
        <w:tc>
          <w:tcPr>
            <w:tcW w:w="1267" w:type="dxa"/>
            <w:vMerge/>
            <w:vAlign w:val="center"/>
          </w:tcPr>
          <w:p w14:paraId="0ACB384E" w14:textId="7DA5111F" w:rsidR="00532029" w:rsidRPr="007C6DD5" w:rsidRDefault="00532029" w:rsidP="00355DF6">
            <w:pPr>
              <w:spacing w:before="0" w:after="0"/>
              <w:jc w:val="center"/>
              <w:rPr>
                <w:rFonts w:ascii="Arial" w:hAnsi="Arial"/>
                <w:sz w:val="18"/>
                <w:szCs w:val="18"/>
                <w14:props3d w14:extrusionH="0" w14:contourW="0" w14:prstMaterial="matte"/>
              </w:rPr>
            </w:pPr>
          </w:p>
        </w:tc>
        <w:tc>
          <w:tcPr>
            <w:tcW w:w="1267" w:type="dxa"/>
            <w:vMerge/>
            <w:vAlign w:val="center"/>
          </w:tcPr>
          <w:p w14:paraId="313BC8A0" w14:textId="77777777" w:rsidR="00532029" w:rsidRPr="007C6DD5" w:rsidRDefault="00532029" w:rsidP="00355DF6">
            <w:pPr>
              <w:spacing w:before="0" w:after="0"/>
              <w:jc w:val="center"/>
              <w:rPr>
                <w:rFonts w:ascii="Arial" w:hAnsi="Arial"/>
                <w:sz w:val="18"/>
                <w:szCs w:val="18"/>
                <w14:props3d w14:extrusionH="0" w14:contourW="0" w14:prstMaterial="matte"/>
              </w:rPr>
            </w:pPr>
          </w:p>
        </w:tc>
        <w:tc>
          <w:tcPr>
            <w:tcW w:w="1165" w:type="dxa"/>
            <w:vAlign w:val="center"/>
          </w:tcPr>
          <w:p w14:paraId="5D8C761E" w14:textId="726670DC" w:rsidR="00532029" w:rsidRPr="007C6DD5" w:rsidRDefault="0053202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 xml:space="preserve">1 </w:t>
            </w:r>
            <w:r w:rsidR="008B0057" w:rsidRPr="007C6DD5">
              <w:rPr>
                <w:rFonts w:ascii="Arial" w:hAnsi="Arial"/>
                <w:sz w:val="18"/>
                <w:szCs w:val="18"/>
                <w14:props3d w14:extrusionH="0" w14:contourW="0" w14:prstMaterial="matte"/>
              </w:rPr>
              <w:t>K</w:t>
            </w:r>
            <w:r w:rsidRPr="007C6DD5">
              <w:rPr>
                <w:rFonts w:ascii="Arial" w:hAnsi="Arial"/>
                <w:sz w:val="18"/>
                <w:szCs w:val="18"/>
                <w14:props3d w14:extrusionH="0" w14:contourW="0" w14:prstMaterial="matte"/>
              </w:rPr>
              <w:t xml:space="preserve">, 2 </w:t>
            </w:r>
            <w:r w:rsidR="008B0057" w:rsidRPr="007C6DD5">
              <w:rPr>
                <w:rFonts w:ascii="Arial" w:hAnsi="Arial"/>
                <w:sz w:val="18"/>
                <w:szCs w:val="18"/>
                <w14:props3d w14:extrusionH="0" w14:contourW="0" w14:prstMaterial="matte"/>
              </w:rPr>
              <w:t>E</w:t>
            </w:r>
            <w:r w:rsidRPr="007C6DD5">
              <w:rPr>
                <w:rFonts w:ascii="Arial" w:hAnsi="Arial"/>
                <w:sz w:val="18"/>
                <w:szCs w:val="18"/>
                <w14:props3d w14:extrusionH="0" w14:contourW="0" w14:prstMaterial="matte"/>
              </w:rPr>
              <w:t xml:space="preserve"> = 3</w:t>
            </w:r>
          </w:p>
        </w:tc>
      </w:tr>
    </w:tbl>
    <w:p w14:paraId="5042FD65" w14:textId="77777777" w:rsidR="004C2DCB" w:rsidRPr="007C6DD5" w:rsidRDefault="004C2DCB" w:rsidP="004C2DCB">
      <w:pPr>
        <w:rPr>
          <w:color w:val="000000" w:themeColor="text1"/>
          <w:lang w:val="tr-TR" w:eastAsia="tr-TR"/>
        </w:rPr>
      </w:pPr>
    </w:p>
    <w:p w14:paraId="63C03FFE" w14:textId="77777777" w:rsidR="004C2DCB" w:rsidRPr="007C6DD5" w:rsidRDefault="004C2DCB" w:rsidP="004C2DCB">
      <w:pPr>
        <w:rPr>
          <w:lang w:val="tr-TR" w:eastAsia="tr-TR"/>
        </w:rPr>
      </w:pPr>
    </w:p>
    <w:p w14:paraId="20855DA5" w14:textId="77777777" w:rsidR="004C2DCB" w:rsidRPr="007C6DD5" w:rsidRDefault="004C2DCB" w:rsidP="004C2DCB">
      <w:pPr>
        <w:rPr>
          <w:lang w:val="tr-TR" w:eastAsia="tr-TR"/>
        </w:rPr>
      </w:pPr>
    </w:p>
    <w:p w14:paraId="034468FC" w14:textId="77777777" w:rsidR="004C2DCB" w:rsidRPr="007C6DD5" w:rsidRDefault="004C2DCB" w:rsidP="004C2DCB">
      <w:pPr>
        <w:rPr>
          <w:lang w:val="tr-TR" w:eastAsia="tr-TR"/>
        </w:rPr>
        <w:sectPr w:rsidR="004C2DCB" w:rsidRPr="007C6DD5" w:rsidSect="004C2DCB">
          <w:headerReference w:type="default" r:id="rId33"/>
          <w:footerReference w:type="default" r:id="rId34"/>
          <w:pgSz w:w="16838" w:h="11906" w:orient="landscape"/>
          <w:pgMar w:top="1417" w:right="1417" w:bottom="1417" w:left="1417" w:header="708" w:footer="708" w:gutter="0"/>
          <w:cols w:space="708"/>
          <w:docGrid w:linePitch="360"/>
        </w:sectPr>
      </w:pPr>
    </w:p>
    <w:p w14:paraId="06872796" w14:textId="269116F7" w:rsidR="003010BA" w:rsidRPr="002F4BD9" w:rsidRDefault="003010BA" w:rsidP="0002437D">
      <w:pPr>
        <w:pStyle w:val="Heading3"/>
        <w:numPr>
          <w:ilvl w:val="2"/>
          <w:numId w:val="21"/>
        </w:numPr>
        <w:spacing w:before="240" w:after="240"/>
        <w:ind w:left="851" w:hanging="851"/>
        <w:rPr>
          <w:rFonts w:ascii="Arial" w:hAnsi="Arial" w:cs="Arial"/>
          <w:b w:val="0"/>
          <w:bCs/>
          <w:color w:val="4472C4" w:themeColor="accent1"/>
          <w:lang w:val="tr-TR"/>
        </w:rPr>
      </w:pPr>
      <w:bookmarkStart w:id="108" w:name="_Toc140829346"/>
      <w:r w:rsidRPr="002F4BD9">
        <w:rPr>
          <w:rFonts w:ascii="Arial" w:hAnsi="Arial" w:cs="Arial"/>
          <w:b w:val="0"/>
          <w:bCs/>
          <w:color w:val="4472C4" w:themeColor="accent1"/>
          <w:lang w:val="tr-TR"/>
        </w:rPr>
        <w:lastRenderedPageBreak/>
        <w:t>Doğal kaynaklardan faydalanma</w:t>
      </w:r>
      <w:bookmarkEnd w:id="108"/>
    </w:p>
    <w:p w14:paraId="0B39FE0D" w14:textId="25066A4D" w:rsidR="003010BA" w:rsidRPr="002F4BD9" w:rsidRDefault="003010BA" w:rsidP="005C2EF9">
      <w:pPr>
        <w:spacing w:before="240" w:after="240" w:line="300" w:lineRule="auto"/>
        <w:rPr>
          <w:rFonts w:ascii="Arial" w:hAnsi="Arial" w:cs="Arial"/>
          <w:lang w:val="tr-TR"/>
        </w:rPr>
      </w:pPr>
      <w:bookmarkStart w:id="109" w:name="_Ref125588082"/>
      <w:r w:rsidRPr="007C6DD5">
        <w:rPr>
          <w:rFonts w:ascii="Arial" w:hAnsi="Arial" w:cs="Arial"/>
          <w:lang w:val="tr-TR"/>
        </w:rPr>
        <w:t xml:space="preserve">Alt proje alanı çevresinde komşu parsellerde orman arazileri bulunmaktadır. Ç&amp;S Tarama raporuna göre, OSB faaliyetleri nedeniyle ormanlar üzerinde herhangi bir olumsuz etki beklenmemektedir. </w:t>
      </w:r>
      <w:r w:rsidR="009A66ED">
        <w:rPr>
          <w:rFonts w:ascii="Arial" w:hAnsi="Arial" w:cs="Arial"/>
          <w:lang w:val="tr-TR"/>
        </w:rPr>
        <w:t>GDSD</w:t>
      </w:r>
      <w:r w:rsidRPr="007C6DD5">
        <w:rPr>
          <w:rFonts w:ascii="Arial" w:hAnsi="Arial" w:cs="Arial"/>
          <w:lang w:val="tr-TR"/>
        </w:rPr>
        <w:t xml:space="preserve"> çalışmalarına göre </w:t>
      </w:r>
      <w:r w:rsidRPr="007C6DD5">
        <w:rPr>
          <w:rFonts w:ascii="Arial" w:hAnsi="Arial" w:cs="Arial"/>
          <w:color w:val="000000" w:themeColor="text1"/>
          <w:lang w:val="tr-TR"/>
        </w:rPr>
        <w:t xml:space="preserve">alt projeden etkilenen bir ormanlık alan bulunmamakla birlikte, doğal kaynakların yararlanıcı faaliyetlerinin alt projeden etkilenip etkilenmediği incelenmiştir. Fayda sağlayan bir faaliyet ve gelir kaybı tespit edilmemiştir </w:t>
      </w:r>
      <w:r w:rsidR="002F4BD9">
        <w:rPr>
          <w:rFonts w:ascii="Arial" w:hAnsi="Arial" w:cs="Arial"/>
          <w:color w:val="000000" w:themeColor="text1"/>
          <w:lang w:val="tr-TR"/>
        </w:rPr>
        <w:br/>
      </w:r>
      <w:r w:rsidRPr="007C6DD5">
        <w:rPr>
          <w:rFonts w:ascii="Arial" w:hAnsi="Arial" w:cs="Arial"/>
          <w:color w:val="000000" w:themeColor="text1"/>
          <w:lang w:val="tr-TR"/>
        </w:rPr>
        <w:t>(</w:t>
      </w:r>
      <w:r w:rsidR="002F4BD9">
        <w:rPr>
          <w:rFonts w:ascii="Arial" w:hAnsi="Arial" w:cs="Arial"/>
          <w:color w:val="000000" w:themeColor="text1"/>
          <w:lang w:val="tr-TR"/>
        </w:rPr>
        <w:t xml:space="preserve">bk. </w:t>
      </w:r>
      <w:r w:rsidR="002F4BD9" w:rsidRPr="002F4BD9">
        <w:rPr>
          <w:rFonts w:ascii="Arial" w:hAnsi="Arial" w:cs="Arial"/>
          <w:lang w:val="tr-TR"/>
        </w:rPr>
        <w:fldChar w:fldCharType="begin"/>
      </w:r>
      <w:r w:rsidR="002F4BD9" w:rsidRPr="002F4BD9">
        <w:rPr>
          <w:rFonts w:ascii="Arial" w:hAnsi="Arial" w:cs="Arial"/>
          <w:lang w:val="tr-TR"/>
        </w:rPr>
        <w:instrText xml:space="preserve"> REF _Ref140055601 \h </w:instrText>
      </w:r>
      <w:r w:rsidR="002F4BD9">
        <w:rPr>
          <w:rFonts w:ascii="Arial" w:hAnsi="Arial" w:cs="Arial"/>
          <w:lang w:val="tr-TR"/>
        </w:rPr>
        <w:instrText xml:space="preserve"> \* MERGEFORMAT </w:instrText>
      </w:r>
      <w:r w:rsidR="002F4BD9" w:rsidRPr="002F4BD9">
        <w:rPr>
          <w:rFonts w:ascii="Arial" w:hAnsi="Arial" w:cs="Arial"/>
          <w:lang w:val="tr-TR"/>
        </w:rPr>
      </w:r>
      <w:r w:rsidR="002F4BD9" w:rsidRPr="002F4BD9">
        <w:rPr>
          <w:rFonts w:ascii="Arial" w:hAnsi="Arial" w:cs="Arial"/>
          <w:lang w:val="tr-TR"/>
        </w:rPr>
        <w:fldChar w:fldCharType="separate"/>
      </w:r>
      <w:r w:rsidR="002F4BD9" w:rsidRPr="002F4BD9">
        <w:rPr>
          <w:rFonts w:ascii="Arial" w:hAnsi="Arial" w:cs="Arial"/>
          <w:lang w:val="tr-TR"/>
        </w:rPr>
        <w:t>Tablo 4</w:t>
      </w:r>
      <w:r w:rsidR="002F4BD9" w:rsidRPr="002F4BD9">
        <w:rPr>
          <w:rFonts w:ascii="Arial" w:hAnsi="Arial" w:cs="Arial"/>
          <w:lang w:val="tr-TR"/>
        </w:rPr>
        <w:noBreakHyphen/>
        <w:t>14</w:t>
      </w:r>
      <w:r w:rsidR="002F4BD9" w:rsidRPr="002F4BD9">
        <w:rPr>
          <w:rFonts w:ascii="Arial" w:hAnsi="Arial" w:cs="Arial"/>
          <w:lang w:val="tr-TR"/>
        </w:rPr>
        <w:fldChar w:fldCharType="end"/>
      </w:r>
      <w:r w:rsidRPr="002F4BD9">
        <w:rPr>
          <w:rFonts w:ascii="Arial" w:hAnsi="Arial" w:cs="Arial"/>
          <w:lang w:val="tr-TR"/>
        </w:rPr>
        <w:t>).</w:t>
      </w:r>
    </w:p>
    <w:p w14:paraId="4CEEAF4A" w14:textId="4119946A" w:rsidR="00A74F6A" w:rsidRPr="007C6DD5" w:rsidRDefault="008B63E8" w:rsidP="00355DF6">
      <w:pPr>
        <w:pStyle w:val="Caption"/>
        <w:jc w:val="center"/>
        <w:rPr>
          <w:rFonts w:ascii="Arial" w:hAnsi="Arial"/>
          <w:i w:val="0"/>
          <w:color w:val="000000" w:themeColor="text1"/>
          <w:sz w:val="20"/>
          <w:lang w:val="tr-TR"/>
          <w14:props3d w14:extrusionH="0" w14:contourW="0" w14:prstMaterial="matte"/>
        </w:rPr>
      </w:pPr>
      <w:bookmarkStart w:id="110" w:name="_Ref140055601"/>
      <w:bookmarkStart w:id="111" w:name="_Toc140829225"/>
      <w:r w:rsidRPr="007C6DD5">
        <w:rPr>
          <w:rFonts w:ascii="Arial" w:hAnsi="Arial"/>
          <w:b/>
          <w:bCs/>
          <w:i w:val="0"/>
          <w:color w:val="4F81BD"/>
          <w:sz w:val="20"/>
          <w:lang w:val="tr-TR"/>
          <w14:props3d w14:extrusionH="0" w14:contourW="0" w14:prstMaterial="matte"/>
        </w:rPr>
        <w:t>Tabl</w:t>
      </w:r>
      <w:r w:rsidR="008B2689" w:rsidRPr="007C6DD5">
        <w:rPr>
          <w:rFonts w:ascii="Arial" w:hAnsi="Arial"/>
          <w:b/>
          <w:bCs/>
          <w:i w:val="0"/>
          <w:color w:val="4F81BD"/>
          <w:sz w:val="20"/>
          <w:lang w:val="tr-TR"/>
          <w14:props3d w14:extrusionH="0" w14:contourW="0" w14:prstMaterial="matte"/>
        </w:rPr>
        <w:t>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4B4199" w:rsidRPr="007C6DD5">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4B4199" w:rsidRPr="007C6DD5">
        <w:rPr>
          <w:rFonts w:ascii="Arial" w:hAnsi="Arial"/>
          <w:b/>
          <w:bCs/>
          <w:i w:val="0"/>
          <w:noProof/>
          <w:color w:val="4F81BD"/>
          <w:sz w:val="20"/>
          <w:lang w:val="tr-TR"/>
          <w14:props3d w14:extrusionH="0" w14:contourW="0" w14:prstMaterial="matte"/>
        </w:rPr>
        <w:t>14</w:t>
      </w:r>
      <w:r w:rsidR="00C458F5" w:rsidRPr="007C6DD5">
        <w:rPr>
          <w:rFonts w:ascii="Arial" w:hAnsi="Arial"/>
          <w:b/>
          <w:bCs/>
          <w:i w:val="0"/>
          <w:color w:val="4F81BD"/>
          <w:sz w:val="20"/>
          <w:lang w:val="tr-TR"/>
          <w14:props3d w14:extrusionH="0" w14:contourW="0" w14:prstMaterial="matte"/>
        </w:rPr>
        <w:fldChar w:fldCharType="end"/>
      </w:r>
      <w:bookmarkEnd w:id="109"/>
      <w:bookmarkEnd w:id="110"/>
      <w:r w:rsidR="002F4BD9">
        <w:rPr>
          <w:rFonts w:ascii="Arial" w:hAnsi="Arial"/>
          <w:b/>
          <w:bCs/>
          <w:i w:val="0"/>
          <w:color w:val="4F81BD"/>
          <w:sz w:val="20"/>
          <w:lang w:val="tr-TR"/>
          <w14:props3d w14:extrusionH="0" w14:contourW="0" w14:prstMaterial="matte"/>
        </w:rPr>
        <w:t>.</w:t>
      </w:r>
      <w:r w:rsidRPr="007C6DD5">
        <w:rPr>
          <w:rFonts w:ascii="Arial" w:hAnsi="Arial"/>
          <w:b/>
          <w:bCs/>
          <w:i w:val="0"/>
          <w:color w:val="4F81BD"/>
          <w:sz w:val="20"/>
          <w:lang w:val="tr-TR"/>
          <w14:props3d w14:extrusionH="0" w14:contourW="0" w14:prstMaterial="matte"/>
        </w:rPr>
        <w:t xml:space="preserve"> </w:t>
      </w:r>
      <w:r w:rsidR="008B2689" w:rsidRPr="007C6DD5">
        <w:rPr>
          <w:rFonts w:ascii="Arial" w:hAnsi="Arial"/>
          <w:i w:val="0"/>
          <w:color w:val="000000" w:themeColor="text1"/>
          <w:sz w:val="20"/>
          <w:lang w:val="tr-TR"/>
          <w14:props3d w14:extrusionH="0" w14:contourW="0" w14:prstMaterial="matte"/>
        </w:rPr>
        <w:t>Ormanlık alanlardan/doğal kaynaklardan yararlanma</w:t>
      </w:r>
      <w:bookmarkEnd w:id="111"/>
    </w:p>
    <w:tbl>
      <w:tblPr>
        <w:tblStyle w:val="TableGrid"/>
        <w:tblW w:w="5000" w:type="pct"/>
        <w:tblLook w:val="04A0" w:firstRow="1" w:lastRow="0" w:firstColumn="1" w:lastColumn="0" w:noHBand="0" w:noVBand="1"/>
      </w:tblPr>
      <w:tblGrid>
        <w:gridCol w:w="2212"/>
        <w:gridCol w:w="3116"/>
        <w:gridCol w:w="3734"/>
      </w:tblGrid>
      <w:tr w:rsidR="00355DF6" w:rsidRPr="007C6DD5" w14:paraId="44544468" w14:textId="77777777" w:rsidTr="00355DF6">
        <w:trPr>
          <w:trHeight w:val="284"/>
        </w:trPr>
        <w:tc>
          <w:tcPr>
            <w:tcW w:w="1221" w:type="pct"/>
            <w:shd w:val="clear" w:color="auto" w:fill="4F81BD"/>
            <w:vAlign w:val="center"/>
          </w:tcPr>
          <w:p w14:paraId="7BC788F7" w14:textId="6169A3D8" w:rsidR="00A74F6A" w:rsidRPr="007C6DD5" w:rsidRDefault="008B2689" w:rsidP="00355DF6">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w:t>
            </w:r>
          </w:p>
        </w:tc>
        <w:tc>
          <w:tcPr>
            <w:tcW w:w="1719" w:type="pct"/>
            <w:shd w:val="clear" w:color="auto" w:fill="4F81BD"/>
            <w:vAlign w:val="center"/>
          </w:tcPr>
          <w:p w14:paraId="30DE58D4" w14:textId="28F3EE8A" w:rsidR="00A74F6A" w:rsidRPr="007C6DD5" w:rsidRDefault="008B2689"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Ormanlardan yararlanan haneler var mı?</w:t>
            </w:r>
          </w:p>
        </w:tc>
        <w:tc>
          <w:tcPr>
            <w:tcW w:w="2060" w:type="pct"/>
            <w:shd w:val="clear" w:color="auto" w:fill="4F81BD"/>
            <w:vAlign w:val="center"/>
          </w:tcPr>
          <w:p w14:paraId="5D028279" w14:textId="2A22A167" w:rsidR="00A74F6A" w:rsidRPr="007C6DD5" w:rsidRDefault="008B2689"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Bu insanların proje nedeniyle gelir kaybedeceğini düşünüyor musunuz?</w:t>
            </w:r>
          </w:p>
        </w:tc>
      </w:tr>
      <w:tr w:rsidR="00EB5178" w:rsidRPr="007C6DD5" w14:paraId="16BD5B34" w14:textId="77777777" w:rsidTr="00355DF6">
        <w:trPr>
          <w:trHeight w:val="284"/>
        </w:trPr>
        <w:tc>
          <w:tcPr>
            <w:tcW w:w="1221" w:type="pct"/>
          </w:tcPr>
          <w:p w14:paraId="6FD12B8F" w14:textId="77777777" w:rsidR="00A74F6A" w:rsidRPr="007C6DD5" w:rsidRDefault="00A74F6A" w:rsidP="00433CCA">
            <w:pPr>
              <w:spacing w:before="0" w:after="0"/>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1719" w:type="pct"/>
            <w:vAlign w:val="center"/>
          </w:tcPr>
          <w:p w14:paraId="46810EBA" w14:textId="036B410B" w:rsidR="00A74F6A" w:rsidRPr="007C6DD5" w:rsidRDefault="008B268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2060" w:type="pct"/>
            <w:vAlign w:val="center"/>
          </w:tcPr>
          <w:p w14:paraId="601EC01F" w14:textId="23D7215F" w:rsidR="00A74F6A" w:rsidRPr="007C6DD5" w:rsidRDefault="008B268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EB5178" w:rsidRPr="007C6DD5" w14:paraId="6B13C44C" w14:textId="77777777" w:rsidTr="00355DF6">
        <w:trPr>
          <w:trHeight w:val="284"/>
        </w:trPr>
        <w:tc>
          <w:tcPr>
            <w:tcW w:w="1221" w:type="pct"/>
          </w:tcPr>
          <w:p w14:paraId="7960899E" w14:textId="77777777" w:rsidR="00A74F6A" w:rsidRPr="007C6DD5" w:rsidRDefault="00A74F6A" w:rsidP="00433CCA">
            <w:pPr>
              <w:spacing w:before="0" w:after="0"/>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1719" w:type="pct"/>
            <w:vAlign w:val="center"/>
          </w:tcPr>
          <w:p w14:paraId="078C674A" w14:textId="3730B7C9" w:rsidR="00A74F6A" w:rsidRPr="007C6DD5" w:rsidRDefault="00A74F6A"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c>
          <w:tcPr>
            <w:tcW w:w="2060" w:type="pct"/>
            <w:vAlign w:val="center"/>
          </w:tcPr>
          <w:p w14:paraId="30634326" w14:textId="11F819B2" w:rsidR="00A74F6A" w:rsidRPr="007C6DD5" w:rsidRDefault="008B268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A74F6A" w:rsidRPr="007C6DD5" w14:paraId="1CB54BCD" w14:textId="77777777" w:rsidTr="00355DF6">
        <w:trPr>
          <w:trHeight w:val="284"/>
        </w:trPr>
        <w:tc>
          <w:tcPr>
            <w:tcW w:w="1221" w:type="pct"/>
          </w:tcPr>
          <w:p w14:paraId="705E79FD" w14:textId="77777777" w:rsidR="00A74F6A" w:rsidRPr="007C6DD5" w:rsidRDefault="00A74F6A" w:rsidP="00433CCA">
            <w:pPr>
              <w:spacing w:before="0" w:after="0"/>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1719" w:type="pct"/>
            <w:tcBorders>
              <w:top w:val="single" w:sz="4" w:space="0" w:color="auto"/>
              <w:left w:val="nil"/>
              <w:bottom w:val="single" w:sz="4" w:space="0" w:color="auto"/>
              <w:right w:val="single" w:sz="4" w:space="0" w:color="auto"/>
            </w:tcBorders>
            <w:shd w:val="clear" w:color="auto" w:fill="auto"/>
            <w:vAlign w:val="center"/>
          </w:tcPr>
          <w:p w14:paraId="737ACBC7" w14:textId="4658A1F3" w:rsidR="00A74F6A" w:rsidRPr="007C6DD5" w:rsidRDefault="008B268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2060" w:type="pct"/>
            <w:tcBorders>
              <w:top w:val="single" w:sz="4" w:space="0" w:color="auto"/>
              <w:left w:val="nil"/>
              <w:bottom w:val="single" w:sz="4" w:space="0" w:color="auto"/>
              <w:right w:val="single" w:sz="4" w:space="0" w:color="auto"/>
            </w:tcBorders>
            <w:vAlign w:val="center"/>
          </w:tcPr>
          <w:p w14:paraId="48E88EA6" w14:textId="2C0D18FA" w:rsidR="00A74F6A" w:rsidRPr="007C6DD5" w:rsidRDefault="008B2689"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bl>
    <w:p w14:paraId="4C619939" w14:textId="77777777" w:rsidR="008B2689" w:rsidRPr="007C6DD5" w:rsidRDefault="008B2689" w:rsidP="00992E5E">
      <w:pPr>
        <w:spacing w:before="0"/>
        <w:rPr>
          <w:rFonts w:ascii="Arial" w:hAnsi="Arial" w:cs="Arial"/>
          <w:i/>
          <w:iCs/>
          <w:color w:val="000000" w:themeColor="text1"/>
          <w:sz w:val="16"/>
          <w:szCs w:val="16"/>
          <w:lang w:val="tr-TR" w:eastAsia="tr-TR"/>
        </w:rPr>
      </w:pPr>
      <w:r w:rsidRPr="007C6DD5">
        <w:rPr>
          <w:rFonts w:ascii="Arial" w:hAnsi="Arial" w:cs="Arial"/>
          <w:i/>
          <w:iCs/>
          <w:color w:val="000000" w:themeColor="text1"/>
          <w:sz w:val="16"/>
          <w:szCs w:val="16"/>
          <w:lang w:val="tr-TR" w:eastAsia="tr-TR"/>
        </w:rPr>
        <w:t>Kaynak: Topluluk Düzeyinde Anket, Ocak 2023</w:t>
      </w:r>
    </w:p>
    <w:p w14:paraId="73B3D7F1" w14:textId="6489A596" w:rsidR="008B63E8" w:rsidRPr="002F4BD9" w:rsidRDefault="008B2689" w:rsidP="0002437D">
      <w:pPr>
        <w:pStyle w:val="Heading3"/>
        <w:numPr>
          <w:ilvl w:val="2"/>
          <w:numId w:val="21"/>
        </w:numPr>
        <w:spacing w:before="240" w:after="240"/>
        <w:ind w:left="851" w:hanging="851"/>
        <w:rPr>
          <w:rFonts w:ascii="Arial" w:hAnsi="Arial" w:cs="Arial"/>
          <w:b w:val="0"/>
          <w:bCs/>
          <w:color w:val="4472C4" w:themeColor="accent1"/>
          <w:lang w:val="tr-TR"/>
        </w:rPr>
      </w:pPr>
      <w:bookmarkStart w:id="112" w:name="_Toc140829347"/>
      <w:r w:rsidRPr="002F4BD9">
        <w:rPr>
          <w:rFonts w:ascii="Arial" w:hAnsi="Arial" w:cs="Arial"/>
          <w:b w:val="0"/>
          <w:bCs/>
          <w:color w:val="4472C4" w:themeColor="accent1"/>
          <w:lang w:val="tr-TR"/>
        </w:rPr>
        <w:t>Balıkçılık</w:t>
      </w:r>
      <w:bookmarkEnd w:id="112"/>
    </w:p>
    <w:p w14:paraId="240C23C0" w14:textId="38E6DC3C" w:rsidR="00466B71" w:rsidRPr="007C6DD5" w:rsidRDefault="00466B71" w:rsidP="002F556A">
      <w:pPr>
        <w:spacing w:before="240" w:after="240" w:line="300" w:lineRule="auto"/>
        <w:rPr>
          <w:rFonts w:ascii="Arial" w:hAnsi="Arial" w:cs="Arial"/>
          <w:lang w:val="tr-TR"/>
        </w:rPr>
      </w:pPr>
      <w:bookmarkStart w:id="113" w:name="_Ref125588126"/>
      <w:r w:rsidRPr="007C6DD5">
        <w:rPr>
          <w:rFonts w:ascii="Arial" w:hAnsi="Arial" w:cs="Arial"/>
          <w:lang w:val="tr-TR"/>
        </w:rPr>
        <w:t>Proje alanına 30 m mesafede Evcisuyu Deresi, 335 m mesafede İncirli Kuruderesi, 563 m mesafede Sepetçi Deresi ve 1341 m mesafede Kosun Çayı bulunmaktadır. Yerleşmelerde herhangi bir balıkçılık faaliyetinin etkilenmediği öğrenilmiştir (</w:t>
      </w:r>
      <w:r w:rsidR="002F4BD9">
        <w:rPr>
          <w:rFonts w:ascii="Arial" w:hAnsi="Arial" w:cs="Arial"/>
          <w:lang w:val="tr-TR"/>
        </w:rPr>
        <w:t xml:space="preserve">bk. </w:t>
      </w:r>
      <w:r w:rsidR="002F4BD9">
        <w:rPr>
          <w:rFonts w:ascii="Arial" w:hAnsi="Arial" w:cs="Arial"/>
          <w:lang w:val="tr-TR"/>
        </w:rPr>
        <w:fldChar w:fldCharType="begin"/>
      </w:r>
      <w:r w:rsidR="002F4BD9">
        <w:rPr>
          <w:rFonts w:ascii="Arial" w:hAnsi="Arial" w:cs="Arial"/>
          <w:lang w:val="tr-TR"/>
        </w:rPr>
        <w:instrText xml:space="preserve"> REF _Ref140055635 \h  \* MERGEFORMAT </w:instrText>
      </w:r>
      <w:r w:rsidR="002F4BD9">
        <w:rPr>
          <w:rFonts w:ascii="Arial" w:hAnsi="Arial" w:cs="Arial"/>
          <w:lang w:val="tr-TR"/>
        </w:rPr>
      </w:r>
      <w:r w:rsidR="002F4BD9">
        <w:rPr>
          <w:rFonts w:ascii="Arial" w:hAnsi="Arial" w:cs="Arial"/>
          <w:lang w:val="tr-TR"/>
        </w:rPr>
        <w:fldChar w:fldCharType="separate"/>
      </w:r>
      <w:r w:rsidR="00701476" w:rsidRPr="00701476">
        <w:rPr>
          <w:rFonts w:ascii="Arial" w:hAnsi="Arial" w:cs="Arial"/>
          <w:lang w:val="tr-TR"/>
        </w:rPr>
        <w:t>Tablo 4</w:t>
      </w:r>
      <w:r w:rsidR="00701476" w:rsidRPr="00701476">
        <w:rPr>
          <w:rFonts w:ascii="Arial" w:hAnsi="Arial" w:cs="Arial"/>
          <w:lang w:val="tr-TR"/>
        </w:rPr>
        <w:noBreakHyphen/>
        <w:t>15</w:t>
      </w:r>
      <w:r w:rsidR="002F4BD9">
        <w:rPr>
          <w:rFonts w:ascii="Arial" w:hAnsi="Arial" w:cs="Arial"/>
          <w:lang w:val="tr-TR"/>
        </w:rPr>
        <w:fldChar w:fldCharType="end"/>
      </w:r>
      <w:r w:rsidRPr="007C6DD5">
        <w:rPr>
          <w:rFonts w:ascii="Arial" w:hAnsi="Arial" w:cs="Arial"/>
          <w:lang w:val="tr-TR"/>
        </w:rPr>
        <w:t>).</w:t>
      </w:r>
    </w:p>
    <w:p w14:paraId="4B722A8D" w14:textId="33261F67" w:rsidR="008B63E8" w:rsidRPr="007C6DD5" w:rsidRDefault="008B63E8" w:rsidP="00355DF6">
      <w:pPr>
        <w:pStyle w:val="Caption"/>
        <w:jc w:val="center"/>
        <w:rPr>
          <w:rFonts w:ascii="Arial" w:hAnsi="Arial"/>
          <w:i w:val="0"/>
          <w:color w:val="000000" w:themeColor="text1"/>
          <w:sz w:val="20"/>
          <w:lang w:val="tr-TR"/>
          <w14:props3d w14:extrusionH="0" w14:contourW="0" w14:prstMaterial="matte"/>
        </w:rPr>
      </w:pPr>
      <w:bookmarkStart w:id="114" w:name="_Ref140055635"/>
      <w:bookmarkStart w:id="115" w:name="_Toc140829226"/>
      <w:r w:rsidRPr="007C6DD5">
        <w:rPr>
          <w:rFonts w:ascii="Arial" w:hAnsi="Arial"/>
          <w:b/>
          <w:bCs/>
          <w:i w:val="0"/>
          <w:color w:val="4F81BD"/>
          <w:sz w:val="20"/>
          <w:lang w:val="tr-TR"/>
          <w14:props3d w14:extrusionH="0" w14:contourW="0" w14:prstMaterial="matte"/>
        </w:rPr>
        <w:t>Ta</w:t>
      </w:r>
      <w:r w:rsidR="00466B71" w:rsidRPr="007C6DD5">
        <w:rPr>
          <w:rFonts w:ascii="Arial" w:hAnsi="Arial"/>
          <w:b/>
          <w:bCs/>
          <w:i w:val="0"/>
          <w:color w:val="4F81BD"/>
          <w:sz w:val="20"/>
          <w:lang w:val="tr-TR"/>
          <w14:props3d w14:extrusionH="0" w14:contourW="0" w14:prstMaterial="matte"/>
        </w:rPr>
        <w:t>blo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15</w:t>
      </w:r>
      <w:r w:rsidR="00C458F5" w:rsidRPr="007C6DD5">
        <w:rPr>
          <w:rFonts w:ascii="Arial" w:hAnsi="Arial"/>
          <w:b/>
          <w:bCs/>
          <w:i w:val="0"/>
          <w:color w:val="4F81BD"/>
          <w:sz w:val="20"/>
          <w:lang w:val="tr-TR"/>
          <w14:props3d w14:extrusionH="0" w14:contourW="0" w14:prstMaterial="matte"/>
        </w:rPr>
        <w:fldChar w:fldCharType="end"/>
      </w:r>
      <w:bookmarkEnd w:id="113"/>
      <w:bookmarkEnd w:id="114"/>
      <w:r w:rsidR="002F4BD9">
        <w:rPr>
          <w:rFonts w:ascii="Arial" w:hAnsi="Arial"/>
          <w:b/>
          <w:bCs/>
          <w:i w:val="0"/>
          <w:color w:val="4F81BD"/>
          <w:sz w:val="20"/>
          <w:lang w:val="tr-TR"/>
          <w14:props3d w14:extrusionH="0" w14:contourW="0" w14:prstMaterial="matte"/>
        </w:rPr>
        <w:t>.</w:t>
      </w:r>
      <w:r w:rsidRPr="007C6DD5">
        <w:rPr>
          <w:rFonts w:ascii="Arial" w:hAnsi="Arial"/>
          <w:b/>
          <w:bCs/>
          <w:i w:val="0"/>
          <w:color w:val="4F81BD"/>
          <w:sz w:val="20"/>
          <w:lang w:val="tr-TR"/>
          <w14:props3d w14:extrusionH="0" w14:contourW="0" w14:prstMaterial="matte"/>
        </w:rPr>
        <w:t xml:space="preserve"> </w:t>
      </w:r>
      <w:r w:rsidR="00466B71" w:rsidRPr="007C6DD5">
        <w:rPr>
          <w:rFonts w:ascii="Arial" w:hAnsi="Arial"/>
          <w:i w:val="0"/>
          <w:color w:val="000000" w:themeColor="text1"/>
          <w:sz w:val="20"/>
          <w:lang w:val="tr-TR"/>
          <w14:props3d w14:extrusionH="0" w14:contourW="0" w14:prstMaterial="matte"/>
        </w:rPr>
        <w:t>Proje alanındaki balıkçılık faaliyetleri</w:t>
      </w:r>
      <w:bookmarkEnd w:id="115"/>
    </w:p>
    <w:tbl>
      <w:tblPr>
        <w:tblStyle w:val="TableGrid"/>
        <w:tblW w:w="5000" w:type="pct"/>
        <w:tblLook w:val="04A0" w:firstRow="1" w:lastRow="0" w:firstColumn="1" w:lastColumn="0" w:noHBand="0" w:noVBand="1"/>
      </w:tblPr>
      <w:tblGrid>
        <w:gridCol w:w="2894"/>
        <w:gridCol w:w="6168"/>
      </w:tblGrid>
      <w:tr w:rsidR="00355DF6" w:rsidRPr="007C6DD5" w14:paraId="3483B204" w14:textId="77777777" w:rsidTr="002F4BD9">
        <w:trPr>
          <w:trHeight w:val="284"/>
        </w:trPr>
        <w:tc>
          <w:tcPr>
            <w:tcW w:w="1597" w:type="pct"/>
            <w:shd w:val="clear" w:color="auto" w:fill="4F81BD"/>
            <w:vAlign w:val="center"/>
          </w:tcPr>
          <w:p w14:paraId="476FDEFB" w14:textId="1FD92501" w:rsidR="00A74F6A" w:rsidRPr="007C6DD5" w:rsidRDefault="00466B71" w:rsidP="002F4BD9">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w:t>
            </w:r>
          </w:p>
        </w:tc>
        <w:tc>
          <w:tcPr>
            <w:tcW w:w="3403" w:type="pct"/>
            <w:shd w:val="clear" w:color="auto" w:fill="4F81BD"/>
            <w:vAlign w:val="center"/>
          </w:tcPr>
          <w:p w14:paraId="29CA0E57" w14:textId="415494B8" w:rsidR="00A74F6A" w:rsidRPr="007C6DD5" w:rsidRDefault="00466B71"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yerinde balıkçılık faaliyeti</w:t>
            </w:r>
          </w:p>
        </w:tc>
      </w:tr>
      <w:tr w:rsidR="00EB5178" w:rsidRPr="007C6DD5" w14:paraId="185F9F90" w14:textId="77777777" w:rsidTr="002F4BD9">
        <w:trPr>
          <w:trHeight w:val="284"/>
        </w:trPr>
        <w:tc>
          <w:tcPr>
            <w:tcW w:w="1597" w:type="pct"/>
            <w:vAlign w:val="center"/>
          </w:tcPr>
          <w:p w14:paraId="3B5114FA" w14:textId="77777777" w:rsidR="00A74F6A" w:rsidRPr="007C6DD5" w:rsidRDefault="00A74F6A" w:rsidP="002F4BD9">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3403" w:type="pct"/>
            <w:vAlign w:val="center"/>
          </w:tcPr>
          <w:p w14:paraId="309E8646" w14:textId="5F37DCD8" w:rsidR="00A74F6A" w:rsidRPr="007C6DD5" w:rsidRDefault="00466B71"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EB5178" w:rsidRPr="007C6DD5" w14:paraId="5C55BF18" w14:textId="77777777" w:rsidTr="002F4BD9">
        <w:trPr>
          <w:trHeight w:val="284"/>
        </w:trPr>
        <w:tc>
          <w:tcPr>
            <w:tcW w:w="1597" w:type="pct"/>
            <w:vAlign w:val="center"/>
          </w:tcPr>
          <w:p w14:paraId="277903F9" w14:textId="77777777" w:rsidR="00A74F6A" w:rsidRPr="007C6DD5" w:rsidRDefault="00A74F6A" w:rsidP="002F4BD9">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3403" w:type="pct"/>
            <w:vAlign w:val="center"/>
          </w:tcPr>
          <w:p w14:paraId="689A24D2" w14:textId="0F3E59A2" w:rsidR="00A74F6A" w:rsidRPr="007C6DD5" w:rsidRDefault="00466B71"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EB5178" w:rsidRPr="007C6DD5" w14:paraId="04EC3E2E" w14:textId="77777777" w:rsidTr="002F4BD9">
        <w:trPr>
          <w:trHeight w:val="284"/>
        </w:trPr>
        <w:tc>
          <w:tcPr>
            <w:tcW w:w="1597" w:type="pct"/>
            <w:vAlign w:val="center"/>
          </w:tcPr>
          <w:p w14:paraId="6090D51B" w14:textId="77777777" w:rsidR="00A74F6A" w:rsidRPr="007C6DD5" w:rsidRDefault="00A74F6A" w:rsidP="002F4BD9">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3403" w:type="pct"/>
            <w:tcBorders>
              <w:top w:val="single" w:sz="4" w:space="0" w:color="auto"/>
              <w:left w:val="nil"/>
              <w:bottom w:val="single" w:sz="4" w:space="0" w:color="auto"/>
              <w:right w:val="single" w:sz="4" w:space="0" w:color="auto"/>
            </w:tcBorders>
            <w:shd w:val="clear" w:color="auto" w:fill="auto"/>
            <w:vAlign w:val="center"/>
          </w:tcPr>
          <w:p w14:paraId="2F4C6166" w14:textId="289C251B" w:rsidR="00A74F6A" w:rsidRPr="007C6DD5" w:rsidRDefault="00466B71"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bl>
    <w:p w14:paraId="337680AA" w14:textId="77777777" w:rsidR="00466B71" w:rsidRPr="007C6DD5" w:rsidRDefault="00466B71" w:rsidP="00803596">
      <w:pPr>
        <w:spacing w:before="0"/>
        <w:rPr>
          <w:rFonts w:ascii="Arial" w:hAnsi="Arial" w:cs="Arial"/>
          <w:i/>
          <w:iCs/>
          <w:color w:val="000000" w:themeColor="text1"/>
          <w:sz w:val="16"/>
          <w:szCs w:val="16"/>
          <w:lang w:val="tr-TR" w:eastAsia="tr-TR"/>
        </w:rPr>
      </w:pPr>
      <w:r w:rsidRPr="007C6DD5">
        <w:rPr>
          <w:rFonts w:ascii="Arial" w:hAnsi="Arial" w:cs="Arial"/>
          <w:i/>
          <w:iCs/>
          <w:color w:val="000000" w:themeColor="text1"/>
          <w:sz w:val="16"/>
          <w:szCs w:val="16"/>
          <w:lang w:val="tr-TR" w:eastAsia="tr-TR"/>
        </w:rPr>
        <w:t>Kaynak: Topluluk Düzeyinde Anket, Ocak 2023</w:t>
      </w:r>
    </w:p>
    <w:p w14:paraId="07000CD3" w14:textId="6CAF6A6F" w:rsidR="008B63E8" w:rsidRPr="002F4BD9" w:rsidRDefault="008B2689" w:rsidP="0002437D">
      <w:pPr>
        <w:pStyle w:val="Heading3"/>
        <w:numPr>
          <w:ilvl w:val="2"/>
          <w:numId w:val="21"/>
        </w:numPr>
        <w:spacing w:before="240" w:after="240"/>
        <w:ind w:left="851" w:hanging="851"/>
        <w:rPr>
          <w:rFonts w:ascii="Arial" w:hAnsi="Arial" w:cs="Arial"/>
          <w:b w:val="0"/>
          <w:bCs/>
          <w:color w:val="4472C4" w:themeColor="accent1"/>
          <w:lang w:val="tr-TR"/>
        </w:rPr>
      </w:pPr>
      <w:bookmarkStart w:id="116" w:name="_Toc140829348"/>
      <w:r w:rsidRPr="002F4BD9">
        <w:rPr>
          <w:rFonts w:ascii="Arial" w:hAnsi="Arial" w:cs="Arial"/>
          <w:b w:val="0"/>
          <w:bCs/>
          <w:color w:val="4472C4" w:themeColor="accent1"/>
          <w:lang w:val="tr-TR"/>
        </w:rPr>
        <w:t>Arıcılık</w:t>
      </w:r>
      <w:bookmarkEnd w:id="116"/>
    </w:p>
    <w:p w14:paraId="7121BB5A" w14:textId="0D4213E7" w:rsidR="00466B71" w:rsidRPr="007C6DD5" w:rsidRDefault="00466B71" w:rsidP="00D04BFF">
      <w:pPr>
        <w:spacing w:before="240" w:after="240" w:line="300" w:lineRule="auto"/>
        <w:rPr>
          <w:rFonts w:ascii="Arial" w:hAnsi="Arial" w:cs="Arial"/>
          <w:lang w:val="tr-TR"/>
        </w:rPr>
      </w:pPr>
      <w:bookmarkStart w:id="117" w:name="_Ref125588148"/>
      <w:r w:rsidRPr="007C6DD5">
        <w:rPr>
          <w:rFonts w:ascii="Arial" w:hAnsi="Arial" w:cs="Arial"/>
          <w:lang w:val="tr-TR"/>
        </w:rPr>
        <w:t>TÜİOSB bölgesinde kalıcı olarak arı kovanlarının bulunmadığı ve alt projenin arazi kullanımından arıcılık faaliyetinin etkilenmeyeceği öğrenilmiştir (</w:t>
      </w:r>
      <w:r w:rsidR="002F4BD9">
        <w:rPr>
          <w:rFonts w:ascii="Arial" w:hAnsi="Arial" w:cs="Arial"/>
          <w:lang w:val="tr-TR"/>
        </w:rPr>
        <w:t xml:space="preserve">bk. </w:t>
      </w:r>
      <w:r w:rsidR="002F4BD9">
        <w:rPr>
          <w:rFonts w:ascii="Arial" w:hAnsi="Arial" w:cs="Arial"/>
          <w:lang w:val="tr-TR"/>
        </w:rPr>
        <w:fldChar w:fldCharType="begin"/>
      </w:r>
      <w:r w:rsidR="002F4BD9">
        <w:rPr>
          <w:rFonts w:ascii="Arial" w:hAnsi="Arial" w:cs="Arial"/>
          <w:lang w:val="tr-TR"/>
        </w:rPr>
        <w:instrText xml:space="preserve"> REF _Ref140055650 \h  \* MERGEFORMAT </w:instrText>
      </w:r>
      <w:r w:rsidR="002F4BD9">
        <w:rPr>
          <w:rFonts w:ascii="Arial" w:hAnsi="Arial" w:cs="Arial"/>
          <w:lang w:val="tr-TR"/>
        </w:rPr>
      </w:r>
      <w:r w:rsidR="002F4BD9">
        <w:rPr>
          <w:rFonts w:ascii="Arial" w:hAnsi="Arial" w:cs="Arial"/>
          <w:lang w:val="tr-TR"/>
        </w:rPr>
        <w:fldChar w:fldCharType="separate"/>
      </w:r>
      <w:r w:rsidR="00701476" w:rsidRPr="00701476">
        <w:rPr>
          <w:rFonts w:ascii="Arial" w:hAnsi="Arial" w:cs="Arial"/>
          <w:lang w:val="tr-TR"/>
        </w:rPr>
        <w:t>Tablo 4</w:t>
      </w:r>
      <w:r w:rsidR="00701476" w:rsidRPr="00701476">
        <w:rPr>
          <w:rFonts w:ascii="Arial" w:hAnsi="Arial" w:cs="Arial"/>
          <w:lang w:val="tr-TR"/>
        </w:rPr>
        <w:noBreakHyphen/>
        <w:t>16</w:t>
      </w:r>
      <w:r w:rsidR="002F4BD9">
        <w:rPr>
          <w:rFonts w:ascii="Arial" w:hAnsi="Arial" w:cs="Arial"/>
          <w:lang w:val="tr-TR"/>
        </w:rPr>
        <w:fldChar w:fldCharType="end"/>
      </w:r>
      <w:r w:rsidRPr="007C6DD5">
        <w:rPr>
          <w:rFonts w:ascii="Arial" w:hAnsi="Arial" w:cs="Arial"/>
          <w:lang w:val="tr-TR"/>
        </w:rPr>
        <w:t>).</w:t>
      </w:r>
    </w:p>
    <w:p w14:paraId="0BBB4877" w14:textId="354F7A2F" w:rsidR="008B63E8" w:rsidRPr="007C6DD5" w:rsidRDefault="008B63E8" w:rsidP="00355DF6">
      <w:pPr>
        <w:pStyle w:val="Caption"/>
        <w:jc w:val="center"/>
        <w:rPr>
          <w:rFonts w:ascii="Arial" w:hAnsi="Arial"/>
          <w:i w:val="0"/>
          <w:color w:val="000000" w:themeColor="text1"/>
          <w:sz w:val="20"/>
          <w:lang w:val="tr-TR" w:eastAsia="tr-TR"/>
          <w14:props3d w14:extrusionH="0" w14:contourW="0" w14:prstMaterial="matte"/>
        </w:rPr>
      </w:pPr>
      <w:bookmarkStart w:id="118" w:name="_Ref140055650"/>
      <w:bookmarkStart w:id="119" w:name="_Toc140829227"/>
      <w:r w:rsidRPr="007C6DD5">
        <w:rPr>
          <w:rFonts w:ascii="Arial" w:hAnsi="Arial"/>
          <w:b/>
          <w:bCs/>
          <w:i w:val="0"/>
          <w:color w:val="4F81BD"/>
          <w:sz w:val="20"/>
          <w:lang w:val="tr-TR"/>
          <w14:props3d w14:extrusionH="0" w14:contourW="0" w14:prstMaterial="matte"/>
        </w:rPr>
        <w:t>Tabl</w:t>
      </w:r>
      <w:r w:rsidR="00466B71" w:rsidRPr="007C6DD5">
        <w:rPr>
          <w:rFonts w:ascii="Arial" w:hAnsi="Arial"/>
          <w:b/>
          <w:bCs/>
          <w:i w:val="0"/>
          <w:color w:val="4F81BD"/>
          <w:sz w:val="20"/>
          <w:lang w:val="tr-TR"/>
          <w14:props3d w14:extrusionH="0" w14:contourW="0" w14:prstMaterial="matte"/>
        </w:rPr>
        <w:t>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4B4199" w:rsidRPr="007C6DD5">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4B4199" w:rsidRPr="007C6DD5">
        <w:rPr>
          <w:rFonts w:ascii="Arial" w:hAnsi="Arial"/>
          <w:b/>
          <w:bCs/>
          <w:i w:val="0"/>
          <w:noProof/>
          <w:color w:val="4F81BD"/>
          <w:sz w:val="20"/>
          <w:lang w:val="tr-TR"/>
          <w14:props3d w14:extrusionH="0" w14:contourW="0" w14:prstMaterial="matte"/>
        </w:rPr>
        <w:t>16</w:t>
      </w:r>
      <w:r w:rsidR="00C458F5" w:rsidRPr="007C6DD5">
        <w:rPr>
          <w:rFonts w:ascii="Arial" w:hAnsi="Arial"/>
          <w:b/>
          <w:bCs/>
          <w:i w:val="0"/>
          <w:color w:val="4F81BD"/>
          <w:sz w:val="20"/>
          <w:lang w:val="tr-TR"/>
          <w14:props3d w14:extrusionH="0" w14:contourW="0" w14:prstMaterial="matte"/>
        </w:rPr>
        <w:fldChar w:fldCharType="end"/>
      </w:r>
      <w:bookmarkEnd w:id="117"/>
      <w:bookmarkEnd w:id="118"/>
      <w:r w:rsidR="00AC3236" w:rsidRPr="007C6DD5">
        <w:rPr>
          <w:rFonts w:ascii="Arial" w:hAnsi="Arial"/>
          <w:b/>
          <w:bCs/>
          <w:i w:val="0"/>
          <w:color w:val="4F81BD"/>
          <w:sz w:val="20"/>
          <w:lang w:val="tr-TR"/>
          <w14:props3d w14:extrusionH="0" w14:contourW="0" w14:prstMaterial="matte"/>
        </w:rPr>
        <w:t>.</w:t>
      </w:r>
      <w:r w:rsidRPr="007C6DD5">
        <w:rPr>
          <w:rFonts w:ascii="Arial" w:hAnsi="Arial"/>
          <w:i w:val="0"/>
          <w:color w:val="4F81BD"/>
          <w:sz w:val="20"/>
          <w:lang w:val="tr-TR"/>
          <w14:props3d w14:extrusionH="0" w14:contourW="0" w14:prstMaterial="matte"/>
        </w:rPr>
        <w:t xml:space="preserve"> </w:t>
      </w:r>
      <w:r w:rsidR="00466B71" w:rsidRPr="007C6DD5">
        <w:rPr>
          <w:rFonts w:ascii="Arial" w:hAnsi="Arial"/>
          <w:i w:val="0"/>
          <w:color w:val="000000" w:themeColor="text1"/>
          <w:sz w:val="20"/>
          <w:lang w:val="tr-TR" w:eastAsia="tr-TR"/>
          <w14:props3d w14:extrusionH="0" w14:contourW="0" w14:prstMaterial="matte"/>
        </w:rPr>
        <w:t>Yerleşim yerindeki arıcılık faaliyetleri</w:t>
      </w:r>
      <w:bookmarkEnd w:id="119"/>
    </w:p>
    <w:tbl>
      <w:tblPr>
        <w:tblStyle w:val="TableGrid"/>
        <w:tblW w:w="5000" w:type="pct"/>
        <w:tblLook w:val="04A0" w:firstRow="1" w:lastRow="0" w:firstColumn="1" w:lastColumn="0" w:noHBand="0" w:noVBand="1"/>
      </w:tblPr>
      <w:tblGrid>
        <w:gridCol w:w="1744"/>
        <w:gridCol w:w="2077"/>
        <w:gridCol w:w="5241"/>
      </w:tblGrid>
      <w:tr w:rsidR="00355DF6" w:rsidRPr="007C6DD5" w14:paraId="6BE7770B" w14:textId="2E2CBE77" w:rsidTr="00355DF6">
        <w:trPr>
          <w:trHeight w:val="284"/>
        </w:trPr>
        <w:tc>
          <w:tcPr>
            <w:tcW w:w="962" w:type="pct"/>
            <w:shd w:val="clear" w:color="auto" w:fill="4F81BD"/>
            <w:vAlign w:val="center"/>
          </w:tcPr>
          <w:p w14:paraId="04D7E224" w14:textId="45AD6B90" w:rsidR="00A74F6A" w:rsidRPr="007C6DD5" w:rsidRDefault="00466B71" w:rsidP="00355DF6">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w:t>
            </w:r>
          </w:p>
        </w:tc>
        <w:tc>
          <w:tcPr>
            <w:tcW w:w="1146" w:type="pct"/>
            <w:shd w:val="clear" w:color="auto" w:fill="4F81BD"/>
            <w:vAlign w:val="center"/>
          </w:tcPr>
          <w:p w14:paraId="690B2716" w14:textId="1EE8F631" w:rsidR="00A74F6A" w:rsidRPr="007C6DD5" w:rsidRDefault="00466B71"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Yerleşimde arıcılık faaliyeti</w:t>
            </w:r>
          </w:p>
        </w:tc>
        <w:tc>
          <w:tcPr>
            <w:tcW w:w="2892" w:type="pct"/>
            <w:shd w:val="clear" w:color="auto" w:fill="4F81BD"/>
            <w:vAlign w:val="center"/>
          </w:tcPr>
          <w:p w14:paraId="0593AFAE" w14:textId="664E8B7B" w:rsidR="00A74F6A" w:rsidRPr="007C6DD5" w:rsidRDefault="00466B71" w:rsidP="00355DF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OSB bölgesini mi kullanıyorlar mı?</w:t>
            </w:r>
          </w:p>
        </w:tc>
      </w:tr>
      <w:tr w:rsidR="00EB5178" w:rsidRPr="007C6DD5" w14:paraId="566EFF2C" w14:textId="0DC74E87" w:rsidTr="00355DF6">
        <w:trPr>
          <w:trHeight w:val="284"/>
        </w:trPr>
        <w:tc>
          <w:tcPr>
            <w:tcW w:w="962" w:type="pct"/>
            <w:vAlign w:val="center"/>
          </w:tcPr>
          <w:p w14:paraId="29CECB19" w14:textId="77777777" w:rsidR="00A74F6A" w:rsidRPr="007C6DD5" w:rsidRDefault="00A74F6A"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1146" w:type="pct"/>
            <w:vAlign w:val="center"/>
          </w:tcPr>
          <w:p w14:paraId="7D523959" w14:textId="0A70DF3B" w:rsidR="00A74F6A" w:rsidRPr="007C6DD5" w:rsidRDefault="00466B71"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2892" w:type="pct"/>
            <w:vAlign w:val="center"/>
          </w:tcPr>
          <w:p w14:paraId="321C39E1" w14:textId="74505197" w:rsidR="00A74F6A" w:rsidRPr="007C6DD5" w:rsidRDefault="00A74F6A"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r>
      <w:tr w:rsidR="00A74F6A" w:rsidRPr="007C6DD5" w14:paraId="71A39FBF" w14:textId="7FE54659" w:rsidTr="00355DF6">
        <w:trPr>
          <w:trHeight w:val="284"/>
        </w:trPr>
        <w:tc>
          <w:tcPr>
            <w:tcW w:w="962" w:type="pct"/>
            <w:vAlign w:val="center"/>
          </w:tcPr>
          <w:p w14:paraId="7B400DED" w14:textId="77777777" w:rsidR="00A74F6A" w:rsidRPr="007C6DD5" w:rsidRDefault="00A74F6A"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1146" w:type="pct"/>
            <w:vAlign w:val="center"/>
          </w:tcPr>
          <w:p w14:paraId="63634038" w14:textId="7B34859D" w:rsidR="00A74F6A" w:rsidRPr="007C6DD5" w:rsidRDefault="00466B71"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2892" w:type="pct"/>
            <w:vAlign w:val="center"/>
          </w:tcPr>
          <w:p w14:paraId="19C8CDD4" w14:textId="748E884A" w:rsidR="00A74F6A" w:rsidRPr="007C6DD5" w:rsidRDefault="00466B71"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Bazen. Başka bir köyden geliyorlardı. OSB bölgesinde kalıcı olarak arı kovanı bulunmamaktadır.</w:t>
            </w:r>
          </w:p>
        </w:tc>
      </w:tr>
      <w:tr w:rsidR="00A74F6A" w:rsidRPr="007C6DD5" w14:paraId="43428519" w14:textId="478CFD7B" w:rsidTr="00355DF6">
        <w:trPr>
          <w:trHeight w:val="284"/>
        </w:trPr>
        <w:tc>
          <w:tcPr>
            <w:tcW w:w="962" w:type="pct"/>
            <w:vAlign w:val="center"/>
          </w:tcPr>
          <w:p w14:paraId="2D3468CF" w14:textId="77777777" w:rsidR="00A74F6A" w:rsidRPr="007C6DD5" w:rsidRDefault="00A74F6A" w:rsidP="00355DF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1146" w:type="pct"/>
            <w:tcBorders>
              <w:top w:val="single" w:sz="4" w:space="0" w:color="auto"/>
              <w:left w:val="nil"/>
              <w:bottom w:val="single" w:sz="4" w:space="0" w:color="auto"/>
              <w:right w:val="single" w:sz="4" w:space="0" w:color="auto"/>
            </w:tcBorders>
            <w:shd w:val="clear" w:color="auto" w:fill="auto"/>
            <w:vAlign w:val="center"/>
          </w:tcPr>
          <w:p w14:paraId="4EA5A1F1" w14:textId="1E8763CC" w:rsidR="00A74F6A" w:rsidRPr="007C6DD5" w:rsidRDefault="00466B71"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2892" w:type="pct"/>
            <w:tcBorders>
              <w:top w:val="single" w:sz="4" w:space="0" w:color="auto"/>
              <w:left w:val="nil"/>
              <w:bottom w:val="single" w:sz="4" w:space="0" w:color="auto"/>
              <w:right w:val="single" w:sz="4" w:space="0" w:color="auto"/>
            </w:tcBorders>
            <w:vAlign w:val="center"/>
          </w:tcPr>
          <w:p w14:paraId="06E52BC2" w14:textId="2234CD77" w:rsidR="00A74F6A" w:rsidRPr="007C6DD5" w:rsidRDefault="00A74F6A" w:rsidP="00355DF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r>
    </w:tbl>
    <w:p w14:paraId="22BDBD20" w14:textId="77777777" w:rsidR="00466B71" w:rsidRPr="007C6DD5" w:rsidRDefault="00466B71" w:rsidP="00BE69BB">
      <w:pPr>
        <w:spacing w:before="0"/>
        <w:rPr>
          <w:rFonts w:ascii="Arial" w:hAnsi="Arial" w:cs="Arial"/>
          <w:i/>
          <w:iCs/>
          <w:color w:val="000000" w:themeColor="text1"/>
          <w:sz w:val="16"/>
          <w:szCs w:val="16"/>
          <w:lang w:val="tr-TR" w:eastAsia="tr-TR"/>
        </w:rPr>
      </w:pPr>
      <w:bookmarkStart w:id="120" w:name="_Ref125476105"/>
      <w:bookmarkStart w:id="121" w:name="_Ref125476121"/>
      <w:r w:rsidRPr="007C6DD5">
        <w:rPr>
          <w:rFonts w:ascii="Arial" w:hAnsi="Arial" w:cs="Arial"/>
          <w:i/>
          <w:iCs/>
          <w:color w:val="000000" w:themeColor="text1"/>
          <w:sz w:val="16"/>
          <w:szCs w:val="16"/>
          <w:lang w:val="tr-TR" w:eastAsia="tr-TR"/>
        </w:rPr>
        <w:t>Kaynak: Topluluk Düzeyinde Anket, Ocak 2023</w:t>
      </w:r>
    </w:p>
    <w:p w14:paraId="456EF885" w14:textId="77777777" w:rsidR="002F4BD9" w:rsidRDefault="002F4BD9">
      <w:pPr>
        <w:spacing w:before="0" w:after="160"/>
        <w:jc w:val="left"/>
        <w:rPr>
          <w:rFonts w:ascii="Arial" w:eastAsia="Times New Roman" w:hAnsi="Arial" w:cs="Arial"/>
          <w:b/>
          <w:bCs/>
          <w:color w:val="4F81BD"/>
          <w:sz w:val="24"/>
          <w:szCs w:val="24"/>
          <w:lang w:val="tr-TR" w:eastAsia="tr-TR"/>
        </w:rPr>
      </w:pPr>
      <w:r>
        <w:rPr>
          <w:rFonts w:ascii="Arial" w:hAnsi="Arial" w:cs="Arial"/>
          <w:color w:val="4F81BD"/>
          <w:sz w:val="24"/>
          <w:szCs w:val="24"/>
          <w:lang w:val="tr-TR"/>
        </w:rPr>
        <w:br w:type="page"/>
      </w:r>
    </w:p>
    <w:p w14:paraId="2D4D8F8E" w14:textId="39066574" w:rsidR="00216FF4" w:rsidRPr="007C6DD5" w:rsidRDefault="008B63E8" w:rsidP="0002437D">
      <w:pPr>
        <w:pStyle w:val="Heading2"/>
        <w:numPr>
          <w:ilvl w:val="1"/>
          <w:numId w:val="21"/>
        </w:numPr>
        <w:spacing w:before="240" w:after="240" w:line="300" w:lineRule="auto"/>
        <w:ind w:left="709" w:hanging="709"/>
        <w:rPr>
          <w:rFonts w:ascii="Arial" w:hAnsi="Arial" w:cs="Arial"/>
          <w:color w:val="4F81BD"/>
          <w:sz w:val="24"/>
          <w:szCs w:val="24"/>
          <w:lang w:val="tr-TR"/>
        </w:rPr>
      </w:pPr>
      <w:bookmarkStart w:id="122" w:name="_Toc140829349"/>
      <w:r w:rsidRPr="007C6DD5">
        <w:rPr>
          <w:rFonts w:ascii="Arial" w:hAnsi="Arial" w:cs="Arial"/>
          <w:color w:val="4F81BD"/>
          <w:sz w:val="24"/>
          <w:szCs w:val="24"/>
          <w:lang w:val="tr-TR"/>
        </w:rPr>
        <w:lastRenderedPageBreak/>
        <w:t>Pro</w:t>
      </w:r>
      <w:bookmarkEnd w:id="120"/>
      <w:bookmarkEnd w:id="121"/>
      <w:r w:rsidR="00AC5BDD" w:rsidRPr="007C6DD5">
        <w:rPr>
          <w:rFonts w:ascii="Arial" w:hAnsi="Arial" w:cs="Arial"/>
          <w:color w:val="4F81BD"/>
          <w:sz w:val="24"/>
          <w:szCs w:val="24"/>
          <w:lang w:val="tr-TR"/>
        </w:rPr>
        <w:t>jeden Etkilenen İşyerleri</w:t>
      </w:r>
      <w:bookmarkEnd w:id="122"/>
    </w:p>
    <w:p w14:paraId="13891600" w14:textId="51DC31D0" w:rsidR="00216FF4" w:rsidRPr="007C6DD5" w:rsidRDefault="000B6812" w:rsidP="0002437D">
      <w:pPr>
        <w:pStyle w:val="Heading3"/>
        <w:numPr>
          <w:ilvl w:val="2"/>
          <w:numId w:val="21"/>
        </w:numPr>
        <w:spacing w:before="240" w:after="240" w:line="300" w:lineRule="auto"/>
        <w:ind w:left="851" w:hanging="851"/>
        <w:rPr>
          <w:rFonts w:ascii="Arial" w:hAnsi="Arial" w:cs="Arial"/>
          <w:b w:val="0"/>
          <w:bCs/>
          <w:color w:val="4F81BD"/>
          <w:sz w:val="22"/>
          <w:szCs w:val="22"/>
          <w:lang w:val="tr-TR"/>
        </w:rPr>
      </w:pPr>
      <w:bookmarkStart w:id="123" w:name="_Toc140829350"/>
      <w:r w:rsidRPr="007C6DD5">
        <w:rPr>
          <w:rFonts w:ascii="Arial" w:hAnsi="Arial" w:cs="Arial"/>
          <w:b w:val="0"/>
          <w:bCs/>
          <w:color w:val="4F81BD"/>
          <w:sz w:val="22"/>
          <w:szCs w:val="22"/>
          <w:lang w:val="tr-TR"/>
        </w:rPr>
        <w:t>105/2</w:t>
      </w:r>
      <w:r w:rsidR="00AC5BDD" w:rsidRPr="007C6DD5">
        <w:rPr>
          <w:rFonts w:ascii="Arial" w:hAnsi="Arial" w:cs="Arial"/>
          <w:b w:val="0"/>
          <w:bCs/>
          <w:color w:val="4F81BD"/>
          <w:sz w:val="22"/>
          <w:szCs w:val="22"/>
          <w:lang w:val="tr-TR"/>
        </w:rPr>
        <w:t xml:space="preserve"> no’lu özel parsel üzerinde 5 adet bina</w:t>
      </w:r>
      <w:bookmarkEnd w:id="123"/>
    </w:p>
    <w:p w14:paraId="60AEA91F" w14:textId="38BEF957" w:rsidR="00AC5BDD" w:rsidRPr="007C6DD5" w:rsidRDefault="00AC5BDD" w:rsidP="00A54785">
      <w:pPr>
        <w:spacing w:before="240" w:after="240" w:line="300" w:lineRule="auto"/>
        <w:rPr>
          <w:rFonts w:ascii="Arial" w:hAnsi="Arial" w:cs="Arial"/>
          <w:lang w:val="tr-TR"/>
        </w:rPr>
      </w:pPr>
      <w:r w:rsidRPr="007C6DD5">
        <w:rPr>
          <w:rFonts w:ascii="Arial" w:hAnsi="Arial" w:cs="Arial"/>
          <w:lang w:val="tr-TR"/>
        </w:rPr>
        <w:t>Arsa üzerindeki yıpranmış binalar (105/2) arsa sahibi tarafından ticari amaçla kullanılmıştır. Ancak herhangi bir tesis olarak değil, sadece park ve onarım alanı olarak kullanılmıştır. Parsel sahibi ile 24 Ocak 2023 tarihinde yapılan görüşmeye göre bu binaları yıkmayı planladığı ve kamulaştırma nedeniyle herhangi bir gelir kaybı yaşamadığı belirtildi. Kamulaştırma zaten rıza/anlaşma ile gerçekleştirilmiştir (</w:t>
      </w:r>
      <w:r w:rsidR="002F4BD9">
        <w:rPr>
          <w:rFonts w:ascii="Arial" w:hAnsi="Arial" w:cs="Arial"/>
          <w:lang w:val="tr-TR"/>
        </w:rPr>
        <w:t xml:space="preserve">bk. </w:t>
      </w:r>
      <w:r w:rsidRPr="007C6DD5">
        <w:rPr>
          <w:rFonts w:ascii="Arial" w:hAnsi="Arial" w:cs="Arial"/>
          <w:lang w:val="tr-TR"/>
        </w:rPr>
        <w:t>Ek</w:t>
      </w:r>
      <w:r w:rsidR="002F4BD9">
        <w:rPr>
          <w:rFonts w:ascii="Arial" w:hAnsi="Arial" w:cs="Arial"/>
          <w:lang w:val="tr-TR"/>
        </w:rPr>
        <w:t>-</w:t>
      </w:r>
      <w:r w:rsidRPr="007C6DD5">
        <w:rPr>
          <w:rFonts w:ascii="Arial" w:hAnsi="Arial" w:cs="Arial"/>
          <w:lang w:val="tr-TR"/>
        </w:rPr>
        <w:t>4).</w:t>
      </w:r>
    </w:p>
    <w:p w14:paraId="0D1DC88F" w14:textId="73E21B70" w:rsidR="00216FF4" w:rsidRPr="007C6DD5" w:rsidRDefault="00625BAC" w:rsidP="0002437D">
      <w:pPr>
        <w:pStyle w:val="Heading3"/>
        <w:numPr>
          <w:ilvl w:val="2"/>
          <w:numId w:val="21"/>
        </w:numPr>
        <w:spacing w:before="240" w:after="240" w:line="300" w:lineRule="auto"/>
        <w:ind w:left="851" w:hanging="851"/>
        <w:rPr>
          <w:rFonts w:ascii="Arial" w:hAnsi="Arial" w:cs="Arial"/>
          <w:b w:val="0"/>
          <w:bCs/>
          <w:color w:val="4F81BD"/>
          <w:sz w:val="22"/>
          <w:szCs w:val="22"/>
          <w:lang w:val="tr-TR"/>
        </w:rPr>
      </w:pPr>
      <w:bookmarkStart w:id="124" w:name="_Toc140829351"/>
      <w:r w:rsidRPr="007C6DD5">
        <w:rPr>
          <w:rFonts w:ascii="Arial" w:hAnsi="Arial" w:cs="Arial"/>
          <w:b w:val="0"/>
          <w:bCs/>
          <w:color w:val="4F81BD"/>
          <w:sz w:val="22"/>
          <w:szCs w:val="22"/>
          <w:lang w:val="tr-TR"/>
        </w:rPr>
        <w:t xml:space="preserve">189/11, 189/4 </w:t>
      </w:r>
      <w:r w:rsidR="00F2036A" w:rsidRPr="007C6DD5">
        <w:rPr>
          <w:rFonts w:ascii="Arial" w:hAnsi="Arial" w:cs="Arial"/>
          <w:b w:val="0"/>
          <w:bCs/>
          <w:color w:val="4F81BD"/>
          <w:sz w:val="22"/>
          <w:szCs w:val="22"/>
          <w:lang w:val="tr-TR"/>
        </w:rPr>
        <w:t>ve</w:t>
      </w:r>
      <w:r w:rsidRPr="007C6DD5">
        <w:rPr>
          <w:rFonts w:ascii="Arial" w:hAnsi="Arial" w:cs="Arial"/>
          <w:b w:val="0"/>
          <w:bCs/>
          <w:color w:val="4F81BD"/>
          <w:sz w:val="22"/>
          <w:szCs w:val="22"/>
          <w:lang w:val="tr-TR"/>
        </w:rPr>
        <w:t xml:space="preserve"> 0/680</w:t>
      </w:r>
      <w:r w:rsidR="00F2036A" w:rsidRPr="007C6DD5">
        <w:rPr>
          <w:rFonts w:ascii="Arial" w:hAnsi="Arial" w:cs="Arial"/>
          <w:b w:val="0"/>
          <w:bCs/>
          <w:color w:val="4F81BD"/>
          <w:sz w:val="22"/>
          <w:szCs w:val="22"/>
          <w:lang w:val="tr-TR"/>
        </w:rPr>
        <w:t xml:space="preserve"> no’lu kamu parsellerinde İSDEMİR operasyon sahası</w:t>
      </w:r>
      <w:bookmarkEnd w:id="124"/>
    </w:p>
    <w:p w14:paraId="7409900B" w14:textId="135C28FB" w:rsidR="003F30C5" w:rsidRPr="007C6DD5" w:rsidRDefault="003F30C5" w:rsidP="000260D6">
      <w:pPr>
        <w:spacing w:before="240" w:after="240" w:line="300" w:lineRule="auto"/>
        <w:rPr>
          <w:rFonts w:ascii="Arial" w:hAnsi="Arial" w:cs="Arial"/>
          <w:lang w:val="tr-TR"/>
        </w:rPr>
      </w:pPr>
      <w:bookmarkStart w:id="125" w:name="_Ref125588181"/>
      <w:r w:rsidRPr="007C6DD5">
        <w:rPr>
          <w:rFonts w:ascii="Arial" w:hAnsi="Arial" w:cs="Arial"/>
          <w:lang w:val="tr-TR"/>
        </w:rPr>
        <w:t>Etkilenen 3 kamu arazisinde silis kumu (10.000 ton/yıl) üreten İSDEMİR faaliyet alanı vardı (</w:t>
      </w:r>
      <w:r w:rsidR="002F4BD9">
        <w:rPr>
          <w:rFonts w:ascii="Arial" w:hAnsi="Arial" w:cs="Arial"/>
          <w:lang w:val="tr-TR"/>
        </w:rPr>
        <w:t xml:space="preserve">bk. </w:t>
      </w:r>
      <w:r w:rsidR="002F4BD9">
        <w:rPr>
          <w:rFonts w:ascii="Arial" w:hAnsi="Arial" w:cs="Arial"/>
          <w:lang w:val="tr-TR"/>
        </w:rPr>
        <w:fldChar w:fldCharType="begin"/>
      </w:r>
      <w:r w:rsidR="002F4BD9">
        <w:rPr>
          <w:rFonts w:ascii="Arial" w:hAnsi="Arial" w:cs="Arial"/>
          <w:lang w:val="tr-TR"/>
        </w:rPr>
        <w:instrText xml:space="preserve"> REF _Ref140055681 \h  \* MERGEFORMAT </w:instrText>
      </w:r>
      <w:r w:rsidR="002F4BD9">
        <w:rPr>
          <w:rFonts w:ascii="Arial" w:hAnsi="Arial" w:cs="Arial"/>
          <w:lang w:val="tr-TR"/>
        </w:rPr>
      </w:r>
      <w:r w:rsidR="002F4BD9">
        <w:rPr>
          <w:rFonts w:ascii="Arial" w:hAnsi="Arial" w:cs="Arial"/>
          <w:lang w:val="tr-TR"/>
        </w:rPr>
        <w:fldChar w:fldCharType="separate"/>
      </w:r>
      <w:r w:rsidR="00701476" w:rsidRPr="00701476">
        <w:rPr>
          <w:rFonts w:ascii="Arial" w:hAnsi="Arial" w:cs="Arial"/>
          <w:lang w:val="tr-TR"/>
        </w:rPr>
        <w:t>Tablo 4</w:t>
      </w:r>
      <w:r w:rsidR="00701476" w:rsidRPr="00701476">
        <w:rPr>
          <w:rFonts w:ascii="Arial" w:hAnsi="Arial" w:cs="Arial"/>
          <w:lang w:val="tr-TR"/>
        </w:rPr>
        <w:noBreakHyphen/>
        <w:t>17</w:t>
      </w:r>
      <w:r w:rsidR="002F4BD9">
        <w:rPr>
          <w:rFonts w:ascii="Arial" w:hAnsi="Arial" w:cs="Arial"/>
          <w:lang w:val="tr-TR"/>
        </w:rPr>
        <w:fldChar w:fldCharType="end"/>
      </w:r>
      <w:r w:rsidRPr="007C6DD5">
        <w:rPr>
          <w:rFonts w:ascii="Arial" w:hAnsi="Arial" w:cs="Arial"/>
          <w:lang w:val="tr-TR"/>
        </w:rPr>
        <w:t>). İSDEMİR ile anlaşma/protokol (Ek D) imzalanmış, parası ödenmiş ve proje alanı içinde kalan alanlar İSDEMİR tarafından boşaltılmıştır. Bu nedenle, mevcut operasyon sahaları OSB sahasının bir sınırında yer almaktadır. Anlaşmaya göre, proje kazısından çıkan 500 bin ton toprak işlenmek üzere İSDEMİR'e verilecek ve kazılan toprak sahada depolanacak. Hafriyat kullanımı, işyeri kayıplarının tazmin edilmesi gibi konularda anlaşmaya varılmış, iş kaybı yaşanmamıştır.</w:t>
      </w:r>
    </w:p>
    <w:p w14:paraId="7C7A2320" w14:textId="09B76AAC" w:rsidR="00BE507F" w:rsidRPr="007C6DD5" w:rsidRDefault="00BE507F" w:rsidP="00AC3236">
      <w:pPr>
        <w:pStyle w:val="Caption"/>
        <w:jc w:val="center"/>
        <w:rPr>
          <w:rFonts w:ascii="Arial" w:hAnsi="Arial"/>
          <w:i w:val="0"/>
          <w:color w:val="000000" w:themeColor="text1"/>
          <w:sz w:val="20"/>
          <w:lang w:val="tr-TR" w:eastAsia="tr-TR"/>
          <w14:props3d w14:extrusionH="0" w14:contourW="0" w14:prstMaterial="matte"/>
        </w:rPr>
      </w:pPr>
      <w:bookmarkStart w:id="126" w:name="_Ref140055681"/>
      <w:bookmarkStart w:id="127" w:name="_Toc140829228"/>
      <w:r w:rsidRPr="007C6DD5">
        <w:rPr>
          <w:rFonts w:ascii="Arial" w:hAnsi="Arial"/>
          <w:b/>
          <w:bCs/>
          <w:i w:val="0"/>
          <w:color w:val="4F81BD"/>
          <w:sz w:val="20"/>
          <w:lang w:val="tr-TR"/>
          <w14:props3d w14:extrusionH="0" w14:contourW="0" w14:prstMaterial="matte"/>
        </w:rPr>
        <w:t>Tabl</w:t>
      </w:r>
      <w:r w:rsidR="003F30C5" w:rsidRPr="007C6DD5">
        <w:rPr>
          <w:rFonts w:ascii="Arial" w:hAnsi="Arial"/>
          <w:b/>
          <w:bCs/>
          <w:i w:val="0"/>
          <w:color w:val="4F81BD"/>
          <w:sz w:val="20"/>
          <w:lang w:val="tr-TR"/>
          <w14:props3d w14:extrusionH="0" w14:contourW="0" w14:prstMaterial="matte"/>
        </w:rPr>
        <w:t>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17</w:t>
      </w:r>
      <w:r w:rsidR="00C458F5" w:rsidRPr="007C6DD5">
        <w:rPr>
          <w:rFonts w:ascii="Arial" w:hAnsi="Arial"/>
          <w:b/>
          <w:bCs/>
          <w:i w:val="0"/>
          <w:color w:val="4F81BD"/>
          <w:sz w:val="20"/>
          <w:lang w:val="tr-TR"/>
          <w14:props3d w14:extrusionH="0" w14:contourW="0" w14:prstMaterial="matte"/>
        </w:rPr>
        <w:fldChar w:fldCharType="end"/>
      </w:r>
      <w:bookmarkEnd w:id="125"/>
      <w:bookmarkEnd w:id="126"/>
      <w:r w:rsidR="00AC3236" w:rsidRPr="007C6DD5">
        <w:rPr>
          <w:rFonts w:ascii="Arial" w:hAnsi="Arial"/>
          <w:b/>
          <w:bCs/>
          <w:i w:val="0"/>
          <w:color w:val="4F81BD"/>
          <w:sz w:val="20"/>
          <w:lang w:val="tr-TR"/>
          <w14:props3d w14:extrusionH="0" w14:contourW="0" w14:prstMaterial="matte"/>
        </w:rPr>
        <w:t>.</w:t>
      </w:r>
      <w:r w:rsidRPr="007C6DD5">
        <w:rPr>
          <w:rFonts w:ascii="Arial" w:hAnsi="Arial"/>
          <w:i w:val="0"/>
          <w:color w:val="4F81BD"/>
          <w:sz w:val="20"/>
          <w:lang w:val="tr-TR"/>
          <w14:props3d w14:extrusionH="0" w14:contourW="0" w14:prstMaterial="matte"/>
        </w:rPr>
        <w:t xml:space="preserve"> </w:t>
      </w:r>
      <w:r w:rsidR="003F30C5" w:rsidRPr="007C6DD5">
        <w:rPr>
          <w:rFonts w:ascii="Arial" w:hAnsi="Arial"/>
          <w:i w:val="0"/>
          <w:color w:val="000000" w:themeColor="text1"/>
          <w:sz w:val="20"/>
          <w:lang w:val="tr-TR" w:eastAsia="tr-TR"/>
          <w14:props3d w14:extrusionH="0" w14:contourW="0" w14:prstMaterial="matte"/>
        </w:rPr>
        <w:t>İSDEMİR’in işlettiği kamu arazileri</w:t>
      </w:r>
      <w:bookmarkEnd w:id="127"/>
    </w:p>
    <w:tbl>
      <w:tblPr>
        <w:tblStyle w:val="TabloKlavuzu2"/>
        <w:tblW w:w="5000" w:type="pct"/>
        <w:tblLook w:val="04A0" w:firstRow="1" w:lastRow="0" w:firstColumn="1" w:lastColumn="0" w:noHBand="0" w:noVBand="1"/>
      </w:tblPr>
      <w:tblGrid>
        <w:gridCol w:w="1450"/>
        <w:gridCol w:w="1269"/>
        <w:gridCol w:w="1450"/>
        <w:gridCol w:w="1087"/>
        <w:gridCol w:w="1812"/>
        <w:gridCol w:w="1994"/>
      </w:tblGrid>
      <w:tr w:rsidR="00AC3236" w:rsidRPr="007C6DD5" w14:paraId="59906487" w14:textId="77777777" w:rsidTr="00AC3236">
        <w:trPr>
          <w:trHeight w:val="284"/>
        </w:trPr>
        <w:tc>
          <w:tcPr>
            <w:tcW w:w="800" w:type="pct"/>
            <w:shd w:val="clear" w:color="auto" w:fill="4F81BD"/>
            <w:vAlign w:val="center"/>
          </w:tcPr>
          <w:p w14:paraId="7B4157FE" w14:textId="254EE8C7" w:rsidR="00BE507F" w:rsidRPr="007C6DD5" w:rsidRDefault="003F30C5" w:rsidP="00AC3236">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İl</w:t>
            </w:r>
          </w:p>
        </w:tc>
        <w:tc>
          <w:tcPr>
            <w:tcW w:w="700" w:type="pct"/>
            <w:shd w:val="clear" w:color="auto" w:fill="4F81BD"/>
            <w:vAlign w:val="center"/>
          </w:tcPr>
          <w:p w14:paraId="14D9A9D5" w14:textId="2430619A" w:rsidR="00BE507F" w:rsidRPr="007C6DD5" w:rsidRDefault="003F30C5" w:rsidP="00AC323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İlçe</w:t>
            </w:r>
          </w:p>
        </w:tc>
        <w:tc>
          <w:tcPr>
            <w:tcW w:w="800" w:type="pct"/>
            <w:shd w:val="clear" w:color="auto" w:fill="4F81BD"/>
            <w:vAlign w:val="center"/>
          </w:tcPr>
          <w:p w14:paraId="7D54FBE9" w14:textId="277601C4" w:rsidR="00BE507F" w:rsidRPr="007C6DD5" w:rsidRDefault="003F30C5" w:rsidP="00AC323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Mahalle</w:t>
            </w:r>
          </w:p>
        </w:tc>
        <w:tc>
          <w:tcPr>
            <w:tcW w:w="600" w:type="pct"/>
            <w:shd w:val="clear" w:color="auto" w:fill="4F81BD"/>
            <w:vAlign w:val="center"/>
          </w:tcPr>
          <w:p w14:paraId="405107F0" w14:textId="30C0515E" w:rsidR="00BE507F" w:rsidRPr="007C6DD5" w:rsidRDefault="00BE507F" w:rsidP="00AC323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Pa</w:t>
            </w:r>
            <w:r w:rsidR="003F30C5" w:rsidRPr="007C6DD5">
              <w:rPr>
                <w:rFonts w:ascii="Arial" w:hAnsi="Arial"/>
                <w:b/>
                <w:bCs/>
                <w:color w:val="FFFFFF" w:themeColor="background1"/>
                <w:sz w:val="18"/>
                <w:szCs w:val="18"/>
                <w14:props3d w14:extrusionH="0" w14:contourW="0" w14:prstMaterial="matte"/>
              </w:rPr>
              <w:t>rsel</w:t>
            </w:r>
          </w:p>
        </w:tc>
        <w:tc>
          <w:tcPr>
            <w:tcW w:w="1000" w:type="pct"/>
            <w:shd w:val="clear" w:color="auto" w:fill="4F81BD"/>
            <w:vAlign w:val="center"/>
          </w:tcPr>
          <w:p w14:paraId="7FAA6A69" w14:textId="4D0FB6AD" w:rsidR="00BE507F" w:rsidRPr="007C6DD5" w:rsidRDefault="003F30C5" w:rsidP="00AC323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Sahibi</w:t>
            </w:r>
          </w:p>
        </w:tc>
        <w:tc>
          <w:tcPr>
            <w:tcW w:w="1100" w:type="pct"/>
            <w:shd w:val="clear" w:color="auto" w:fill="4F81BD"/>
            <w:vAlign w:val="center"/>
          </w:tcPr>
          <w:p w14:paraId="47C13162" w14:textId="6499E221" w:rsidR="00BE507F" w:rsidRPr="007C6DD5" w:rsidRDefault="003F30C5" w:rsidP="00AC323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Türü</w:t>
            </w:r>
          </w:p>
        </w:tc>
      </w:tr>
      <w:tr w:rsidR="00EB5178" w:rsidRPr="007C6DD5" w14:paraId="6E54C17B" w14:textId="77777777" w:rsidTr="00AC3236">
        <w:trPr>
          <w:trHeight w:val="284"/>
        </w:trPr>
        <w:tc>
          <w:tcPr>
            <w:tcW w:w="800" w:type="pct"/>
            <w:vAlign w:val="center"/>
          </w:tcPr>
          <w:p w14:paraId="7C689585" w14:textId="77777777" w:rsidR="00BE507F" w:rsidRPr="007C6DD5" w:rsidRDefault="00BE507F" w:rsidP="00AC323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Mersin</w:t>
            </w:r>
          </w:p>
        </w:tc>
        <w:tc>
          <w:tcPr>
            <w:tcW w:w="700" w:type="pct"/>
            <w:vAlign w:val="center"/>
          </w:tcPr>
          <w:p w14:paraId="533D0122" w14:textId="77777777" w:rsidR="00BE507F" w:rsidRPr="007C6DD5" w:rsidRDefault="00BE507F"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Tarsus</w:t>
            </w:r>
          </w:p>
        </w:tc>
        <w:tc>
          <w:tcPr>
            <w:tcW w:w="800" w:type="pct"/>
            <w:vAlign w:val="center"/>
          </w:tcPr>
          <w:p w14:paraId="66614BE4" w14:textId="77777777" w:rsidR="00BE507F" w:rsidRPr="007C6DD5" w:rsidRDefault="00BE507F"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600" w:type="pct"/>
            <w:vAlign w:val="center"/>
          </w:tcPr>
          <w:p w14:paraId="3DA9622A" w14:textId="77777777" w:rsidR="00BE507F" w:rsidRPr="007C6DD5" w:rsidRDefault="00BE507F"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189/11</w:t>
            </w:r>
          </w:p>
        </w:tc>
        <w:tc>
          <w:tcPr>
            <w:tcW w:w="1000" w:type="pct"/>
            <w:vAlign w:val="center"/>
          </w:tcPr>
          <w:p w14:paraId="2627B429" w14:textId="5206D96A" w:rsidR="00BE507F" w:rsidRPr="007C6DD5" w:rsidRDefault="003F30C5"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Hazine</w:t>
            </w:r>
          </w:p>
        </w:tc>
        <w:tc>
          <w:tcPr>
            <w:tcW w:w="1100" w:type="pct"/>
            <w:vAlign w:val="center"/>
          </w:tcPr>
          <w:p w14:paraId="5C3746A2" w14:textId="21E96168" w:rsidR="00BE507F" w:rsidRPr="007C6DD5" w:rsidRDefault="003F30C5"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Arsa</w:t>
            </w:r>
          </w:p>
        </w:tc>
      </w:tr>
      <w:tr w:rsidR="003F30C5" w:rsidRPr="007C6DD5" w14:paraId="311D7094" w14:textId="77777777" w:rsidTr="000F4A9A">
        <w:trPr>
          <w:trHeight w:val="284"/>
        </w:trPr>
        <w:tc>
          <w:tcPr>
            <w:tcW w:w="800" w:type="pct"/>
            <w:vAlign w:val="center"/>
          </w:tcPr>
          <w:p w14:paraId="448F8D3C" w14:textId="77777777" w:rsidR="003F30C5" w:rsidRPr="007C6DD5" w:rsidRDefault="003F30C5" w:rsidP="003F30C5">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Mersin</w:t>
            </w:r>
          </w:p>
        </w:tc>
        <w:tc>
          <w:tcPr>
            <w:tcW w:w="700" w:type="pct"/>
            <w:vAlign w:val="center"/>
          </w:tcPr>
          <w:p w14:paraId="522A12E2" w14:textId="77777777" w:rsidR="003F30C5" w:rsidRPr="007C6DD5" w:rsidRDefault="003F30C5" w:rsidP="003F30C5">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Tarsus</w:t>
            </w:r>
          </w:p>
        </w:tc>
        <w:tc>
          <w:tcPr>
            <w:tcW w:w="800" w:type="pct"/>
            <w:vAlign w:val="center"/>
          </w:tcPr>
          <w:p w14:paraId="33234B02" w14:textId="77777777" w:rsidR="003F30C5" w:rsidRPr="007C6DD5" w:rsidRDefault="003F30C5" w:rsidP="003F30C5">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600" w:type="pct"/>
            <w:vAlign w:val="center"/>
          </w:tcPr>
          <w:p w14:paraId="6C015C92" w14:textId="77777777" w:rsidR="003F30C5" w:rsidRPr="007C6DD5" w:rsidRDefault="003F30C5" w:rsidP="003F30C5">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189/4</w:t>
            </w:r>
          </w:p>
        </w:tc>
        <w:tc>
          <w:tcPr>
            <w:tcW w:w="1000" w:type="pct"/>
          </w:tcPr>
          <w:p w14:paraId="0B494CDF" w14:textId="35ED8B8D" w:rsidR="003F30C5" w:rsidRPr="007C6DD5" w:rsidRDefault="003F30C5" w:rsidP="003F30C5">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Hazine</w:t>
            </w:r>
          </w:p>
        </w:tc>
        <w:tc>
          <w:tcPr>
            <w:tcW w:w="1100" w:type="pct"/>
            <w:vAlign w:val="center"/>
          </w:tcPr>
          <w:p w14:paraId="1616B5FF" w14:textId="70DB366E" w:rsidR="003F30C5" w:rsidRPr="007C6DD5" w:rsidRDefault="003F30C5" w:rsidP="003F30C5">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Endüstriyel arazi</w:t>
            </w:r>
          </w:p>
        </w:tc>
      </w:tr>
      <w:tr w:rsidR="003F30C5" w:rsidRPr="007C6DD5" w14:paraId="33B9B065" w14:textId="77777777" w:rsidTr="000F4A9A">
        <w:trPr>
          <w:trHeight w:val="284"/>
        </w:trPr>
        <w:tc>
          <w:tcPr>
            <w:tcW w:w="800" w:type="pct"/>
            <w:vAlign w:val="center"/>
          </w:tcPr>
          <w:p w14:paraId="5174BBE0" w14:textId="77777777" w:rsidR="003F30C5" w:rsidRPr="007C6DD5" w:rsidRDefault="003F30C5" w:rsidP="003F30C5">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Mersin</w:t>
            </w:r>
          </w:p>
        </w:tc>
        <w:tc>
          <w:tcPr>
            <w:tcW w:w="700" w:type="pct"/>
            <w:vAlign w:val="center"/>
          </w:tcPr>
          <w:p w14:paraId="06586E00" w14:textId="77777777" w:rsidR="003F30C5" w:rsidRPr="007C6DD5" w:rsidRDefault="003F30C5" w:rsidP="003F30C5">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Tarsus</w:t>
            </w:r>
          </w:p>
        </w:tc>
        <w:tc>
          <w:tcPr>
            <w:tcW w:w="800" w:type="pct"/>
            <w:vAlign w:val="center"/>
          </w:tcPr>
          <w:p w14:paraId="09809F84" w14:textId="77777777" w:rsidR="003F30C5" w:rsidRPr="007C6DD5" w:rsidRDefault="003F30C5" w:rsidP="003F30C5">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600" w:type="pct"/>
            <w:vAlign w:val="center"/>
          </w:tcPr>
          <w:p w14:paraId="26743032" w14:textId="77777777" w:rsidR="003F30C5" w:rsidRPr="007C6DD5" w:rsidRDefault="003F30C5" w:rsidP="003F30C5">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0/680</w:t>
            </w:r>
          </w:p>
        </w:tc>
        <w:tc>
          <w:tcPr>
            <w:tcW w:w="1000" w:type="pct"/>
          </w:tcPr>
          <w:p w14:paraId="5269AC34" w14:textId="6E3AA470" w:rsidR="003F30C5" w:rsidRPr="007C6DD5" w:rsidRDefault="003F30C5" w:rsidP="003F30C5">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Hazine</w:t>
            </w:r>
          </w:p>
        </w:tc>
        <w:tc>
          <w:tcPr>
            <w:tcW w:w="1100" w:type="pct"/>
            <w:vAlign w:val="center"/>
          </w:tcPr>
          <w:p w14:paraId="3B003004" w14:textId="7D57F0C7" w:rsidR="003F30C5" w:rsidRPr="007C6DD5" w:rsidRDefault="003F30C5" w:rsidP="003F30C5">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Arsa</w:t>
            </w:r>
          </w:p>
        </w:tc>
      </w:tr>
    </w:tbl>
    <w:p w14:paraId="588A2180" w14:textId="4AA201EF" w:rsidR="00216FF4" w:rsidRPr="007C6DD5" w:rsidRDefault="00BD7639" w:rsidP="0002437D">
      <w:pPr>
        <w:pStyle w:val="Heading3"/>
        <w:numPr>
          <w:ilvl w:val="2"/>
          <w:numId w:val="21"/>
        </w:numPr>
        <w:spacing w:before="240" w:after="240" w:line="300" w:lineRule="auto"/>
        <w:ind w:left="851" w:hanging="851"/>
        <w:rPr>
          <w:rFonts w:ascii="Arial" w:hAnsi="Arial" w:cs="Arial"/>
          <w:b w:val="0"/>
          <w:bCs/>
          <w:color w:val="4F81BD"/>
          <w:sz w:val="22"/>
          <w:szCs w:val="22"/>
          <w:lang w:val="tr-TR"/>
        </w:rPr>
      </w:pPr>
      <w:bookmarkStart w:id="128" w:name="_Toc140829352"/>
      <w:r w:rsidRPr="007C6DD5">
        <w:rPr>
          <w:rFonts w:ascii="Arial" w:hAnsi="Arial" w:cs="Arial"/>
          <w:b w:val="0"/>
          <w:bCs/>
          <w:color w:val="4F81BD"/>
          <w:sz w:val="22"/>
          <w:szCs w:val="22"/>
          <w:lang w:val="tr-TR"/>
        </w:rPr>
        <w:t xml:space="preserve">Mersin Tarsus Kurbanlı </w:t>
      </w:r>
      <w:r w:rsidR="00C326E4" w:rsidRPr="007C6DD5">
        <w:rPr>
          <w:rFonts w:ascii="Arial" w:hAnsi="Arial" w:cs="Arial"/>
          <w:b w:val="0"/>
          <w:bCs/>
          <w:color w:val="4F81BD"/>
          <w:sz w:val="22"/>
          <w:szCs w:val="22"/>
          <w:lang w:val="tr-TR"/>
        </w:rPr>
        <w:t>104/1</w:t>
      </w:r>
      <w:r w:rsidRPr="007C6DD5">
        <w:rPr>
          <w:rFonts w:ascii="Arial" w:hAnsi="Arial" w:cs="Arial"/>
          <w:b w:val="0"/>
          <w:bCs/>
          <w:color w:val="4F81BD"/>
          <w:sz w:val="22"/>
          <w:szCs w:val="22"/>
          <w:lang w:val="tr-TR"/>
        </w:rPr>
        <w:t xml:space="preserve"> no’lu kamu arazisinde eski dükkan</w:t>
      </w:r>
      <w:bookmarkEnd w:id="128"/>
    </w:p>
    <w:p w14:paraId="4F3739BC" w14:textId="67606DA3" w:rsidR="00BD7639" w:rsidRPr="007C6DD5" w:rsidRDefault="00BD7639" w:rsidP="00267A66">
      <w:pPr>
        <w:spacing w:before="240" w:after="240" w:line="300" w:lineRule="auto"/>
        <w:rPr>
          <w:rFonts w:ascii="Arial" w:hAnsi="Arial" w:cs="Arial"/>
          <w:lang w:val="tr-TR"/>
        </w:rPr>
      </w:pPr>
      <w:bookmarkStart w:id="129" w:name="_Ref125505204"/>
      <w:r w:rsidRPr="007C6DD5">
        <w:rPr>
          <w:rFonts w:ascii="Arial" w:hAnsi="Arial" w:cs="Arial"/>
          <w:lang w:val="tr-TR"/>
        </w:rPr>
        <w:t>Geçmişte 104/1 nolu kamu parseli üzerinde bir işyeri vardı. Daha sonra binanın gayri resmi sahibinin eşi bu dükkanın üst katında yaşamaya başlamıştır (</w:t>
      </w:r>
      <w:r w:rsidR="002F4BD9">
        <w:rPr>
          <w:rFonts w:ascii="Arial" w:hAnsi="Arial" w:cs="Arial"/>
          <w:lang w:val="tr-TR"/>
        </w:rPr>
        <w:t>bk</w:t>
      </w:r>
      <w:r w:rsidRPr="007C6DD5">
        <w:rPr>
          <w:rFonts w:ascii="Arial" w:hAnsi="Arial" w:cs="Arial"/>
          <w:lang w:val="tr-TR"/>
        </w:rPr>
        <w:t xml:space="preserve">. Fiziksel yer değiştirme bölümü). Alt kattaki dükkan bir süre kadının oğlu tarafından işletildi. Kendisiyle yapılan görüşmede alınan bilgilere göre artık çalışmıyordu. Bu nedenle, projenin arazi edinimi nedeniyle iş kaybı meydana gelmemiştir. </w:t>
      </w:r>
    </w:p>
    <w:p w14:paraId="1A0FBBC1" w14:textId="1A7F9148" w:rsidR="003B038C" w:rsidRPr="007C6DD5" w:rsidRDefault="00BD7639" w:rsidP="0002437D">
      <w:pPr>
        <w:pStyle w:val="Heading2"/>
        <w:numPr>
          <w:ilvl w:val="1"/>
          <w:numId w:val="21"/>
        </w:numPr>
        <w:spacing w:before="240" w:after="240" w:line="300" w:lineRule="auto"/>
        <w:ind w:left="709" w:hanging="709"/>
        <w:rPr>
          <w:rFonts w:ascii="Arial" w:hAnsi="Arial" w:cs="Arial"/>
          <w:color w:val="4F81BD"/>
          <w:sz w:val="24"/>
          <w:szCs w:val="24"/>
          <w:lang w:val="tr-TR"/>
        </w:rPr>
      </w:pPr>
      <w:bookmarkStart w:id="130" w:name="_Toc140829353"/>
      <w:bookmarkEnd w:id="129"/>
      <w:r w:rsidRPr="007C6DD5">
        <w:rPr>
          <w:rFonts w:ascii="Arial" w:hAnsi="Arial" w:cs="Arial"/>
          <w:color w:val="4F81BD"/>
          <w:sz w:val="24"/>
          <w:szCs w:val="24"/>
          <w:lang w:val="tr-TR"/>
        </w:rPr>
        <w:t>Hassas Gruplar</w:t>
      </w:r>
      <w:bookmarkEnd w:id="130"/>
    </w:p>
    <w:p w14:paraId="2107E950" w14:textId="77777777" w:rsidR="00583487" w:rsidRPr="007C6DD5" w:rsidRDefault="00583487" w:rsidP="00C3212C">
      <w:pPr>
        <w:spacing w:before="240" w:after="240" w:line="300" w:lineRule="auto"/>
        <w:rPr>
          <w:rFonts w:ascii="Arial" w:hAnsi="Arial" w:cs="Arial"/>
          <w:lang w:val="tr-TR"/>
        </w:rPr>
      </w:pPr>
      <w:bookmarkStart w:id="131" w:name="_Hlk118984335"/>
      <w:r w:rsidRPr="007C6DD5">
        <w:rPr>
          <w:rFonts w:ascii="Arial" w:hAnsi="Arial" w:cs="Arial"/>
          <w:lang w:val="tr-TR"/>
        </w:rPr>
        <w:t xml:space="preserve">Muhtar ile yapılan görüşmelerde, projenin arazi kullanımı ve arazi ediniminden doğrudan veya dolaylı olarak etkilenen kişiler arasında aşağıdaki gruplardan kişilerin olup olmadığı sorgulanmış, 2 engelli birey tespit edilmiştir. </w:t>
      </w:r>
    </w:p>
    <w:p w14:paraId="3DE292D2" w14:textId="3F1B6A8D" w:rsidR="00F80E88" w:rsidRPr="007C6DD5" w:rsidRDefault="00583487" w:rsidP="0002437D">
      <w:pPr>
        <w:pStyle w:val="ListParagraph"/>
        <w:numPr>
          <w:ilvl w:val="0"/>
          <w:numId w:val="11"/>
        </w:numPr>
        <w:spacing w:line="300" w:lineRule="auto"/>
        <w:ind w:left="714" w:hanging="357"/>
        <w:rPr>
          <w:rFonts w:ascii="Arial" w:hAnsi="Arial" w:cs="Arial"/>
          <w:lang w:val="tr-TR" w:eastAsia="tr-TR"/>
        </w:rPr>
      </w:pPr>
      <w:r w:rsidRPr="007C6DD5">
        <w:rPr>
          <w:rFonts w:ascii="Arial" w:hAnsi="Arial" w:cs="Arial"/>
          <w:lang w:val="tr-TR" w:eastAsia="tr-TR"/>
        </w:rPr>
        <w:t>Kadın hane reisi</w:t>
      </w:r>
    </w:p>
    <w:p w14:paraId="38275144" w14:textId="633E2236" w:rsidR="00F80E88" w:rsidRPr="007C6DD5" w:rsidRDefault="00583487" w:rsidP="0002437D">
      <w:pPr>
        <w:pStyle w:val="ListParagraph"/>
        <w:numPr>
          <w:ilvl w:val="0"/>
          <w:numId w:val="11"/>
        </w:numPr>
        <w:spacing w:line="300" w:lineRule="auto"/>
        <w:ind w:left="714" w:hanging="357"/>
        <w:rPr>
          <w:rFonts w:ascii="Arial" w:hAnsi="Arial" w:cs="Arial"/>
          <w:lang w:val="tr-TR" w:eastAsia="tr-TR"/>
        </w:rPr>
      </w:pPr>
      <w:r w:rsidRPr="007C6DD5">
        <w:rPr>
          <w:rFonts w:ascii="Arial" w:hAnsi="Arial" w:cs="Arial"/>
          <w:lang w:val="tr-TR" w:eastAsia="tr-TR"/>
        </w:rPr>
        <w:t xml:space="preserve">65 yaş üstü </w:t>
      </w:r>
    </w:p>
    <w:p w14:paraId="6242CA23" w14:textId="77777777" w:rsidR="00583487" w:rsidRPr="007C6DD5" w:rsidRDefault="00583487" w:rsidP="0002437D">
      <w:pPr>
        <w:pStyle w:val="ListParagraph"/>
        <w:numPr>
          <w:ilvl w:val="0"/>
          <w:numId w:val="11"/>
        </w:numPr>
        <w:spacing w:line="300" w:lineRule="auto"/>
        <w:ind w:left="714" w:hanging="357"/>
        <w:rPr>
          <w:rFonts w:ascii="Arial" w:hAnsi="Arial" w:cs="Arial"/>
          <w:lang w:val="tr-TR" w:eastAsia="tr-TR"/>
        </w:rPr>
      </w:pPr>
      <w:r w:rsidRPr="007C6DD5">
        <w:rPr>
          <w:rFonts w:ascii="Arial" w:hAnsi="Arial" w:cs="Arial"/>
          <w:lang w:val="tr-TR" w:eastAsia="tr-TR"/>
        </w:rPr>
        <w:t>Engelli(fiziksel/zihinsel),</w:t>
      </w:r>
    </w:p>
    <w:p w14:paraId="62931A53" w14:textId="77777777" w:rsidR="00583487" w:rsidRPr="007C6DD5" w:rsidRDefault="00583487" w:rsidP="0002437D">
      <w:pPr>
        <w:pStyle w:val="ListParagraph"/>
        <w:numPr>
          <w:ilvl w:val="0"/>
          <w:numId w:val="11"/>
        </w:numPr>
        <w:spacing w:line="300" w:lineRule="auto"/>
        <w:ind w:left="714" w:hanging="357"/>
        <w:rPr>
          <w:rFonts w:ascii="Arial" w:hAnsi="Arial" w:cs="Arial"/>
          <w:lang w:val="tr-TR" w:eastAsia="tr-TR"/>
        </w:rPr>
      </w:pPr>
      <w:r w:rsidRPr="007C6DD5">
        <w:rPr>
          <w:rFonts w:ascii="Arial" w:hAnsi="Arial" w:cs="Arial"/>
          <w:lang w:val="tr-TR" w:eastAsia="tr-TR"/>
        </w:rPr>
        <w:t>Kronik hastalık nedeniyle eve bağımlı olan kişiler</w:t>
      </w:r>
    </w:p>
    <w:p w14:paraId="38DA7E66" w14:textId="27B1944D" w:rsidR="00583487" w:rsidRPr="007C6DD5" w:rsidRDefault="00583487" w:rsidP="0002437D">
      <w:pPr>
        <w:pStyle w:val="ListParagraph"/>
        <w:numPr>
          <w:ilvl w:val="0"/>
          <w:numId w:val="11"/>
        </w:numPr>
        <w:spacing w:line="300" w:lineRule="auto"/>
        <w:ind w:left="714" w:hanging="357"/>
        <w:rPr>
          <w:rFonts w:ascii="Arial" w:hAnsi="Arial" w:cs="Arial"/>
          <w:lang w:val="tr-TR" w:eastAsia="tr-TR"/>
        </w:rPr>
      </w:pPr>
      <w:r w:rsidRPr="007C6DD5">
        <w:rPr>
          <w:rFonts w:ascii="Arial" w:hAnsi="Arial" w:cs="Arial"/>
          <w:lang w:val="tr-TR" w:eastAsia="tr-TR"/>
        </w:rPr>
        <w:t>Okuma yazma bilmeyen yetişkin</w:t>
      </w:r>
    </w:p>
    <w:p w14:paraId="03AF4DC9" w14:textId="1DDD3918" w:rsidR="00F80E88" w:rsidRPr="007C6DD5" w:rsidRDefault="00583487" w:rsidP="0002437D">
      <w:pPr>
        <w:pStyle w:val="ListParagraph"/>
        <w:numPr>
          <w:ilvl w:val="0"/>
          <w:numId w:val="11"/>
        </w:numPr>
        <w:spacing w:line="300" w:lineRule="auto"/>
        <w:ind w:left="714" w:hanging="357"/>
        <w:rPr>
          <w:rFonts w:ascii="Arial" w:hAnsi="Arial" w:cs="Arial"/>
          <w:lang w:val="tr-TR" w:eastAsia="tr-TR"/>
        </w:rPr>
      </w:pPr>
      <w:r w:rsidRPr="007C6DD5">
        <w:rPr>
          <w:rFonts w:ascii="Arial" w:hAnsi="Arial" w:cs="Arial"/>
          <w:lang w:val="tr-TR" w:eastAsia="tr-TR"/>
        </w:rPr>
        <w:lastRenderedPageBreak/>
        <w:t>Türkçe bilmeyen</w:t>
      </w:r>
    </w:p>
    <w:p w14:paraId="2BE8A07B" w14:textId="2C144967" w:rsidR="00583487" w:rsidRPr="007C6DD5" w:rsidRDefault="00583487" w:rsidP="0002437D">
      <w:pPr>
        <w:pStyle w:val="ListParagraph"/>
        <w:numPr>
          <w:ilvl w:val="0"/>
          <w:numId w:val="11"/>
        </w:numPr>
        <w:spacing w:line="300" w:lineRule="auto"/>
        <w:ind w:left="714" w:hanging="357"/>
        <w:rPr>
          <w:rFonts w:ascii="Arial" w:hAnsi="Arial" w:cs="Arial"/>
          <w:lang w:val="tr-TR" w:eastAsia="tr-TR"/>
        </w:rPr>
      </w:pPr>
      <w:r w:rsidRPr="007C6DD5">
        <w:rPr>
          <w:rFonts w:ascii="Arial" w:hAnsi="Arial" w:cs="Arial"/>
          <w:lang w:val="tr-TR" w:eastAsia="tr-TR"/>
        </w:rPr>
        <w:t>Göçebe</w:t>
      </w:r>
    </w:p>
    <w:p w14:paraId="081195CA" w14:textId="5CD930E2" w:rsidR="00636BAE" w:rsidRPr="007C6DD5" w:rsidRDefault="009F6BEF" w:rsidP="00AC3236">
      <w:pPr>
        <w:pStyle w:val="Caption"/>
        <w:spacing w:before="360"/>
        <w:jc w:val="center"/>
        <w:rPr>
          <w:rFonts w:ascii="Arial" w:hAnsi="Arial"/>
          <w:i w:val="0"/>
          <w:color w:val="000000" w:themeColor="text1"/>
          <w:sz w:val="20"/>
          <w:lang w:val="tr-TR"/>
          <w14:props3d w14:extrusionH="0" w14:contourW="0" w14:prstMaterial="matte"/>
        </w:rPr>
      </w:pPr>
      <w:bookmarkStart w:id="132" w:name="_Toc140829229"/>
      <w:r w:rsidRPr="007C6DD5">
        <w:rPr>
          <w:rFonts w:ascii="Arial" w:hAnsi="Arial"/>
          <w:b/>
          <w:bCs/>
          <w:i w:val="0"/>
          <w:color w:val="4F81BD"/>
          <w:sz w:val="20"/>
          <w:lang w:val="tr-TR"/>
          <w14:props3d w14:extrusionH="0" w14:contourW="0" w14:prstMaterial="matte"/>
        </w:rPr>
        <w:t>Tab</w:t>
      </w:r>
      <w:r w:rsidR="00583487" w:rsidRPr="007C6DD5">
        <w:rPr>
          <w:rFonts w:ascii="Arial" w:hAnsi="Arial"/>
          <w:b/>
          <w:bCs/>
          <w:i w:val="0"/>
          <w:color w:val="4F81BD"/>
          <w:sz w:val="20"/>
          <w:lang w:val="tr-TR"/>
          <w14:props3d w14:extrusionH="0" w14:contourW="0" w14:prstMaterial="matte"/>
        </w:rPr>
        <w:t>lo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2F4BD9">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2F4BD9">
        <w:rPr>
          <w:rFonts w:ascii="Arial" w:hAnsi="Arial"/>
          <w:b/>
          <w:bCs/>
          <w:i w:val="0"/>
          <w:noProof/>
          <w:color w:val="4F81BD"/>
          <w:sz w:val="20"/>
          <w:lang w:val="tr-TR"/>
          <w14:props3d w14:extrusionH="0" w14:contourW="0" w14:prstMaterial="matte"/>
        </w:rPr>
        <w:t>18</w:t>
      </w:r>
      <w:r w:rsidR="00C458F5" w:rsidRPr="007C6DD5">
        <w:rPr>
          <w:rFonts w:ascii="Arial" w:hAnsi="Arial"/>
          <w:b/>
          <w:bCs/>
          <w:i w:val="0"/>
          <w:color w:val="4F81BD"/>
          <w:sz w:val="20"/>
          <w:lang w:val="tr-TR"/>
          <w14:props3d w14:extrusionH="0" w14:contourW="0" w14:prstMaterial="matte"/>
        </w:rPr>
        <w:fldChar w:fldCharType="end"/>
      </w:r>
      <w:r w:rsidR="0070760C" w:rsidRPr="007C6DD5">
        <w:rPr>
          <w:rFonts w:ascii="Arial" w:hAnsi="Arial"/>
          <w:b/>
          <w:bCs/>
          <w:i w:val="0"/>
          <w:color w:val="4F81BD"/>
          <w:sz w:val="20"/>
          <w:lang w:val="tr-TR"/>
          <w14:props3d w14:extrusionH="0" w14:contourW="0" w14:prstMaterial="matte"/>
        </w:rPr>
        <w:t>.</w:t>
      </w:r>
      <w:r w:rsidRPr="007C6DD5">
        <w:rPr>
          <w:rFonts w:ascii="Arial" w:hAnsi="Arial"/>
          <w:b/>
          <w:bCs/>
          <w:i w:val="0"/>
          <w:color w:val="4F81BD"/>
          <w:sz w:val="20"/>
          <w:lang w:val="tr-TR"/>
          <w14:props3d w14:extrusionH="0" w14:contourW="0" w14:prstMaterial="matte"/>
        </w:rPr>
        <w:t xml:space="preserve"> </w:t>
      </w:r>
      <w:r w:rsidR="00583487" w:rsidRPr="007C6DD5">
        <w:rPr>
          <w:rFonts w:ascii="Arial" w:hAnsi="Arial"/>
          <w:i w:val="0"/>
          <w:color w:val="000000" w:themeColor="text1"/>
          <w:sz w:val="20"/>
          <w:lang w:val="tr-TR"/>
          <w14:props3d w14:extrusionH="0" w14:contourW="0" w14:prstMaterial="matte"/>
        </w:rPr>
        <w:t>Alt-projenin arazi ediniminden etkilenen hassas PEK‘ler</w:t>
      </w:r>
      <w:bookmarkEnd w:id="132"/>
    </w:p>
    <w:tbl>
      <w:tblPr>
        <w:tblStyle w:val="TableGrid"/>
        <w:tblW w:w="5000" w:type="pct"/>
        <w:tblLook w:val="04A0" w:firstRow="1" w:lastRow="0" w:firstColumn="1" w:lastColumn="0" w:noHBand="0" w:noVBand="1"/>
      </w:tblPr>
      <w:tblGrid>
        <w:gridCol w:w="2351"/>
        <w:gridCol w:w="1814"/>
        <w:gridCol w:w="2445"/>
        <w:gridCol w:w="2452"/>
      </w:tblGrid>
      <w:tr w:rsidR="0070760C" w:rsidRPr="007C6DD5" w14:paraId="564B93D0" w14:textId="77777777" w:rsidTr="0070760C">
        <w:trPr>
          <w:trHeight w:val="370"/>
        </w:trPr>
        <w:tc>
          <w:tcPr>
            <w:tcW w:w="1297" w:type="pct"/>
            <w:shd w:val="clear" w:color="auto" w:fill="4F81BD"/>
            <w:vAlign w:val="center"/>
          </w:tcPr>
          <w:p w14:paraId="3914A35E" w14:textId="40EC2696" w:rsidR="00F92CED" w:rsidRPr="007C6DD5" w:rsidRDefault="00583487" w:rsidP="00AC3236">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w:t>
            </w:r>
          </w:p>
        </w:tc>
        <w:tc>
          <w:tcPr>
            <w:tcW w:w="1001" w:type="pct"/>
            <w:shd w:val="clear" w:color="auto" w:fill="4F81BD"/>
            <w:vAlign w:val="center"/>
          </w:tcPr>
          <w:p w14:paraId="67CC165A" w14:textId="130433DD" w:rsidR="00F92CED" w:rsidRPr="007C6DD5" w:rsidRDefault="00583487" w:rsidP="00AC323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Hassas PEK’LER</w:t>
            </w:r>
          </w:p>
        </w:tc>
        <w:tc>
          <w:tcPr>
            <w:tcW w:w="1349" w:type="pct"/>
            <w:shd w:val="clear" w:color="auto" w:fill="4F81BD"/>
            <w:vAlign w:val="center"/>
          </w:tcPr>
          <w:p w14:paraId="1B82664B" w14:textId="2065FC82" w:rsidR="00F92CED" w:rsidRPr="007C6DD5" w:rsidRDefault="00583487" w:rsidP="00AC323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Hassasiyet durumu</w:t>
            </w:r>
          </w:p>
        </w:tc>
        <w:tc>
          <w:tcPr>
            <w:tcW w:w="1353" w:type="pct"/>
            <w:shd w:val="clear" w:color="auto" w:fill="4F81BD"/>
            <w:vAlign w:val="center"/>
          </w:tcPr>
          <w:p w14:paraId="749B1ECA" w14:textId="242846CA" w:rsidR="00F92CED" w:rsidRPr="007C6DD5" w:rsidRDefault="00583487" w:rsidP="00AC323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PEK’lerin sayısı</w:t>
            </w:r>
          </w:p>
        </w:tc>
      </w:tr>
      <w:tr w:rsidR="0011175E" w:rsidRPr="007C6DD5" w14:paraId="4BB1E539" w14:textId="77777777" w:rsidTr="00AC3236">
        <w:trPr>
          <w:trHeight w:val="280"/>
        </w:trPr>
        <w:tc>
          <w:tcPr>
            <w:tcW w:w="1297" w:type="pct"/>
            <w:vAlign w:val="center"/>
          </w:tcPr>
          <w:p w14:paraId="2EEAF89B" w14:textId="77777777" w:rsidR="00F92CED" w:rsidRPr="007C6DD5" w:rsidRDefault="00F92CED" w:rsidP="00AC323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1001" w:type="pct"/>
            <w:vAlign w:val="center"/>
          </w:tcPr>
          <w:p w14:paraId="0750234F" w14:textId="6263DE23" w:rsidR="00F92CED" w:rsidRPr="007C6DD5" w:rsidRDefault="00583487"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1349" w:type="pct"/>
            <w:vAlign w:val="center"/>
          </w:tcPr>
          <w:p w14:paraId="28674EBD" w14:textId="26F36EDD" w:rsidR="00F92CED" w:rsidRPr="007C6DD5" w:rsidRDefault="00583487"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Engelli kişiler</w:t>
            </w:r>
          </w:p>
        </w:tc>
        <w:tc>
          <w:tcPr>
            <w:tcW w:w="1353" w:type="pct"/>
            <w:vAlign w:val="center"/>
            <w:hideMark/>
          </w:tcPr>
          <w:p w14:paraId="1E44759D" w14:textId="1542E600" w:rsidR="00F92CED" w:rsidRPr="007C6DD5" w:rsidRDefault="00F92CED"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w:t>
            </w:r>
          </w:p>
        </w:tc>
      </w:tr>
      <w:tr w:rsidR="0011175E" w:rsidRPr="007C6DD5" w14:paraId="68A0B287" w14:textId="77777777" w:rsidTr="00AC3236">
        <w:trPr>
          <w:trHeight w:val="299"/>
        </w:trPr>
        <w:tc>
          <w:tcPr>
            <w:tcW w:w="1297" w:type="pct"/>
            <w:vAlign w:val="center"/>
            <w:hideMark/>
          </w:tcPr>
          <w:p w14:paraId="02B3A5BC" w14:textId="77777777" w:rsidR="00F92CED" w:rsidRPr="007C6DD5" w:rsidRDefault="00F92CED" w:rsidP="00AC323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1001" w:type="pct"/>
            <w:vAlign w:val="center"/>
          </w:tcPr>
          <w:p w14:paraId="40E9D199" w14:textId="2B4F1D72" w:rsidR="00F92CED" w:rsidRPr="007C6DD5" w:rsidRDefault="00583487"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1349" w:type="pct"/>
            <w:vAlign w:val="center"/>
          </w:tcPr>
          <w:p w14:paraId="50A28C16" w14:textId="77777777" w:rsidR="00583487" w:rsidRPr="007C6DD5" w:rsidRDefault="00583487" w:rsidP="008233B7">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Engelli kişiler,</w:t>
            </w:r>
          </w:p>
          <w:p w14:paraId="651AAC2E" w14:textId="06E519F6" w:rsidR="00DC4AD2" w:rsidRPr="007C6DD5" w:rsidRDefault="00583487"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Yaşlı kadın (fiziksel olarak yerinden edilmiş)</w:t>
            </w:r>
          </w:p>
        </w:tc>
        <w:tc>
          <w:tcPr>
            <w:tcW w:w="1353" w:type="pct"/>
            <w:vAlign w:val="center"/>
            <w:hideMark/>
          </w:tcPr>
          <w:p w14:paraId="4B4C4A22" w14:textId="67B94B56" w:rsidR="00F92CED" w:rsidRPr="007C6DD5" w:rsidRDefault="00DC4AD2"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2</w:t>
            </w:r>
          </w:p>
        </w:tc>
      </w:tr>
      <w:tr w:rsidR="0011175E" w:rsidRPr="007C6DD5" w14:paraId="2F0D2C16" w14:textId="77777777" w:rsidTr="00AC3236">
        <w:trPr>
          <w:trHeight w:val="306"/>
        </w:trPr>
        <w:tc>
          <w:tcPr>
            <w:tcW w:w="1297" w:type="pct"/>
            <w:vAlign w:val="center"/>
          </w:tcPr>
          <w:p w14:paraId="125FC2DF" w14:textId="1146972A" w:rsidR="00F92CED" w:rsidRPr="007C6DD5" w:rsidRDefault="00F92CED" w:rsidP="00AC323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1001" w:type="pct"/>
            <w:vAlign w:val="center"/>
          </w:tcPr>
          <w:p w14:paraId="7EC3AA9E" w14:textId="40A0465C" w:rsidR="00F92CED" w:rsidRPr="007C6DD5" w:rsidRDefault="00583487"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1349" w:type="pct"/>
            <w:vAlign w:val="center"/>
          </w:tcPr>
          <w:p w14:paraId="337565C9" w14:textId="78C4808F" w:rsidR="00F92CED" w:rsidRPr="007C6DD5" w:rsidRDefault="00F92CED"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c>
          <w:tcPr>
            <w:tcW w:w="1353" w:type="pct"/>
            <w:vAlign w:val="center"/>
          </w:tcPr>
          <w:p w14:paraId="39CEA98F" w14:textId="74B48250" w:rsidR="00F92CED" w:rsidRPr="007C6DD5" w:rsidRDefault="00F92CED"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r>
      <w:tr w:rsidR="0011175E" w:rsidRPr="007C6DD5" w14:paraId="1EE14EAD" w14:textId="77777777" w:rsidTr="00AC3236">
        <w:trPr>
          <w:trHeight w:val="266"/>
        </w:trPr>
        <w:tc>
          <w:tcPr>
            <w:tcW w:w="1297" w:type="pct"/>
            <w:vAlign w:val="center"/>
          </w:tcPr>
          <w:p w14:paraId="0A6793E1" w14:textId="652B86B3" w:rsidR="00F92CED" w:rsidRPr="007C6DD5" w:rsidRDefault="00F92CED" w:rsidP="00AC323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To</w:t>
            </w:r>
            <w:r w:rsidR="00583487" w:rsidRPr="007C6DD5">
              <w:rPr>
                <w:rFonts w:ascii="Arial" w:hAnsi="Arial"/>
                <w:b/>
                <w:bCs/>
                <w:sz w:val="18"/>
                <w:szCs w:val="18"/>
                <w14:props3d w14:extrusionH="0" w14:contourW="0" w14:prstMaterial="matte"/>
              </w:rPr>
              <w:t>plam</w:t>
            </w:r>
          </w:p>
        </w:tc>
        <w:tc>
          <w:tcPr>
            <w:tcW w:w="1001" w:type="pct"/>
            <w:vAlign w:val="center"/>
          </w:tcPr>
          <w:p w14:paraId="42A0D237" w14:textId="77777777" w:rsidR="00F92CED" w:rsidRPr="007C6DD5" w:rsidRDefault="00F92CED" w:rsidP="00AC3236">
            <w:pPr>
              <w:spacing w:before="0" w:after="0"/>
              <w:jc w:val="center"/>
              <w:rPr>
                <w:rFonts w:ascii="Arial" w:hAnsi="Arial"/>
                <w:b/>
                <w:bCs/>
                <w:sz w:val="18"/>
                <w:szCs w:val="18"/>
                <w14:props3d w14:extrusionH="0" w14:contourW="0" w14:prstMaterial="matte"/>
              </w:rPr>
            </w:pPr>
          </w:p>
        </w:tc>
        <w:tc>
          <w:tcPr>
            <w:tcW w:w="1349" w:type="pct"/>
            <w:vAlign w:val="center"/>
          </w:tcPr>
          <w:p w14:paraId="2EAD59A7" w14:textId="77777777" w:rsidR="00F92CED" w:rsidRPr="007C6DD5" w:rsidRDefault="00F92CED" w:rsidP="00AC3236">
            <w:pPr>
              <w:spacing w:before="0" w:after="0"/>
              <w:jc w:val="center"/>
              <w:rPr>
                <w:rFonts w:ascii="Arial" w:hAnsi="Arial"/>
                <w:b/>
                <w:bCs/>
                <w:sz w:val="18"/>
                <w:szCs w:val="18"/>
                <w14:props3d w14:extrusionH="0" w14:contourW="0" w14:prstMaterial="matte"/>
              </w:rPr>
            </w:pPr>
          </w:p>
        </w:tc>
        <w:tc>
          <w:tcPr>
            <w:tcW w:w="1353" w:type="pct"/>
            <w:vAlign w:val="center"/>
          </w:tcPr>
          <w:p w14:paraId="4B55350F" w14:textId="4A8C1A5A" w:rsidR="00F92CED" w:rsidRPr="007C6DD5" w:rsidRDefault="00DC4AD2" w:rsidP="00AC3236">
            <w:pPr>
              <w:spacing w:before="0" w:after="0"/>
              <w:jc w:val="center"/>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3</w:t>
            </w:r>
          </w:p>
        </w:tc>
      </w:tr>
    </w:tbl>
    <w:p w14:paraId="1CB5D1A1" w14:textId="77777777" w:rsidR="00512F15" w:rsidRPr="007C6DD5" w:rsidRDefault="00512F15" w:rsidP="00287D6C">
      <w:pPr>
        <w:spacing w:before="0"/>
        <w:rPr>
          <w:rFonts w:ascii="Arial" w:hAnsi="Arial" w:cs="Arial"/>
          <w:color w:val="000000" w:themeColor="text1"/>
          <w:sz w:val="16"/>
          <w:szCs w:val="16"/>
          <w:lang w:val="tr-TR" w:eastAsia="tr-TR"/>
        </w:rPr>
      </w:pPr>
      <w:r w:rsidRPr="007C6DD5">
        <w:rPr>
          <w:rFonts w:ascii="Arial" w:hAnsi="Arial" w:cs="Arial"/>
          <w:i/>
          <w:iCs/>
          <w:color w:val="000000" w:themeColor="text1"/>
          <w:sz w:val="16"/>
          <w:szCs w:val="16"/>
          <w:lang w:val="tr-TR" w:eastAsia="tr-TR"/>
        </w:rPr>
        <w:t>Kaynak: Topluluk Düzeyinde Anket, Ocak 2023</w:t>
      </w:r>
    </w:p>
    <w:p w14:paraId="3F861D64" w14:textId="180B3E96" w:rsidR="00512F15" w:rsidRPr="007C6DD5" w:rsidRDefault="00512F15" w:rsidP="00C418C2">
      <w:pPr>
        <w:spacing w:before="360" w:after="360" w:line="300" w:lineRule="auto"/>
        <w:rPr>
          <w:rFonts w:ascii="Arial" w:hAnsi="Arial" w:cs="Arial"/>
          <w:lang w:val="tr-TR"/>
        </w:rPr>
      </w:pPr>
      <w:r w:rsidRPr="007C6DD5">
        <w:rPr>
          <w:rFonts w:ascii="Arial" w:hAnsi="Arial" w:cs="Arial"/>
          <w:lang w:val="tr-TR"/>
        </w:rPr>
        <w:t>Ek olarak, otlatma faaliyeti alt projeden (Faz 1 alanı) etkilenen 3 hanenin hepsinde hassas hane halkı üyeleri tespit edilmiştir, ancak arazileri veya evleri projenin arazi ediniminden doğrudan etkilenmemiştir (</w:t>
      </w:r>
      <w:r w:rsidR="002F4BD9">
        <w:rPr>
          <w:rFonts w:ascii="Arial" w:hAnsi="Arial" w:cs="Arial"/>
          <w:lang w:val="tr-TR"/>
        </w:rPr>
        <w:t xml:space="preserve">bk. </w:t>
      </w:r>
      <w:r w:rsidR="002F4BD9">
        <w:rPr>
          <w:rFonts w:ascii="Arial" w:hAnsi="Arial" w:cs="Arial"/>
          <w:lang w:val="tr-TR"/>
        </w:rPr>
        <w:fldChar w:fldCharType="begin"/>
      </w:r>
      <w:r w:rsidR="002F4BD9">
        <w:rPr>
          <w:rFonts w:ascii="Arial" w:hAnsi="Arial" w:cs="Arial"/>
          <w:lang w:val="tr-TR"/>
        </w:rPr>
        <w:instrText xml:space="preserve"> REF _Ref125588097 \h  \* MERGEFORMAT </w:instrText>
      </w:r>
      <w:r w:rsidR="002F4BD9">
        <w:rPr>
          <w:rFonts w:ascii="Arial" w:hAnsi="Arial" w:cs="Arial"/>
          <w:lang w:val="tr-TR"/>
        </w:rPr>
      </w:r>
      <w:r w:rsidR="002F4BD9">
        <w:rPr>
          <w:rFonts w:ascii="Arial" w:hAnsi="Arial" w:cs="Arial"/>
          <w:lang w:val="tr-TR"/>
        </w:rPr>
        <w:fldChar w:fldCharType="separate"/>
      </w:r>
      <w:r w:rsidR="00701476" w:rsidRPr="00701476">
        <w:rPr>
          <w:rFonts w:ascii="Arial" w:hAnsi="Arial" w:cs="Arial"/>
          <w:lang w:val="tr-TR"/>
        </w:rPr>
        <w:t>Tablo 4</w:t>
      </w:r>
      <w:r w:rsidR="00701476" w:rsidRPr="00701476">
        <w:rPr>
          <w:rFonts w:ascii="Arial" w:hAnsi="Arial" w:cs="Arial"/>
          <w:lang w:val="tr-TR"/>
        </w:rPr>
        <w:noBreakHyphen/>
        <w:t>13</w:t>
      </w:r>
      <w:r w:rsidR="002F4BD9">
        <w:rPr>
          <w:rFonts w:ascii="Arial" w:hAnsi="Arial" w:cs="Arial"/>
          <w:lang w:val="tr-TR"/>
        </w:rPr>
        <w:fldChar w:fldCharType="end"/>
      </w:r>
      <w:r w:rsidRPr="007C6DD5">
        <w:rPr>
          <w:rFonts w:ascii="Arial" w:hAnsi="Arial" w:cs="Arial"/>
          <w:lang w:val="tr-TR"/>
        </w:rPr>
        <w:t>).</w:t>
      </w:r>
    </w:p>
    <w:p w14:paraId="4D2575F9" w14:textId="77D3F428" w:rsidR="00C36B54" w:rsidRPr="007C6DD5" w:rsidRDefault="00C36B54" w:rsidP="00822D6D">
      <w:pPr>
        <w:spacing w:before="360" w:after="360" w:line="300" w:lineRule="auto"/>
        <w:rPr>
          <w:rFonts w:ascii="Arial" w:hAnsi="Arial" w:cs="Arial"/>
          <w:lang w:val="tr-TR"/>
        </w:rPr>
      </w:pPr>
      <w:bookmarkStart w:id="133" w:name="_Ref125588219"/>
      <w:r w:rsidRPr="007C6DD5">
        <w:rPr>
          <w:rFonts w:ascii="Arial" w:hAnsi="Arial" w:cs="Arial"/>
          <w:lang w:val="tr-TR"/>
        </w:rPr>
        <w:t xml:space="preserve">Muhtarlara ayrıca yerleşim yeri genelinde işsizsizlik durumu olup olmadığı sorulmuş ve </w:t>
      </w:r>
      <w:r w:rsidR="002F4BD9">
        <w:rPr>
          <w:rFonts w:ascii="Arial" w:hAnsi="Arial" w:cs="Arial"/>
          <w:lang w:val="tr-TR"/>
        </w:rPr>
        <w:br/>
      </w:r>
      <w:r w:rsidR="002F4BD9">
        <w:rPr>
          <w:rFonts w:ascii="Arial" w:hAnsi="Arial" w:cs="Arial"/>
          <w:lang w:val="tr-TR"/>
        </w:rPr>
        <w:fldChar w:fldCharType="begin"/>
      </w:r>
      <w:r w:rsidR="002F4BD9">
        <w:rPr>
          <w:rFonts w:ascii="Arial" w:hAnsi="Arial" w:cs="Arial"/>
          <w:lang w:val="tr-TR"/>
        </w:rPr>
        <w:instrText xml:space="preserve"> REF _Ref140055744 \h  \* MERGEFORMAT </w:instrText>
      </w:r>
      <w:r w:rsidR="002F4BD9">
        <w:rPr>
          <w:rFonts w:ascii="Arial" w:hAnsi="Arial" w:cs="Arial"/>
          <w:lang w:val="tr-TR"/>
        </w:rPr>
      </w:r>
      <w:r w:rsidR="002F4BD9">
        <w:rPr>
          <w:rFonts w:ascii="Arial" w:hAnsi="Arial" w:cs="Arial"/>
          <w:lang w:val="tr-TR"/>
        </w:rPr>
        <w:fldChar w:fldCharType="separate"/>
      </w:r>
      <w:r w:rsidR="00701476" w:rsidRPr="00701476">
        <w:rPr>
          <w:rFonts w:ascii="Arial" w:hAnsi="Arial" w:cs="Arial"/>
          <w:lang w:val="tr-TR"/>
        </w:rPr>
        <w:t>Tablo 4</w:t>
      </w:r>
      <w:r w:rsidR="00701476" w:rsidRPr="00701476">
        <w:rPr>
          <w:rFonts w:ascii="Arial" w:hAnsi="Arial" w:cs="Arial"/>
          <w:lang w:val="tr-TR"/>
        </w:rPr>
        <w:noBreakHyphen/>
        <w:t>19</w:t>
      </w:r>
      <w:r w:rsidR="002F4BD9">
        <w:rPr>
          <w:rFonts w:ascii="Arial" w:hAnsi="Arial" w:cs="Arial"/>
          <w:lang w:val="tr-TR"/>
        </w:rPr>
        <w:fldChar w:fldCharType="end"/>
      </w:r>
      <w:r w:rsidRPr="007C6DD5">
        <w:rPr>
          <w:rFonts w:ascii="Arial" w:hAnsi="Arial" w:cs="Arial"/>
          <w:lang w:val="tr-TR"/>
        </w:rPr>
        <w:t>'da yer alan aşağıdaki cevaplar alınmıştır. Ancak projenin arazi ediniminden etkilenen hanelerde işsizlik tespit edilmedi.</w:t>
      </w:r>
    </w:p>
    <w:p w14:paraId="5BCD3502" w14:textId="4F143088" w:rsidR="00611AE1" w:rsidRPr="007C6DD5" w:rsidRDefault="00611AE1" w:rsidP="0070760C">
      <w:pPr>
        <w:pStyle w:val="Caption"/>
        <w:jc w:val="center"/>
        <w:rPr>
          <w:rFonts w:ascii="Arial" w:hAnsi="Arial"/>
          <w:i w:val="0"/>
          <w:color w:val="000000" w:themeColor="text1"/>
          <w:sz w:val="20"/>
          <w:lang w:val="tr-TR"/>
          <w14:props3d w14:extrusionH="0" w14:contourW="0" w14:prstMaterial="matte"/>
        </w:rPr>
      </w:pPr>
      <w:bookmarkStart w:id="134" w:name="_Ref140055744"/>
      <w:bookmarkStart w:id="135" w:name="_Toc140829230"/>
      <w:r w:rsidRPr="007C6DD5">
        <w:rPr>
          <w:rFonts w:ascii="Arial" w:hAnsi="Arial"/>
          <w:b/>
          <w:bCs/>
          <w:i w:val="0"/>
          <w:color w:val="4F81BD"/>
          <w:sz w:val="20"/>
          <w:lang w:val="tr-TR"/>
          <w14:props3d w14:extrusionH="0" w14:contourW="0" w14:prstMaterial="matte"/>
        </w:rPr>
        <w:t>Tabl</w:t>
      </w:r>
      <w:r w:rsidR="00C36B54" w:rsidRPr="007C6DD5">
        <w:rPr>
          <w:rFonts w:ascii="Arial" w:hAnsi="Arial"/>
          <w:b/>
          <w:bCs/>
          <w:i w:val="0"/>
          <w:color w:val="4F81BD"/>
          <w:sz w:val="20"/>
          <w:lang w:val="tr-TR"/>
          <w14:props3d w14:extrusionH="0" w14:contourW="0" w14:prstMaterial="matte"/>
        </w:rPr>
        <w:t>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19</w:t>
      </w:r>
      <w:r w:rsidR="00C458F5" w:rsidRPr="007C6DD5">
        <w:rPr>
          <w:rFonts w:ascii="Arial" w:hAnsi="Arial"/>
          <w:b/>
          <w:bCs/>
          <w:i w:val="0"/>
          <w:color w:val="4F81BD"/>
          <w:sz w:val="20"/>
          <w:lang w:val="tr-TR"/>
          <w14:props3d w14:extrusionH="0" w14:contourW="0" w14:prstMaterial="matte"/>
        </w:rPr>
        <w:fldChar w:fldCharType="end"/>
      </w:r>
      <w:bookmarkEnd w:id="133"/>
      <w:bookmarkEnd w:id="134"/>
      <w:r w:rsidR="0070760C" w:rsidRPr="007C6DD5">
        <w:rPr>
          <w:rFonts w:ascii="Arial" w:hAnsi="Arial"/>
          <w:b/>
          <w:bCs/>
          <w:i w:val="0"/>
          <w:color w:val="4F81BD"/>
          <w:sz w:val="20"/>
          <w:lang w:val="tr-TR"/>
          <w14:props3d w14:extrusionH="0" w14:contourW="0" w14:prstMaterial="matte"/>
        </w:rPr>
        <w:t>.</w:t>
      </w:r>
      <w:r w:rsidRPr="007C6DD5">
        <w:rPr>
          <w:rFonts w:ascii="Arial" w:hAnsi="Arial"/>
          <w:i w:val="0"/>
          <w:color w:val="4F81BD"/>
          <w:sz w:val="20"/>
          <w:lang w:val="tr-TR"/>
          <w14:props3d w14:extrusionH="0" w14:contourW="0" w14:prstMaterial="matte"/>
        </w:rPr>
        <w:t xml:space="preserve"> </w:t>
      </w:r>
      <w:r w:rsidR="00C36B54" w:rsidRPr="007C6DD5">
        <w:rPr>
          <w:rFonts w:ascii="Arial" w:hAnsi="Arial"/>
          <w:i w:val="0"/>
          <w:color w:val="000000" w:themeColor="text1"/>
          <w:sz w:val="20"/>
          <w:lang w:val="tr-TR"/>
          <w14:props3d w14:extrusionH="0" w14:contourW="0" w14:prstMaterial="matte"/>
        </w:rPr>
        <w:t>Yerleşim yerlerinde işsizlik</w:t>
      </w:r>
      <w:bookmarkEnd w:id="135"/>
      <w:r w:rsidR="00C36B54" w:rsidRPr="007C6DD5">
        <w:rPr>
          <w:rFonts w:ascii="Arial" w:hAnsi="Arial"/>
          <w:i w:val="0"/>
          <w:color w:val="000000" w:themeColor="text1"/>
          <w:sz w:val="20"/>
          <w:lang w:val="tr-TR"/>
          <w14:props3d w14:extrusionH="0" w14:contourW="0" w14:prstMaterial="matte"/>
        </w:rPr>
        <w:t xml:space="preserve"> </w:t>
      </w:r>
    </w:p>
    <w:tbl>
      <w:tblPr>
        <w:tblStyle w:val="TableGrid"/>
        <w:tblW w:w="5000" w:type="pct"/>
        <w:tblLook w:val="04A0" w:firstRow="1" w:lastRow="0" w:firstColumn="1" w:lastColumn="0" w:noHBand="0" w:noVBand="1"/>
      </w:tblPr>
      <w:tblGrid>
        <w:gridCol w:w="2399"/>
        <w:gridCol w:w="2603"/>
        <w:gridCol w:w="1198"/>
        <w:gridCol w:w="2862"/>
      </w:tblGrid>
      <w:tr w:rsidR="0070760C" w:rsidRPr="007C6DD5" w14:paraId="4914DC5C" w14:textId="77777777" w:rsidTr="0070760C">
        <w:trPr>
          <w:trHeight w:val="513"/>
        </w:trPr>
        <w:tc>
          <w:tcPr>
            <w:tcW w:w="1324" w:type="pct"/>
            <w:shd w:val="clear" w:color="auto" w:fill="4F81BD"/>
            <w:vAlign w:val="center"/>
          </w:tcPr>
          <w:p w14:paraId="67E55D60" w14:textId="5FA9F23F" w:rsidR="00611AE1" w:rsidRPr="007C6DD5" w:rsidRDefault="00C36B54" w:rsidP="00AC3236">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w:t>
            </w:r>
          </w:p>
        </w:tc>
        <w:tc>
          <w:tcPr>
            <w:tcW w:w="1436" w:type="pct"/>
            <w:shd w:val="clear" w:color="auto" w:fill="4F81BD"/>
            <w:vAlign w:val="center"/>
          </w:tcPr>
          <w:p w14:paraId="653C1021" w14:textId="0C7A935D" w:rsidR="00611AE1" w:rsidRPr="007C6DD5" w:rsidRDefault="00C36B54" w:rsidP="00AC323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İş arayan ama bulamayan köylüler</w:t>
            </w:r>
          </w:p>
        </w:tc>
        <w:tc>
          <w:tcPr>
            <w:tcW w:w="661" w:type="pct"/>
            <w:shd w:val="clear" w:color="auto" w:fill="4F81BD"/>
            <w:vAlign w:val="center"/>
          </w:tcPr>
          <w:p w14:paraId="4C439D2D" w14:textId="15DD2105" w:rsidR="00611AE1" w:rsidRPr="007C6DD5" w:rsidRDefault="00C36B54" w:rsidP="00AC323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Sayı</w:t>
            </w:r>
          </w:p>
        </w:tc>
        <w:tc>
          <w:tcPr>
            <w:tcW w:w="1579" w:type="pct"/>
            <w:shd w:val="clear" w:color="auto" w:fill="4F81BD"/>
            <w:vAlign w:val="center"/>
          </w:tcPr>
          <w:p w14:paraId="58F1A35C" w14:textId="433134F3" w:rsidR="00611AE1" w:rsidRPr="007C6DD5" w:rsidRDefault="00C36B54" w:rsidP="00AC323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Projeden etkilenen hanelerde işsiz bireyler</w:t>
            </w:r>
          </w:p>
        </w:tc>
      </w:tr>
      <w:tr w:rsidR="0011175E" w:rsidRPr="007C6DD5" w14:paraId="1DAC8A7D" w14:textId="77777777" w:rsidTr="00AC3236">
        <w:trPr>
          <w:trHeight w:val="286"/>
        </w:trPr>
        <w:tc>
          <w:tcPr>
            <w:tcW w:w="1324" w:type="pct"/>
            <w:vAlign w:val="center"/>
          </w:tcPr>
          <w:p w14:paraId="40568A64" w14:textId="77777777" w:rsidR="00611AE1" w:rsidRPr="007C6DD5" w:rsidRDefault="00611AE1" w:rsidP="00AC323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1436" w:type="pct"/>
            <w:vAlign w:val="center"/>
          </w:tcPr>
          <w:p w14:paraId="5307F76B" w14:textId="7D038407" w:rsidR="00611AE1" w:rsidRPr="007C6DD5" w:rsidRDefault="00C36B54"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661" w:type="pct"/>
            <w:vAlign w:val="center"/>
            <w:hideMark/>
          </w:tcPr>
          <w:p w14:paraId="73AB9C95" w14:textId="38B481E3" w:rsidR="00611AE1" w:rsidRPr="007C6DD5" w:rsidRDefault="00611AE1"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15</w:t>
            </w:r>
          </w:p>
        </w:tc>
        <w:tc>
          <w:tcPr>
            <w:tcW w:w="1579" w:type="pct"/>
            <w:vAlign w:val="center"/>
          </w:tcPr>
          <w:p w14:paraId="19A302BB" w14:textId="09201C96" w:rsidR="00611AE1" w:rsidRPr="007C6DD5" w:rsidRDefault="00C36B54"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11175E" w:rsidRPr="007C6DD5" w14:paraId="1E70D24A" w14:textId="77777777" w:rsidTr="00AC3236">
        <w:trPr>
          <w:trHeight w:val="270"/>
        </w:trPr>
        <w:tc>
          <w:tcPr>
            <w:tcW w:w="1324" w:type="pct"/>
            <w:vAlign w:val="center"/>
          </w:tcPr>
          <w:p w14:paraId="7F49ACFB" w14:textId="77777777" w:rsidR="00611AE1" w:rsidRPr="007C6DD5" w:rsidRDefault="00611AE1" w:rsidP="00AC323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1436" w:type="pct"/>
            <w:vAlign w:val="center"/>
          </w:tcPr>
          <w:p w14:paraId="487E15A4" w14:textId="53445C61" w:rsidR="00611AE1" w:rsidRPr="007C6DD5" w:rsidRDefault="00C36B54"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661" w:type="pct"/>
            <w:vAlign w:val="center"/>
            <w:hideMark/>
          </w:tcPr>
          <w:p w14:paraId="2811032E" w14:textId="77777777" w:rsidR="00611AE1" w:rsidRPr="007C6DD5" w:rsidRDefault="00611AE1"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w:t>
            </w:r>
          </w:p>
        </w:tc>
        <w:tc>
          <w:tcPr>
            <w:tcW w:w="1579" w:type="pct"/>
            <w:vAlign w:val="center"/>
          </w:tcPr>
          <w:p w14:paraId="2FB3C3F1" w14:textId="2BD7E9E7" w:rsidR="00611AE1" w:rsidRPr="007C6DD5" w:rsidRDefault="00C36B54"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11175E" w:rsidRPr="007C6DD5" w14:paraId="441A0EB8" w14:textId="77777777" w:rsidTr="00AC3236">
        <w:trPr>
          <w:trHeight w:val="260"/>
        </w:trPr>
        <w:tc>
          <w:tcPr>
            <w:tcW w:w="1324" w:type="pct"/>
            <w:vAlign w:val="center"/>
          </w:tcPr>
          <w:p w14:paraId="69401D46" w14:textId="77777777" w:rsidR="00611AE1" w:rsidRPr="007C6DD5" w:rsidRDefault="00611AE1" w:rsidP="00AC323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1436" w:type="pct"/>
            <w:vAlign w:val="center"/>
          </w:tcPr>
          <w:p w14:paraId="5BAFEFB4" w14:textId="29919902" w:rsidR="00611AE1" w:rsidRPr="007C6DD5" w:rsidRDefault="00C36B54"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661" w:type="pct"/>
            <w:vAlign w:val="center"/>
            <w:hideMark/>
          </w:tcPr>
          <w:p w14:paraId="078BAE1A" w14:textId="77777777" w:rsidR="00611AE1" w:rsidRPr="007C6DD5" w:rsidRDefault="00611AE1"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0</w:t>
            </w:r>
          </w:p>
        </w:tc>
        <w:tc>
          <w:tcPr>
            <w:tcW w:w="1579" w:type="pct"/>
            <w:vAlign w:val="center"/>
          </w:tcPr>
          <w:p w14:paraId="14A2C987" w14:textId="0639226B" w:rsidR="00611AE1" w:rsidRPr="007C6DD5" w:rsidRDefault="00C36B54"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r>
      <w:tr w:rsidR="0011175E" w:rsidRPr="007C6DD5" w14:paraId="316A679D" w14:textId="77777777" w:rsidTr="00AC3236">
        <w:trPr>
          <w:trHeight w:val="260"/>
        </w:trPr>
        <w:tc>
          <w:tcPr>
            <w:tcW w:w="1324" w:type="pct"/>
            <w:vAlign w:val="center"/>
          </w:tcPr>
          <w:p w14:paraId="1574A361" w14:textId="0652C767" w:rsidR="00611AE1" w:rsidRPr="007C6DD5" w:rsidRDefault="00611AE1" w:rsidP="00AC323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To</w:t>
            </w:r>
            <w:r w:rsidR="00C36B54" w:rsidRPr="007C6DD5">
              <w:rPr>
                <w:rFonts w:ascii="Arial" w:hAnsi="Arial"/>
                <w:b/>
                <w:bCs/>
                <w:sz w:val="18"/>
                <w:szCs w:val="18"/>
                <w14:props3d w14:extrusionH="0" w14:contourW="0" w14:prstMaterial="matte"/>
              </w:rPr>
              <w:t>plam</w:t>
            </w:r>
          </w:p>
        </w:tc>
        <w:tc>
          <w:tcPr>
            <w:tcW w:w="1436" w:type="pct"/>
            <w:vAlign w:val="center"/>
          </w:tcPr>
          <w:p w14:paraId="36AC7A29" w14:textId="77777777" w:rsidR="00611AE1" w:rsidRPr="007C6DD5" w:rsidRDefault="00611AE1" w:rsidP="00AC3236">
            <w:pPr>
              <w:spacing w:before="0" w:after="0"/>
              <w:jc w:val="center"/>
              <w:rPr>
                <w:rFonts w:ascii="Arial" w:hAnsi="Arial"/>
                <w:b/>
                <w:bCs/>
                <w:sz w:val="18"/>
                <w:szCs w:val="18"/>
                <w14:props3d w14:extrusionH="0" w14:contourW="0" w14:prstMaterial="matte"/>
              </w:rPr>
            </w:pPr>
          </w:p>
        </w:tc>
        <w:tc>
          <w:tcPr>
            <w:tcW w:w="661" w:type="pct"/>
            <w:vAlign w:val="center"/>
          </w:tcPr>
          <w:p w14:paraId="11D73A09" w14:textId="08AD1014" w:rsidR="00611AE1" w:rsidRPr="007C6DD5" w:rsidRDefault="00611AE1" w:rsidP="00AC3236">
            <w:pPr>
              <w:spacing w:before="0" w:after="0"/>
              <w:jc w:val="center"/>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16</w:t>
            </w:r>
          </w:p>
        </w:tc>
        <w:tc>
          <w:tcPr>
            <w:tcW w:w="1579" w:type="pct"/>
            <w:vAlign w:val="center"/>
          </w:tcPr>
          <w:p w14:paraId="08DA1528" w14:textId="77777777" w:rsidR="00611AE1" w:rsidRPr="007C6DD5" w:rsidRDefault="00611AE1" w:rsidP="00AC3236">
            <w:pPr>
              <w:spacing w:before="0" w:after="0"/>
              <w:jc w:val="center"/>
              <w:rPr>
                <w:rFonts w:ascii="Arial" w:hAnsi="Arial"/>
                <w:b/>
                <w:bCs/>
                <w:sz w:val="18"/>
                <w:szCs w:val="18"/>
                <w14:props3d w14:extrusionH="0" w14:contourW="0" w14:prstMaterial="matte"/>
              </w:rPr>
            </w:pPr>
          </w:p>
        </w:tc>
      </w:tr>
    </w:tbl>
    <w:bookmarkEnd w:id="131"/>
    <w:p w14:paraId="0E043034" w14:textId="77777777" w:rsidR="00C36B54" w:rsidRPr="007C6DD5" w:rsidRDefault="00C36B54" w:rsidP="00E41DE6">
      <w:pPr>
        <w:spacing w:before="0"/>
        <w:rPr>
          <w:rFonts w:ascii="Arial" w:hAnsi="Arial" w:cs="Arial"/>
          <w:color w:val="000000" w:themeColor="text1"/>
          <w:sz w:val="16"/>
          <w:szCs w:val="16"/>
          <w:lang w:val="tr-TR" w:eastAsia="tr-TR"/>
        </w:rPr>
      </w:pPr>
      <w:r w:rsidRPr="007C6DD5">
        <w:rPr>
          <w:rFonts w:ascii="Arial" w:hAnsi="Arial" w:cs="Arial"/>
          <w:i/>
          <w:iCs/>
          <w:color w:val="000000" w:themeColor="text1"/>
          <w:sz w:val="16"/>
          <w:szCs w:val="16"/>
          <w:lang w:val="tr-TR" w:eastAsia="tr-TR"/>
        </w:rPr>
        <w:t>Kaynak: Topluluk Düzeyinde Anket, Ocak 2023</w:t>
      </w:r>
    </w:p>
    <w:p w14:paraId="295B4720" w14:textId="5F2E13BF" w:rsidR="00C36B54" w:rsidRPr="002F4BD9" w:rsidRDefault="00C36B54" w:rsidP="0038338F">
      <w:pPr>
        <w:spacing w:before="360" w:after="360" w:line="300" w:lineRule="auto"/>
        <w:rPr>
          <w:rFonts w:ascii="Arial" w:hAnsi="Arial" w:cs="Arial"/>
          <w:color w:val="000000" w:themeColor="text1"/>
          <w:lang w:val="tr-TR" w:eastAsia="tr-TR"/>
        </w:rPr>
      </w:pPr>
      <w:bookmarkStart w:id="136" w:name="_Ref125588240"/>
      <w:r w:rsidRPr="007C6DD5">
        <w:rPr>
          <w:rFonts w:ascii="Arial" w:hAnsi="Arial" w:cs="Arial"/>
          <w:lang w:val="tr-TR"/>
        </w:rPr>
        <w:t xml:space="preserve">Mevsimlik işçilerin yılın belirli zamanlarında yerleşim yerlerine gelip gelmedikleri sorulmuş ve </w:t>
      </w:r>
      <w:r w:rsidRPr="002F4BD9">
        <w:rPr>
          <w:rFonts w:ascii="Arial" w:hAnsi="Arial" w:cs="Arial"/>
          <w:color w:val="000000" w:themeColor="text1"/>
          <w:lang w:val="tr-TR" w:eastAsia="tr-TR"/>
        </w:rPr>
        <w:t>yerleşim yeri muhtarından olumlu yanıt alınmıştır (</w:t>
      </w:r>
      <w:r w:rsidR="002F4BD9" w:rsidRPr="002F4BD9">
        <w:rPr>
          <w:rFonts w:ascii="Arial" w:hAnsi="Arial" w:cs="Arial"/>
          <w:color w:val="000000" w:themeColor="text1"/>
          <w:lang w:val="tr-TR" w:eastAsia="tr-TR"/>
        </w:rPr>
        <w:t xml:space="preserve">bk. </w:t>
      </w:r>
      <w:r w:rsidR="002F4BD9" w:rsidRPr="002F4BD9">
        <w:rPr>
          <w:rFonts w:ascii="Arial" w:hAnsi="Arial" w:cs="Arial"/>
          <w:color w:val="000000" w:themeColor="text1"/>
          <w:lang w:val="tr-TR" w:eastAsia="tr-TR"/>
        </w:rPr>
        <w:fldChar w:fldCharType="begin"/>
      </w:r>
      <w:r w:rsidR="002F4BD9" w:rsidRPr="002F4BD9">
        <w:rPr>
          <w:rFonts w:ascii="Arial" w:hAnsi="Arial" w:cs="Arial"/>
          <w:color w:val="000000" w:themeColor="text1"/>
          <w:lang w:val="tr-TR" w:eastAsia="tr-TR"/>
        </w:rPr>
        <w:instrText xml:space="preserve"> REF _Ref140055768 \h </w:instrText>
      </w:r>
      <w:r w:rsidR="002F4BD9">
        <w:rPr>
          <w:rFonts w:ascii="Arial" w:hAnsi="Arial" w:cs="Arial"/>
          <w:color w:val="000000" w:themeColor="text1"/>
          <w:lang w:val="tr-TR" w:eastAsia="tr-TR"/>
        </w:rPr>
        <w:instrText xml:space="preserve"> \* MERGEFORMAT </w:instrText>
      </w:r>
      <w:r w:rsidR="002F4BD9" w:rsidRPr="002F4BD9">
        <w:rPr>
          <w:rFonts w:ascii="Arial" w:hAnsi="Arial" w:cs="Arial"/>
          <w:color w:val="000000" w:themeColor="text1"/>
          <w:lang w:val="tr-TR" w:eastAsia="tr-TR"/>
        </w:rPr>
      </w:r>
      <w:r w:rsidR="002F4BD9" w:rsidRPr="002F4BD9">
        <w:rPr>
          <w:rFonts w:ascii="Arial" w:hAnsi="Arial" w:cs="Arial"/>
          <w:color w:val="000000" w:themeColor="text1"/>
          <w:lang w:val="tr-TR" w:eastAsia="tr-TR"/>
        </w:rPr>
        <w:fldChar w:fldCharType="separate"/>
      </w:r>
      <w:r w:rsidR="00701476" w:rsidRPr="00701476">
        <w:rPr>
          <w:rFonts w:ascii="Arial" w:hAnsi="Arial" w:cs="Arial"/>
          <w:color w:val="000000" w:themeColor="text1"/>
          <w:lang w:val="tr-TR" w:eastAsia="tr-TR"/>
        </w:rPr>
        <w:t>Tablo 4</w:t>
      </w:r>
      <w:r w:rsidR="00701476" w:rsidRPr="00701476">
        <w:rPr>
          <w:rFonts w:ascii="Arial" w:hAnsi="Arial" w:cs="Arial"/>
          <w:color w:val="000000" w:themeColor="text1"/>
          <w:lang w:val="tr-TR" w:eastAsia="tr-TR"/>
        </w:rPr>
        <w:noBreakHyphen/>
        <w:t>20</w:t>
      </w:r>
      <w:r w:rsidR="002F4BD9" w:rsidRPr="002F4BD9">
        <w:rPr>
          <w:rFonts w:ascii="Arial" w:hAnsi="Arial" w:cs="Arial"/>
          <w:color w:val="000000" w:themeColor="text1"/>
          <w:lang w:val="tr-TR" w:eastAsia="tr-TR"/>
        </w:rPr>
        <w:fldChar w:fldCharType="end"/>
      </w:r>
      <w:r w:rsidRPr="002F4BD9">
        <w:rPr>
          <w:rFonts w:ascii="Arial" w:hAnsi="Arial" w:cs="Arial"/>
          <w:color w:val="000000" w:themeColor="text1"/>
          <w:lang w:val="tr-TR" w:eastAsia="tr-TR"/>
        </w:rPr>
        <w:t>).</w:t>
      </w:r>
    </w:p>
    <w:p w14:paraId="4A36E687" w14:textId="48253B7F" w:rsidR="0036071A" w:rsidRPr="007C6DD5" w:rsidRDefault="0036071A" w:rsidP="0070760C">
      <w:pPr>
        <w:pStyle w:val="Caption"/>
        <w:jc w:val="center"/>
        <w:rPr>
          <w:rFonts w:ascii="Arial" w:hAnsi="Arial"/>
          <w:i w:val="0"/>
          <w:color w:val="000000" w:themeColor="text1"/>
          <w:sz w:val="20"/>
          <w:lang w:val="tr-TR" w:eastAsia="tr-TR"/>
          <w14:props3d w14:extrusionH="0" w14:contourW="0" w14:prstMaterial="matte"/>
        </w:rPr>
      </w:pPr>
      <w:bookmarkStart w:id="137" w:name="_Ref140055768"/>
      <w:bookmarkStart w:id="138" w:name="_Toc140829231"/>
      <w:r w:rsidRPr="007C6DD5">
        <w:rPr>
          <w:rFonts w:ascii="Arial" w:hAnsi="Arial"/>
          <w:b/>
          <w:bCs/>
          <w:i w:val="0"/>
          <w:color w:val="4F81BD"/>
          <w:sz w:val="20"/>
          <w:lang w:val="tr-TR"/>
          <w14:props3d w14:extrusionH="0" w14:contourW="0" w14:prstMaterial="matte"/>
        </w:rPr>
        <w:t>Tabl</w:t>
      </w:r>
      <w:r w:rsidR="00C36B54" w:rsidRPr="007C6DD5">
        <w:rPr>
          <w:rFonts w:ascii="Arial" w:hAnsi="Arial"/>
          <w:b/>
          <w:bCs/>
          <w:i w:val="0"/>
          <w:color w:val="4F81BD"/>
          <w:sz w:val="20"/>
          <w:lang w:val="tr-TR"/>
          <w14:props3d w14:extrusionH="0" w14:contourW="0" w14:prstMaterial="matte"/>
        </w:rPr>
        <w:t>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4</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701476">
        <w:rPr>
          <w:rFonts w:ascii="Arial" w:hAnsi="Arial"/>
          <w:b/>
          <w:bCs/>
          <w:i w:val="0"/>
          <w:noProof/>
          <w:color w:val="4F81BD"/>
          <w:sz w:val="20"/>
          <w:lang w:val="tr-TR"/>
          <w14:props3d w14:extrusionH="0" w14:contourW="0" w14:prstMaterial="matte"/>
        </w:rPr>
        <w:t>20</w:t>
      </w:r>
      <w:r w:rsidR="00C458F5" w:rsidRPr="007C6DD5">
        <w:rPr>
          <w:rFonts w:ascii="Arial" w:hAnsi="Arial"/>
          <w:b/>
          <w:bCs/>
          <w:i w:val="0"/>
          <w:color w:val="4F81BD"/>
          <w:sz w:val="20"/>
          <w:lang w:val="tr-TR"/>
          <w14:props3d w14:extrusionH="0" w14:contourW="0" w14:prstMaterial="matte"/>
        </w:rPr>
        <w:fldChar w:fldCharType="end"/>
      </w:r>
      <w:bookmarkEnd w:id="136"/>
      <w:bookmarkEnd w:id="137"/>
      <w:r w:rsidR="0070760C" w:rsidRPr="007C6DD5">
        <w:rPr>
          <w:rFonts w:ascii="Arial" w:hAnsi="Arial"/>
          <w:b/>
          <w:bCs/>
          <w:i w:val="0"/>
          <w:color w:val="4F81BD"/>
          <w:sz w:val="20"/>
          <w:lang w:val="tr-TR"/>
          <w14:props3d w14:extrusionH="0" w14:contourW="0" w14:prstMaterial="matte"/>
        </w:rPr>
        <w:t>.</w:t>
      </w:r>
      <w:r w:rsidRPr="007C6DD5">
        <w:rPr>
          <w:rFonts w:ascii="Arial" w:hAnsi="Arial"/>
          <w:b/>
          <w:bCs/>
          <w:i w:val="0"/>
          <w:color w:val="4F81BD"/>
          <w:sz w:val="20"/>
          <w:lang w:val="tr-TR"/>
          <w14:props3d w14:extrusionH="0" w14:contourW="0" w14:prstMaterial="matte"/>
        </w:rPr>
        <w:t xml:space="preserve"> </w:t>
      </w:r>
      <w:r w:rsidR="00C36B54" w:rsidRPr="007C6DD5">
        <w:rPr>
          <w:rFonts w:ascii="Arial" w:hAnsi="Arial"/>
          <w:i w:val="0"/>
          <w:color w:val="000000" w:themeColor="text1"/>
          <w:sz w:val="20"/>
          <w:lang w:val="tr-TR" w:eastAsia="tr-TR"/>
          <w14:props3d w14:extrusionH="0" w14:contourW="0" w14:prstMaterial="matte"/>
        </w:rPr>
        <w:t>Mevsimlik işçiler</w:t>
      </w:r>
      <w:bookmarkEnd w:id="138"/>
    </w:p>
    <w:tbl>
      <w:tblPr>
        <w:tblStyle w:val="TableGrid"/>
        <w:tblW w:w="5000" w:type="pct"/>
        <w:tblLook w:val="04A0" w:firstRow="1" w:lastRow="0" w:firstColumn="1" w:lastColumn="0" w:noHBand="0" w:noVBand="1"/>
      </w:tblPr>
      <w:tblGrid>
        <w:gridCol w:w="1872"/>
        <w:gridCol w:w="1742"/>
        <w:gridCol w:w="1365"/>
        <w:gridCol w:w="1361"/>
        <w:gridCol w:w="1361"/>
        <w:gridCol w:w="1361"/>
      </w:tblGrid>
      <w:tr w:rsidR="0070760C" w:rsidRPr="007C6DD5" w14:paraId="568D69F5" w14:textId="77777777" w:rsidTr="0070760C">
        <w:trPr>
          <w:trHeight w:val="284"/>
        </w:trPr>
        <w:tc>
          <w:tcPr>
            <w:tcW w:w="1033" w:type="pct"/>
            <w:shd w:val="clear" w:color="auto" w:fill="4F81BD"/>
            <w:vAlign w:val="center"/>
          </w:tcPr>
          <w:p w14:paraId="37369C97" w14:textId="32535B5B" w:rsidR="0036071A" w:rsidRPr="007C6DD5" w:rsidRDefault="00C36B54" w:rsidP="00AC3236">
            <w:pPr>
              <w:spacing w:before="0" w:after="0"/>
              <w:jc w:val="left"/>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Yerleşim yeri</w:t>
            </w:r>
          </w:p>
        </w:tc>
        <w:tc>
          <w:tcPr>
            <w:tcW w:w="961" w:type="pct"/>
            <w:shd w:val="clear" w:color="auto" w:fill="4F81BD"/>
            <w:vAlign w:val="center"/>
          </w:tcPr>
          <w:p w14:paraId="477E8B81" w14:textId="7B36EB30" w:rsidR="0036071A" w:rsidRPr="007C6DD5" w:rsidRDefault="00C36B54" w:rsidP="0070760C">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Mevsimlik işçiler geliyor mu?</w:t>
            </w:r>
          </w:p>
        </w:tc>
        <w:tc>
          <w:tcPr>
            <w:tcW w:w="753" w:type="pct"/>
            <w:shd w:val="clear" w:color="auto" w:fill="4F81BD"/>
            <w:vAlign w:val="center"/>
          </w:tcPr>
          <w:p w14:paraId="7FF18C35" w14:textId="50B93278" w:rsidR="0036071A" w:rsidRPr="007C6DD5" w:rsidRDefault="00C36B54" w:rsidP="0070760C">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Amaç</w:t>
            </w:r>
          </w:p>
        </w:tc>
        <w:tc>
          <w:tcPr>
            <w:tcW w:w="751" w:type="pct"/>
            <w:shd w:val="clear" w:color="auto" w:fill="4F81BD"/>
            <w:vAlign w:val="center"/>
          </w:tcPr>
          <w:p w14:paraId="491B837E" w14:textId="276C68FB" w:rsidR="0036071A" w:rsidRPr="007C6DD5" w:rsidRDefault="00C36B54" w:rsidP="0070760C">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Yetişkin erkeklerin sayısı</w:t>
            </w:r>
          </w:p>
        </w:tc>
        <w:tc>
          <w:tcPr>
            <w:tcW w:w="751" w:type="pct"/>
            <w:shd w:val="clear" w:color="auto" w:fill="4F81BD"/>
            <w:vAlign w:val="center"/>
          </w:tcPr>
          <w:p w14:paraId="1D7C3132" w14:textId="7514DADF" w:rsidR="0036071A" w:rsidRPr="007C6DD5" w:rsidRDefault="00C36B54" w:rsidP="0070760C">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Yetişkin kadın sayısı</w:t>
            </w:r>
          </w:p>
        </w:tc>
        <w:tc>
          <w:tcPr>
            <w:tcW w:w="751" w:type="pct"/>
            <w:shd w:val="clear" w:color="auto" w:fill="4F81BD"/>
            <w:vAlign w:val="center"/>
          </w:tcPr>
          <w:p w14:paraId="4077FF64" w14:textId="275D9377" w:rsidR="0036071A" w:rsidRPr="007C6DD5" w:rsidRDefault="00C36B54" w:rsidP="00AC3236">
            <w:pPr>
              <w:spacing w:before="0" w:after="0"/>
              <w:jc w:val="center"/>
              <w:rPr>
                <w:rFonts w:ascii="Arial" w:hAnsi="Arial"/>
                <w:b/>
                <w:bCs/>
                <w:color w:val="FFFFFF" w:themeColor="background1"/>
                <w:sz w:val="18"/>
                <w:szCs w:val="18"/>
                <w14:props3d w14:extrusionH="0" w14:contourW="0" w14:prstMaterial="matte"/>
              </w:rPr>
            </w:pPr>
            <w:r w:rsidRPr="007C6DD5">
              <w:rPr>
                <w:rFonts w:ascii="Arial" w:hAnsi="Arial"/>
                <w:b/>
                <w:bCs/>
                <w:color w:val="FFFFFF" w:themeColor="background1"/>
                <w:sz w:val="18"/>
                <w:szCs w:val="18"/>
                <w14:props3d w14:extrusionH="0" w14:contourW="0" w14:prstMaterial="matte"/>
              </w:rPr>
              <w:t>Çocuk sayısı</w:t>
            </w:r>
          </w:p>
        </w:tc>
      </w:tr>
      <w:tr w:rsidR="0011175E" w:rsidRPr="007C6DD5" w14:paraId="0F01438C" w14:textId="77777777" w:rsidTr="0070760C">
        <w:trPr>
          <w:trHeight w:val="284"/>
        </w:trPr>
        <w:tc>
          <w:tcPr>
            <w:tcW w:w="1033" w:type="pct"/>
            <w:vAlign w:val="center"/>
          </w:tcPr>
          <w:p w14:paraId="0A26B28D" w14:textId="77777777" w:rsidR="0036071A" w:rsidRPr="007C6DD5" w:rsidRDefault="0036071A" w:rsidP="00AC323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Sağlıklı</w:t>
            </w:r>
          </w:p>
        </w:tc>
        <w:tc>
          <w:tcPr>
            <w:tcW w:w="961" w:type="pct"/>
            <w:vAlign w:val="center"/>
          </w:tcPr>
          <w:p w14:paraId="099C76D6" w14:textId="76FDF95E" w:rsidR="0036071A" w:rsidRPr="007C6DD5" w:rsidRDefault="00C36B54"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753" w:type="pct"/>
            <w:vAlign w:val="center"/>
          </w:tcPr>
          <w:p w14:paraId="52879847" w14:textId="77777777" w:rsidR="0036071A" w:rsidRPr="007C6DD5" w:rsidRDefault="0036071A"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c>
          <w:tcPr>
            <w:tcW w:w="751" w:type="pct"/>
            <w:vAlign w:val="center"/>
          </w:tcPr>
          <w:p w14:paraId="36E9BFE6" w14:textId="77777777" w:rsidR="0036071A" w:rsidRPr="007C6DD5" w:rsidRDefault="0036071A"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c>
          <w:tcPr>
            <w:tcW w:w="751" w:type="pct"/>
            <w:vAlign w:val="center"/>
          </w:tcPr>
          <w:p w14:paraId="4073A7CE" w14:textId="77777777" w:rsidR="0036071A" w:rsidRPr="007C6DD5" w:rsidRDefault="0036071A"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c>
          <w:tcPr>
            <w:tcW w:w="751" w:type="pct"/>
            <w:vAlign w:val="center"/>
          </w:tcPr>
          <w:p w14:paraId="2FF96E17" w14:textId="77777777" w:rsidR="0036071A" w:rsidRPr="007C6DD5" w:rsidRDefault="0036071A"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r>
      <w:tr w:rsidR="0011175E" w:rsidRPr="007C6DD5" w14:paraId="5A923232" w14:textId="77777777" w:rsidTr="0070760C">
        <w:trPr>
          <w:trHeight w:val="284"/>
        </w:trPr>
        <w:tc>
          <w:tcPr>
            <w:tcW w:w="1033" w:type="pct"/>
            <w:vAlign w:val="center"/>
          </w:tcPr>
          <w:p w14:paraId="3E890782" w14:textId="77777777" w:rsidR="0036071A" w:rsidRPr="007C6DD5" w:rsidRDefault="0036071A" w:rsidP="00AC323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Kurbanlı</w:t>
            </w:r>
          </w:p>
        </w:tc>
        <w:tc>
          <w:tcPr>
            <w:tcW w:w="961" w:type="pct"/>
            <w:vAlign w:val="center"/>
          </w:tcPr>
          <w:p w14:paraId="29F1E22A" w14:textId="1E5E72D4" w:rsidR="0036071A" w:rsidRPr="007C6DD5" w:rsidRDefault="00C36B54"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Hayır</w:t>
            </w:r>
          </w:p>
        </w:tc>
        <w:tc>
          <w:tcPr>
            <w:tcW w:w="753" w:type="pct"/>
            <w:vAlign w:val="center"/>
          </w:tcPr>
          <w:p w14:paraId="3F7E3A3A" w14:textId="77777777" w:rsidR="0036071A" w:rsidRPr="007C6DD5" w:rsidRDefault="0036071A"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c>
          <w:tcPr>
            <w:tcW w:w="751" w:type="pct"/>
            <w:vAlign w:val="center"/>
          </w:tcPr>
          <w:p w14:paraId="688C9C28" w14:textId="77777777" w:rsidR="0036071A" w:rsidRPr="007C6DD5" w:rsidRDefault="0036071A"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c>
          <w:tcPr>
            <w:tcW w:w="751" w:type="pct"/>
            <w:vAlign w:val="center"/>
          </w:tcPr>
          <w:p w14:paraId="754FA99B" w14:textId="77777777" w:rsidR="0036071A" w:rsidRPr="007C6DD5" w:rsidRDefault="0036071A"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c>
          <w:tcPr>
            <w:tcW w:w="751" w:type="pct"/>
            <w:vAlign w:val="center"/>
          </w:tcPr>
          <w:p w14:paraId="0C2AA1E9" w14:textId="77777777" w:rsidR="0036071A" w:rsidRPr="007C6DD5" w:rsidRDefault="0036071A"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NA</w:t>
            </w:r>
          </w:p>
        </w:tc>
      </w:tr>
      <w:tr w:rsidR="0011175E" w:rsidRPr="007C6DD5" w14:paraId="33A70457" w14:textId="77777777" w:rsidTr="0070760C">
        <w:trPr>
          <w:trHeight w:val="284"/>
        </w:trPr>
        <w:tc>
          <w:tcPr>
            <w:tcW w:w="1033" w:type="pct"/>
            <w:vAlign w:val="center"/>
          </w:tcPr>
          <w:p w14:paraId="359C9E1A" w14:textId="77777777" w:rsidR="0036071A" w:rsidRPr="007C6DD5" w:rsidRDefault="0036071A" w:rsidP="00AC3236">
            <w:pPr>
              <w:spacing w:before="0" w:after="0"/>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Eskişehir</w:t>
            </w:r>
          </w:p>
        </w:tc>
        <w:tc>
          <w:tcPr>
            <w:tcW w:w="961" w:type="pct"/>
            <w:tcBorders>
              <w:top w:val="single" w:sz="4" w:space="0" w:color="auto"/>
              <w:left w:val="single" w:sz="4" w:space="0" w:color="auto"/>
              <w:bottom w:val="single" w:sz="4" w:space="0" w:color="auto"/>
              <w:right w:val="single" w:sz="4" w:space="0" w:color="auto"/>
            </w:tcBorders>
            <w:shd w:val="clear" w:color="auto" w:fill="auto"/>
            <w:vAlign w:val="center"/>
          </w:tcPr>
          <w:p w14:paraId="546A2189" w14:textId="4F74C0D6" w:rsidR="0036071A" w:rsidRPr="007C6DD5" w:rsidRDefault="00C36B54"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Evet</w:t>
            </w:r>
          </w:p>
        </w:tc>
        <w:tc>
          <w:tcPr>
            <w:tcW w:w="753" w:type="pct"/>
            <w:tcBorders>
              <w:top w:val="single" w:sz="4" w:space="0" w:color="auto"/>
              <w:left w:val="nil"/>
              <w:bottom w:val="single" w:sz="4" w:space="0" w:color="auto"/>
              <w:right w:val="single" w:sz="4" w:space="0" w:color="auto"/>
            </w:tcBorders>
            <w:shd w:val="clear" w:color="auto" w:fill="auto"/>
            <w:vAlign w:val="center"/>
          </w:tcPr>
          <w:p w14:paraId="069579A9" w14:textId="4560BF61" w:rsidR="0036071A" w:rsidRPr="007C6DD5" w:rsidRDefault="00C36B54"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Tarım</w:t>
            </w:r>
          </w:p>
        </w:tc>
        <w:tc>
          <w:tcPr>
            <w:tcW w:w="751" w:type="pct"/>
            <w:tcBorders>
              <w:top w:val="single" w:sz="4" w:space="0" w:color="auto"/>
              <w:left w:val="nil"/>
              <w:bottom w:val="single" w:sz="4" w:space="0" w:color="auto"/>
              <w:right w:val="single" w:sz="4" w:space="0" w:color="auto"/>
            </w:tcBorders>
            <w:vAlign w:val="center"/>
          </w:tcPr>
          <w:p w14:paraId="2F6909A9" w14:textId="77777777" w:rsidR="0036071A" w:rsidRPr="007C6DD5" w:rsidRDefault="0036071A"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100</w:t>
            </w:r>
          </w:p>
        </w:tc>
        <w:tc>
          <w:tcPr>
            <w:tcW w:w="751" w:type="pct"/>
            <w:tcBorders>
              <w:top w:val="single" w:sz="4" w:space="0" w:color="auto"/>
              <w:left w:val="nil"/>
              <w:bottom w:val="single" w:sz="4" w:space="0" w:color="auto"/>
              <w:right w:val="single" w:sz="4" w:space="0" w:color="auto"/>
            </w:tcBorders>
            <w:vAlign w:val="center"/>
          </w:tcPr>
          <w:p w14:paraId="6BA453E3" w14:textId="77777777" w:rsidR="0036071A" w:rsidRPr="007C6DD5" w:rsidRDefault="0036071A"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80</w:t>
            </w:r>
          </w:p>
        </w:tc>
        <w:tc>
          <w:tcPr>
            <w:tcW w:w="751" w:type="pct"/>
            <w:tcBorders>
              <w:top w:val="single" w:sz="4" w:space="0" w:color="auto"/>
              <w:left w:val="nil"/>
              <w:bottom w:val="single" w:sz="4" w:space="0" w:color="auto"/>
              <w:right w:val="single" w:sz="4" w:space="0" w:color="auto"/>
            </w:tcBorders>
            <w:vAlign w:val="center"/>
          </w:tcPr>
          <w:p w14:paraId="1A330DD9" w14:textId="77777777" w:rsidR="0036071A" w:rsidRPr="007C6DD5" w:rsidRDefault="0036071A" w:rsidP="00AC3236">
            <w:pPr>
              <w:spacing w:before="0" w:after="0"/>
              <w:jc w:val="center"/>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20</w:t>
            </w:r>
          </w:p>
        </w:tc>
      </w:tr>
      <w:tr w:rsidR="0011175E" w:rsidRPr="007C6DD5" w14:paraId="6326EC5A" w14:textId="77777777" w:rsidTr="0070760C">
        <w:trPr>
          <w:trHeight w:val="284"/>
        </w:trPr>
        <w:tc>
          <w:tcPr>
            <w:tcW w:w="1033" w:type="pct"/>
            <w:shd w:val="clear" w:color="auto" w:fill="auto"/>
            <w:vAlign w:val="center"/>
          </w:tcPr>
          <w:p w14:paraId="295E5486" w14:textId="4CDF9D8F" w:rsidR="0036071A" w:rsidRPr="007C6DD5" w:rsidRDefault="0036071A" w:rsidP="00AC3236">
            <w:pPr>
              <w:spacing w:before="0" w:after="0"/>
              <w:jc w:val="left"/>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To</w:t>
            </w:r>
            <w:r w:rsidR="00C36B54" w:rsidRPr="007C6DD5">
              <w:rPr>
                <w:rFonts w:ascii="Arial" w:hAnsi="Arial"/>
                <w:b/>
                <w:bCs/>
                <w:sz w:val="18"/>
                <w:szCs w:val="18"/>
                <w14:props3d w14:extrusionH="0" w14:contourW="0" w14:prstMaterial="matte"/>
              </w:rPr>
              <w:t>plam</w:t>
            </w:r>
          </w:p>
        </w:tc>
        <w:tc>
          <w:tcPr>
            <w:tcW w:w="961" w:type="pct"/>
            <w:shd w:val="clear" w:color="auto" w:fill="auto"/>
            <w:vAlign w:val="center"/>
          </w:tcPr>
          <w:p w14:paraId="22DD6722" w14:textId="77777777" w:rsidR="0036071A" w:rsidRPr="007C6DD5" w:rsidRDefault="0036071A" w:rsidP="00AC3236">
            <w:pPr>
              <w:spacing w:before="0" w:after="0"/>
              <w:jc w:val="center"/>
              <w:rPr>
                <w:rFonts w:ascii="Arial" w:hAnsi="Arial"/>
                <w:b/>
                <w:bCs/>
                <w:sz w:val="18"/>
                <w:szCs w:val="18"/>
                <w14:props3d w14:extrusionH="0" w14:contourW="0" w14:prstMaterial="matte"/>
              </w:rPr>
            </w:pPr>
          </w:p>
        </w:tc>
        <w:tc>
          <w:tcPr>
            <w:tcW w:w="753" w:type="pct"/>
            <w:shd w:val="clear" w:color="auto" w:fill="auto"/>
            <w:vAlign w:val="center"/>
          </w:tcPr>
          <w:p w14:paraId="22CA3DA6" w14:textId="77777777" w:rsidR="0036071A" w:rsidRPr="007C6DD5" w:rsidRDefault="0036071A" w:rsidP="00AC3236">
            <w:pPr>
              <w:spacing w:before="0" w:after="0"/>
              <w:jc w:val="center"/>
              <w:rPr>
                <w:rFonts w:ascii="Arial" w:hAnsi="Arial"/>
                <w:b/>
                <w:bCs/>
                <w:sz w:val="18"/>
                <w:szCs w:val="18"/>
                <w14:props3d w14:extrusionH="0" w14:contourW="0" w14:prstMaterial="matte"/>
              </w:rPr>
            </w:pPr>
          </w:p>
        </w:tc>
        <w:tc>
          <w:tcPr>
            <w:tcW w:w="751" w:type="pct"/>
            <w:vAlign w:val="center"/>
          </w:tcPr>
          <w:p w14:paraId="43ABC8EB" w14:textId="77777777" w:rsidR="0036071A" w:rsidRPr="007C6DD5" w:rsidRDefault="0036071A" w:rsidP="00AC3236">
            <w:pPr>
              <w:spacing w:before="0" w:after="0"/>
              <w:jc w:val="center"/>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100</w:t>
            </w:r>
          </w:p>
        </w:tc>
        <w:tc>
          <w:tcPr>
            <w:tcW w:w="751" w:type="pct"/>
            <w:vAlign w:val="center"/>
          </w:tcPr>
          <w:p w14:paraId="3047C161" w14:textId="77777777" w:rsidR="0036071A" w:rsidRPr="007C6DD5" w:rsidRDefault="0036071A" w:rsidP="00AC3236">
            <w:pPr>
              <w:spacing w:before="0" w:after="0"/>
              <w:jc w:val="center"/>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80</w:t>
            </w:r>
          </w:p>
        </w:tc>
        <w:tc>
          <w:tcPr>
            <w:tcW w:w="751" w:type="pct"/>
            <w:vAlign w:val="center"/>
          </w:tcPr>
          <w:p w14:paraId="4BD27031" w14:textId="77777777" w:rsidR="0036071A" w:rsidRPr="007C6DD5" w:rsidRDefault="0036071A" w:rsidP="00AC3236">
            <w:pPr>
              <w:spacing w:before="0" w:after="0"/>
              <w:jc w:val="center"/>
              <w:rPr>
                <w:rFonts w:ascii="Arial" w:hAnsi="Arial"/>
                <w:b/>
                <w:bCs/>
                <w:sz w:val="18"/>
                <w:szCs w:val="18"/>
                <w14:props3d w14:extrusionH="0" w14:contourW="0" w14:prstMaterial="matte"/>
              </w:rPr>
            </w:pPr>
            <w:r w:rsidRPr="007C6DD5">
              <w:rPr>
                <w:rFonts w:ascii="Arial" w:hAnsi="Arial"/>
                <w:b/>
                <w:bCs/>
                <w:sz w:val="18"/>
                <w:szCs w:val="18"/>
                <w14:props3d w14:extrusionH="0" w14:contourW="0" w14:prstMaterial="matte"/>
              </w:rPr>
              <w:t>20</w:t>
            </w:r>
          </w:p>
        </w:tc>
      </w:tr>
    </w:tbl>
    <w:p w14:paraId="2766AA57" w14:textId="77777777" w:rsidR="00412824" w:rsidRPr="007C6DD5" w:rsidRDefault="00412824" w:rsidP="00AD5D76">
      <w:pPr>
        <w:spacing w:before="0"/>
        <w:rPr>
          <w:rFonts w:ascii="Arial" w:hAnsi="Arial" w:cs="Arial"/>
          <w:color w:val="000000" w:themeColor="text1"/>
          <w:sz w:val="16"/>
          <w:szCs w:val="16"/>
          <w:lang w:val="tr-TR" w:eastAsia="tr-TR"/>
        </w:rPr>
      </w:pPr>
      <w:r w:rsidRPr="007C6DD5">
        <w:rPr>
          <w:rFonts w:ascii="Arial" w:hAnsi="Arial" w:cs="Arial"/>
          <w:i/>
          <w:iCs/>
          <w:color w:val="000000" w:themeColor="text1"/>
          <w:sz w:val="16"/>
          <w:szCs w:val="16"/>
          <w:lang w:val="tr-TR" w:eastAsia="tr-TR"/>
        </w:rPr>
        <w:t>Kaynak: Topluluk Düzeyinde Anket, Ocak 2023</w:t>
      </w:r>
    </w:p>
    <w:p w14:paraId="5E4F33D9" w14:textId="77777777" w:rsidR="002F4BD9" w:rsidRDefault="002F4BD9">
      <w:pPr>
        <w:spacing w:before="0" w:after="160"/>
        <w:jc w:val="left"/>
        <w:rPr>
          <w:rFonts w:ascii="Arial" w:hAnsi="Arial" w:cs="Arial"/>
          <w:color w:val="000000" w:themeColor="text1"/>
          <w:lang w:val="tr-TR" w:eastAsia="tr-TR"/>
        </w:rPr>
      </w:pPr>
      <w:r>
        <w:rPr>
          <w:rFonts w:ascii="Arial" w:hAnsi="Arial" w:cs="Arial"/>
          <w:color w:val="000000" w:themeColor="text1"/>
          <w:lang w:val="tr-TR" w:eastAsia="tr-TR"/>
        </w:rPr>
        <w:br w:type="page"/>
      </w:r>
    </w:p>
    <w:p w14:paraId="6D1BAF31" w14:textId="1CED7FDE" w:rsidR="00412824" w:rsidRPr="007C6DD5" w:rsidRDefault="00412824" w:rsidP="002A7228">
      <w:pPr>
        <w:spacing w:before="240" w:after="240" w:line="300" w:lineRule="auto"/>
        <w:rPr>
          <w:rFonts w:ascii="Arial" w:hAnsi="Arial" w:cs="Arial"/>
          <w:color w:val="000000" w:themeColor="text1"/>
          <w:lang w:val="tr-TR" w:eastAsia="tr-TR"/>
        </w:rPr>
      </w:pPr>
      <w:r w:rsidRPr="007C6DD5">
        <w:rPr>
          <w:rFonts w:ascii="Arial" w:hAnsi="Arial" w:cs="Arial"/>
          <w:color w:val="000000" w:themeColor="text1"/>
          <w:lang w:val="tr-TR" w:eastAsia="tr-TR"/>
        </w:rPr>
        <w:lastRenderedPageBreak/>
        <w:t>Mevsimlik tarım işçilerinin OSB bölgesinde kalmadığı ve çalışmadığı öğrenildi. Bu nedenle mevsimlik tarım işçileri üzerinde herhangi bir etki saptanmamıştır.</w:t>
      </w:r>
    </w:p>
    <w:p w14:paraId="0A66BBF8" w14:textId="6A95A067" w:rsidR="00412824" w:rsidRPr="007C6DD5" w:rsidRDefault="009A66ED" w:rsidP="005F2566">
      <w:pPr>
        <w:spacing w:before="240" w:after="240" w:line="300" w:lineRule="auto"/>
        <w:rPr>
          <w:rFonts w:ascii="Arial" w:hAnsi="Arial" w:cs="Arial"/>
          <w:color w:val="000000" w:themeColor="text1"/>
          <w:lang w:val="tr-TR" w:eastAsia="tr-TR"/>
        </w:rPr>
      </w:pPr>
      <w:r>
        <w:rPr>
          <w:rFonts w:ascii="Arial" w:hAnsi="Arial" w:cs="Arial"/>
          <w:color w:val="000000" w:themeColor="text1"/>
          <w:lang w:val="tr-TR" w:eastAsia="tr-TR"/>
        </w:rPr>
        <w:t>GDSD</w:t>
      </w:r>
      <w:r w:rsidR="00412824" w:rsidRPr="007C6DD5">
        <w:rPr>
          <w:rFonts w:ascii="Arial" w:hAnsi="Arial" w:cs="Arial"/>
          <w:color w:val="000000" w:themeColor="text1"/>
          <w:lang w:val="tr-TR" w:eastAsia="tr-TR"/>
        </w:rPr>
        <w:t xml:space="preserve">’den önce yapılan çalışmalara göre, Proje alanını </w:t>
      </w:r>
      <w:r w:rsidR="00F91796">
        <w:rPr>
          <w:rFonts w:ascii="Arial" w:hAnsi="Arial" w:cs="Arial"/>
          <w:color w:val="000000" w:themeColor="text1"/>
          <w:lang w:val="tr-TR" w:eastAsia="tr-TR"/>
        </w:rPr>
        <w:t xml:space="preserve">hayvancılık için </w:t>
      </w:r>
      <w:r w:rsidR="00412824" w:rsidRPr="007C6DD5">
        <w:rPr>
          <w:rFonts w:ascii="Arial" w:hAnsi="Arial" w:cs="Arial"/>
          <w:color w:val="000000" w:themeColor="text1"/>
          <w:lang w:val="tr-TR" w:eastAsia="tr-TR"/>
        </w:rPr>
        <w:t xml:space="preserve">kullanan göçebeler (2 aile) vardı ve bu alan kullanılmayan bir arazi olduğu için kışın orada kalıyorlardı. Arazi OSB'ye devredildiğinde köy muhtarı 2 göçebe aileye başka bir yer gösterdi ve şu anda orada kalıyorlar. Muhtarın gösterdiği yer çadır kurmaya uygun düz bir alandır.  </w:t>
      </w:r>
      <w:r>
        <w:rPr>
          <w:rFonts w:ascii="Arial" w:hAnsi="Arial" w:cs="Arial"/>
          <w:color w:val="000000" w:themeColor="text1"/>
          <w:lang w:val="tr-TR" w:eastAsia="tr-TR"/>
        </w:rPr>
        <w:t>GDSD</w:t>
      </w:r>
      <w:r w:rsidR="00412824" w:rsidRPr="007C6DD5">
        <w:rPr>
          <w:rFonts w:ascii="Arial" w:hAnsi="Arial" w:cs="Arial"/>
          <w:color w:val="000000" w:themeColor="text1"/>
          <w:lang w:val="tr-TR" w:eastAsia="tr-TR"/>
        </w:rPr>
        <w:t xml:space="preserve"> çalışmaları kapsamında söz konusu ailelere yönelik fiziksel veya ekonomik bir yerinden edilme tespit edilmemiştir.</w:t>
      </w:r>
    </w:p>
    <w:p w14:paraId="6488C5F1" w14:textId="77777777" w:rsidR="00430602" w:rsidRPr="007C6DD5" w:rsidRDefault="00430602" w:rsidP="00430602">
      <w:pPr>
        <w:rPr>
          <w:lang w:val="tr-TR"/>
        </w:rPr>
      </w:pPr>
      <w:r w:rsidRPr="007C6DD5">
        <w:rPr>
          <w:lang w:val="tr-TR"/>
        </w:rPr>
        <w:br w:type="page"/>
      </w:r>
    </w:p>
    <w:p w14:paraId="159CB3E4" w14:textId="35053171" w:rsidR="00D21BC0" w:rsidRPr="007C6DD5" w:rsidRDefault="006A02C4" w:rsidP="0002437D">
      <w:pPr>
        <w:pStyle w:val="Heading1"/>
        <w:numPr>
          <w:ilvl w:val="0"/>
          <w:numId w:val="21"/>
        </w:numPr>
        <w:shd w:val="clear" w:color="auto" w:fill="auto"/>
        <w:spacing w:after="240" w:line="300" w:lineRule="auto"/>
        <w:rPr>
          <w:rFonts w:ascii="Arial" w:hAnsi="Arial" w:cs="Arial"/>
          <w:color w:val="4F81BD"/>
          <w:lang w:val="tr-TR"/>
        </w:rPr>
      </w:pPr>
      <w:bookmarkStart w:id="139" w:name="_Toc140829354"/>
      <w:r w:rsidRPr="007C6DD5">
        <w:rPr>
          <w:rFonts w:ascii="Arial" w:hAnsi="Arial" w:cs="Arial"/>
          <w:color w:val="4F81BD"/>
          <w:lang w:val="tr-TR"/>
        </w:rPr>
        <w:lastRenderedPageBreak/>
        <w:t>PAYDAŞ KATILIMI</w:t>
      </w:r>
      <w:bookmarkEnd w:id="139"/>
    </w:p>
    <w:p w14:paraId="4D437614" w14:textId="2EBF6850" w:rsidR="00EC7A41" w:rsidRPr="007C6DD5" w:rsidRDefault="006A02C4" w:rsidP="0002437D">
      <w:pPr>
        <w:pStyle w:val="Heading2"/>
        <w:numPr>
          <w:ilvl w:val="1"/>
          <w:numId w:val="22"/>
        </w:numPr>
        <w:spacing w:before="240" w:after="240" w:line="300" w:lineRule="auto"/>
        <w:ind w:left="709" w:hanging="709"/>
        <w:rPr>
          <w:rFonts w:ascii="Arial" w:hAnsi="Arial" w:cs="Arial"/>
          <w:color w:val="4F81BD"/>
          <w:sz w:val="24"/>
          <w:szCs w:val="24"/>
          <w:lang w:val="tr-TR"/>
        </w:rPr>
      </w:pPr>
      <w:bookmarkStart w:id="140" w:name="_Toc140829355"/>
      <w:r w:rsidRPr="007C6DD5">
        <w:rPr>
          <w:rFonts w:ascii="Arial" w:hAnsi="Arial" w:cs="Arial"/>
          <w:color w:val="4F81BD"/>
          <w:sz w:val="24"/>
          <w:szCs w:val="24"/>
          <w:lang w:val="tr-TR"/>
        </w:rPr>
        <w:t>Gerçekleştirilen Paydaş Katılım Faaliyetleri</w:t>
      </w:r>
      <w:bookmarkEnd w:id="140"/>
    </w:p>
    <w:p w14:paraId="4D79B1E2" w14:textId="76C8721C" w:rsidR="006A02C4" w:rsidRPr="007C6DD5" w:rsidRDefault="006A02C4" w:rsidP="009D7819">
      <w:pPr>
        <w:spacing w:before="240" w:after="240" w:line="300" w:lineRule="auto"/>
        <w:rPr>
          <w:rFonts w:ascii="Arial" w:hAnsi="Arial" w:cs="Arial"/>
          <w:color w:val="000000" w:themeColor="text1"/>
          <w:lang w:val="tr-TR" w:eastAsia="tr-TR"/>
        </w:rPr>
      </w:pPr>
      <w:bookmarkStart w:id="141" w:name="_Ref125588257"/>
      <w:r w:rsidRPr="007C6DD5">
        <w:rPr>
          <w:rFonts w:ascii="Arial" w:hAnsi="Arial" w:cs="Arial"/>
          <w:color w:val="000000" w:themeColor="text1"/>
          <w:lang w:val="tr-TR" w:eastAsia="tr-TR"/>
        </w:rPr>
        <w:t>Arazi edinimi ile ilgili istişareler, yer seçimi aşamasında kurumlardan görüş talepleri ile başladı. Kurumlar 19.11.2020 tarihinde yapılan Yer Seçim Komisyonu Toplantısına katılmışlardır. Alınan görüşler olumluydu ve kurumlar projenin ilerleyişi hakkında bilgilendirilmeyi talep ettiler. Kurumların yer seçimine ilişkin görüşleri aşağıda özetlenmiştir (</w:t>
      </w:r>
      <w:r w:rsidR="002F4BD9">
        <w:rPr>
          <w:rFonts w:ascii="Arial" w:hAnsi="Arial" w:cs="Arial"/>
          <w:color w:val="000000" w:themeColor="text1"/>
          <w:lang w:val="tr-TR" w:eastAsia="tr-TR"/>
        </w:rPr>
        <w:t xml:space="preserve">bk. </w:t>
      </w:r>
      <w:r w:rsidR="002F4BD9">
        <w:rPr>
          <w:rFonts w:ascii="Arial" w:hAnsi="Arial" w:cs="Arial"/>
          <w:color w:val="000000" w:themeColor="text1"/>
          <w:lang w:val="tr-TR" w:eastAsia="tr-TR"/>
        </w:rPr>
        <w:fldChar w:fldCharType="begin"/>
      </w:r>
      <w:r w:rsidR="002F4BD9">
        <w:rPr>
          <w:rFonts w:ascii="Arial" w:hAnsi="Arial" w:cs="Arial"/>
          <w:color w:val="000000" w:themeColor="text1"/>
          <w:lang w:val="tr-TR" w:eastAsia="tr-TR"/>
        </w:rPr>
        <w:instrText xml:space="preserve"> REF _Ref140055809 \h  \* MERGEFORMAT </w:instrText>
      </w:r>
      <w:r w:rsidR="002F4BD9">
        <w:rPr>
          <w:rFonts w:ascii="Arial" w:hAnsi="Arial" w:cs="Arial"/>
          <w:color w:val="000000" w:themeColor="text1"/>
          <w:lang w:val="tr-TR" w:eastAsia="tr-TR"/>
        </w:rPr>
      </w:r>
      <w:r w:rsidR="002F4BD9">
        <w:rPr>
          <w:rFonts w:ascii="Arial" w:hAnsi="Arial" w:cs="Arial"/>
          <w:color w:val="000000" w:themeColor="text1"/>
          <w:lang w:val="tr-TR" w:eastAsia="tr-TR"/>
        </w:rPr>
        <w:fldChar w:fldCharType="separate"/>
      </w:r>
      <w:r w:rsidR="00701476" w:rsidRPr="00701476">
        <w:rPr>
          <w:rFonts w:ascii="Arial" w:hAnsi="Arial" w:cs="Arial"/>
          <w:color w:val="000000" w:themeColor="text1"/>
          <w:lang w:val="tr-TR" w:eastAsia="tr-TR"/>
        </w:rPr>
        <w:t>Tablo 5</w:t>
      </w:r>
      <w:r w:rsidR="00701476" w:rsidRPr="00701476">
        <w:rPr>
          <w:rFonts w:ascii="Arial" w:hAnsi="Arial" w:cs="Arial"/>
          <w:color w:val="000000" w:themeColor="text1"/>
          <w:lang w:val="tr-TR" w:eastAsia="tr-TR"/>
        </w:rPr>
        <w:noBreakHyphen/>
        <w:t>1</w:t>
      </w:r>
      <w:r w:rsidR="002F4BD9">
        <w:rPr>
          <w:rFonts w:ascii="Arial" w:hAnsi="Arial" w:cs="Arial"/>
          <w:color w:val="000000" w:themeColor="text1"/>
          <w:lang w:val="tr-TR" w:eastAsia="tr-TR"/>
        </w:rPr>
        <w:fldChar w:fldCharType="end"/>
      </w:r>
      <w:r w:rsidRPr="007C6DD5">
        <w:rPr>
          <w:rFonts w:ascii="Arial" w:hAnsi="Arial" w:cs="Arial"/>
          <w:color w:val="000000" w:themeColor="text1"/>
          <w:lang w:val="tr-TR" w:eastAsia="tr-TR"/>
        </w:rPr>
        <w:t>).</w:t>
      </w:r>
    </w:p>
    <w:p w14:paraId="0B2704B8" w14:textId="35F591DB" w:rsidR="00424344" w:rsidRPr="007C6DD5" w:rsidRDefault="17BA2A2D" w:rsidP="6F9599FC">
      <w:pPr>
        <w:pStyle w:val="Caption"/>
        <w:jc w:val="center"/>
        <w:rPr>
          <w:rFonts w:ascii="Arial" w:hAnsi="Arial"/>
          <w:i w:val="0"/>
          <w:iCs w:val="0"/>
          <w:color w:val="000000" w:themeColor="text1"/>
          <w:sz w:val="20"/>
          <w:szCs w:val="20"/>
          <w:lang w:val="tr-TR" w:eastAsia="tr-TR"/>
          <w14:props3d w14:extrusionH="0" w14:contourW="0" w14:prstMaterial="matte"/>
        </w:rPr>
      </w:pPr>
      <w:bookmarkStart w:id="142" w:name="_Ref140055809"/>
      <w:bookmarkStart w:id="143" w:name="_Toc140829232"/>
      <w:r w:rsidRPr="007C6DD5">
        <w:rPr>
          <w:rFonts w:ascii="Arial" w:hAnsi="Arial"/>
          <w:b/>
          <w:bCs/>
          <w:i w:val="0"/>
          <w:iCs w:val="0"/>
          <w:color w:val="4F81BD"/>
          <w:sz w:val="20"/>
          <w:szCs w:val="20"/>
          <w:lang w:val="tr-TR"/>
          <w14:props3d w14:extrusionH="0" w14:contourW="0" w14:prstMaterial="matte"/>
        </w:rPr>
        <w:t>Tabl</w:t>
      </w:r>
      <w:r w:rsidR="006A02C4" w:rsidRPr="007C6DD5">
        <w:rPr>
          <w:rFonts w:ascii="Arial" w:hAnsi="Arial"/>
          <w:b/>
          <w:bCs/>
          <w:i w:val="0"/>
          <w:iCs w:val="0"/>
          <w:color w:val="4F81BD"/>
          <w:sz w:val="20"/>
          <w:szCs w:val="20"/>
          <w:lang w:val="tr-TR"/>
          <w14:props3d w14:extrusionH="0" w14:contourW="0" w14:prstMaterial="matte"/>
        </w:rPr>
        <w:t>o</w:t>
      </w:r>
      <w:r w:rsidRPr="007C6DD5">
        <w:rPr>
          <w:rFonts w:ascii="Arial" w:hAnsi="Arial"/>
          <w:b/>
          <w:bCs/>
          <w:i w:val="0"/>
          <w:iCs w:val="0"/>
          <w:color w:val="4F81BD"/>
          <w:sz w:val="20"/>
          <w:szCs w:val="20"/>
          <w:lang w:val="tr-TR"/>
          <w14:props3d w14:extrusionH="0" w14:contourW="0" w14:prstMaterial="matte"/>
        </w:rPr>
        <w:t xml:space="preserve"> </w:t>
      </w:r>
      <w:r w:rsidR="00C458F5" w:rsidRPr="007C6DD5">
        <w:rPr>
          <w:rFonts w:ascii="Arial" w:hAnsi="Arial"/>
          <w:b/>
          <w:bCs/>
          <w:i w:val="0"/>
          <w:iCs w:val="0"/>
          <w:color w:val="4F81BD"/>
          <w:sz w:val="20"/>
          <w:szCs w:val="20"/>
          <w:lang w:val="tr-TR"/>
          <w14:props3d w14:extrusionH="0" w14:contourW="0" w14:prstMaterial="matte"/>
        </w:rPr>
        <w:fldChar w:fldCharType="begin"/>
      </w:r>
      <w:r w:rsidR="00C458F5" w:rsidRPr="007C6DD5">
        <w:rPr>
          <w:rFonts w:ascii="Arial" w:hAnsi="Arial"/>
          <w:b/>
          <w:bCs/>
          <w:i w:val="0"/>
          <w:iCs w:val="0"/>
          <w:color w:val="4F81BD"/>
          <w:sz w:val="20"/>
          <w:szCs w:val="20"/>
          <w:lang w:val="tr-TR"/>
          <w14:props3d w14:extrusionH="0" w14:contourW="0" w14:prstMaterial="matte"/>
        </w:rPr>
        <w:instrText xml:space="preserve"> STYLEREF 1 \s </w:instrText>
      </w:r>
      <w:r w:rsidR="00C458F5" w:rsidRPr="007C6DD5">
        <w:rPr>
          <w:rFonts w:ascii="Arial" w:hAnsi="Arial"/>
          <w:b/>
          <w:bCs/>
          <w:i w:val="0"/>
          <w:iCs w:val="0"/>
          <w:color w:val="4F81BD"/>
          <w:sz w:val="20"/>
          <w:szCs w:val="20"/>
          <w:lang w:val="tr-TR"/>
          <w14:props3d w14:extrusionH="0" w14:contourW="0" w14:prstMaterial="matte"/>
        </w:rPr>
        <w:fldChar w:fldCharType="separate"/>
      </w:r>
      <w:r w:rsidR="00701476">
        <w:rPr>
          <w:rFonts w:ascii="Arial" w:hAnsi="Arial"/>
          <w:b/>
          <w:bCs/>
          <w:i w:val="0"/>
          <w:iCs w:val="0"/>
          <w:noProof/>
          <w:color w:val="4F81BD"/>
          <w:sz w:val="20"/>
          <w:szCs w:val="20"/>
          <w:lang w:val="tr-TR"/>
          <w14:props3d w14:extrusionH="0" w14:contourW="0" w14:prstMaterial="matte"/>
        </w:rPr>
        <w:t>5</w:t>
      </w:r>
      <w:r w:rsidR="00C458F5" w:rsidRPr="007C6DD5">
        <w:rPr>
          <w:rFonts w:ascii="Arial" w:hAnsi="Arial"/>
          <w:b/>
          <w:bCs/>
          <w:i w:val="0"/>
          <w:iCs w:val="0"/>
          <w:color w:val="4F81BD"/>
          <w:sz w:val="20"/>
          <w:szCs w:val="20"/>
          <w:lang w:val="tr-TR"/>
          <w14:props3d w14:extrusionH="0" w14:contourW="0" w14:prstMaterial="matte"/>
        </w:rPr>
        <w:fldChar w:fldCharType="end"/>
      </w:r>
      <w:r w:rsidR="00C458F5" w:rsidRPr="007C6DD5">
        <w:rPr>
          <w:rFonts w:ascii="Arial" w:hAnsi="Arial"/>
          <w:b/>
          <w:bCs/>
          <w:i w:val="0"/>
          <w:iCs w:val="0"/>
          <w:color w:val="4F81BD"/>
          <w:sz w:val="20"/>
          <w:szCs w:val="20"/>
          <w:lang w:val="tr-TR"/>
          <w14:props3d w14:extrusionH="0" w14:contourW="0" w14:prstMaterial="matte"/>
        </w:rPr>
        <w:noBreakHyphen/>
      </w:r>
      <w:r w:rsidR="00C458F5" w:rsidRPr="007C6DD5">
        <w:rPr>
          <w:rFonts w:ascii="Arial" w:hAnsi="Arial"/>
          <w:b/>
          <w:bCs/>
          <w:i w:val="0"/>
          <w:iCs w:val="0"/>
          <w:color w:val="4F81BD"/>
          <w:sz w:val="20"/>
          <w:szCs w:val="20"/>
          <w:lang w:val="tr-TR"/>
          <w14:props3d w14:extrusionH="0" w14:contourW="0" w14:prstMaterial="matte"/>
        </w:rPr>
        <w:fldChar w:fldCharType="begin"/>
      </w:r>
      <w:r w:rsidR="00C458F5" w:rsidRPr="007C6DD5">
        <w:rPr>
          <w:rFonts w:ascii="Arial" w:hAnsi="Arial"/>
          <w:b/>
          <w:bCs/>
          <w:i w:val="0"/>
          <w:iCs w:val="0"/>
          <w:color w:val="4F81BD"/>
          <w:sz w:val="20"/>
          <w:szCs w:val="20"/>
          <w:lang w:val="tr-TR"/>
          <w14:props3d w14:extrusionH="0" w14:contourW="0" w14:prstMaterial="matte"/>
        </w:rPr>
        <w:instrText xml:space="preserve"> SEQ Table \* ARABIC \s 1 </w:instrText>
      </w:r>
      <w:r w:rsidR="00C458F5" w:rsidRPr="007C6DD5">
        <w:rPr>
          <w:rFonts w:ascii="Arial" w:hAnsi="Arial"/>
          <w:b/>
          <w:bCs/>
          <w:i w:val="0"/>
          <w:iCs w:val="0"/>
          <w:color w:val="4F81BD"/>
          <w:sz w:val="20"/>
          <w:szCs w:val="20"/>
          <w:lang w:val="tr-TR"/>
          <w14:props3d w14:extrusionH="0" w14:contourW="0" w14:prstMaterial="matte"/>
        </w:rPr>
        <w:fldChar w:fldCharType="separate"/>
      </w:r>
      <w:r w:rsidR="00701476">
        <w:rPr>
          <w:rFonts w:ascii="Arial" w:hAnsi="Arial"/>
          <w:b/>
          <w:bCs/>
          <w:i w:val="0"/>
          <w:iCs w:val="0"/>
          <w:noProof/>
          <w:color w:val="4F81BD"/>
          <w:sz w:val="20"/>
          <w:szCs w:val="20"/>
          <w:lang w:val="tr-TR"/>
          <w14:props3d w14:extrusionH="0" w14:contourW="0" w14:prstMaterial="matte"/>
        </w:rPr>
        <w:t>1</w:t>
      </w:r>
      <w:r w:rsidR="00C458F5" w:rsidRPr="007C6DD5">
        <w:rPr>
          <w:rFonts w:ascii="Arial" w:hAnsi="Arial"/>
          <w:b/>
          <w:bCs/>
          <w:i w:val="0"/>
          <w:iCs w:val="0"/>
          <w:color w:val="4F81BD"/>
          <w:sz w:val="20"/>
          <w:szCs w:val="20"/>
          <w:lang w:val="tr-TR"/>
          <w14:props3d w14:extrusionH="0" w14:contourW="0" w14:prstMaterial="matte"/>
        </w:rPr>
        <w:fldChar w:fldCharType="end"/>
      </w:r>
      <w:bookmarkEnd w:id="141"/>
      <w:bookmarkEnd w:id="142"/>
      <w:r w:rsidR="7458A8DA" w:rsidRPr="007C6DD5">
        <w:rPr>
          <w:rFonts w:ascii="Arial" w:hAnsi="Arial"/>
          <w:b/>
          <w:bCs/>
          <w:i w:val="0"/>
          <w:iCs w:val="0"/>
          <w:color w:val="4F81BD"/>
          <w:sz w:val="20"/>
          <w:szCs w:val="20"/>
          <w:lang w:val="tr-TR"/>
          <w14:props3d w14:extrusionH="0" w14:contourW="0" w14:prstMaterial="matte"/>
        </w:rPr>
        <w:t>.</w:t>
      </w:r>
      <w:r w:rsidR="1CEFE4B1" w:rsidRPr="007C6DD5">
        <w:rPr>
          <w:rFonts w:ascii="Arial" w:hAnsi="Arial"/>
          <w:b/>
          <w:bCs/>
          <w:i w:val="0"/>
          <w:iCs w:val="0"/>
          <w:color w:val="4F81BD"/>
          <w:sz w:val="20"/>
          <w:szCs w:val="20"/>
          <w:lang w:val="tr-TR"/>
          <w14:props3d w14:extrusionH="0" w14:contourW="0" w14:prstMaterial="matte"/>
        </w:rPr>
        <w:t xml:space="preserve"> </w:t>
      </w:r>
      <w:r w:rsidR="006A02C4" w:rsidRPr="007C6DD5">
        <w:rPr>
          <w:rFonts w:ascii="Arial" w:hAnsi="Arial"/>
          <w:i w:val="0"/>
          <w:iCs w:val="0"/>
          <w:color w:val="000000" w:themeColor="text1"/>
          <w:sz w:val="20"/>
          <w:szCs w:val="20"/>
          <w:lang w:val="tr-TR" w:eastAsia="tr-TR"/>
          <w14:props3d w14:extrusionH="0" w14:contourW="0" w14:prstMaterial="matte"/>
        </w:rPr>
        <w:t>Yer seçiminde kurumların görüşleri</w:t>
      </w:r>
      <w:bookmarkEnd w:id="143"/>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40"/>
      </w:tblGrid>
      <w:tr w:rsidR="002636EB" w:rsidRPr="007C6DD5" w14:paraId="0FD14873" w14:textId="77777777" w:rsidTr="007E084E">
        <w:trPr>
          <w:trHeight w:val="284"/>
          <w:tblHeader/>
          <w:jc w:val="center"/>
        </w:trPr>
        <w:tc>
          <w:tcPr>
            <w:tcW w:w="1489" w:type="pct"/>
            <w:shd w:val="clear" w:color="auto" w:fill="4F81BD"/>
          </w:tcPr>
          <w:p w14:paraId="7A413DCA" w14:textId="05254B23" w:rsidR="002636EB" w:rsidRPr="007C6DD5" w:rsidRDefault="006A02C4" w:rsidP="0070760C">
            <w:pPr>
              <w:jc w:val="left"/>
              <w:rPr>
                <w:rFonts w:ascii="Arial" w:hAnsi="Arial"/>
                <w:b/>
                <w:color w:val="FFFFFF" w:themeColor="background1"/>
                <w:sz w:val="18"/>
                <w:szCs w:val="18"/>
                <w:lang w:val="tr-TR" w:eastAsia="tr-TR"/>
                <w14:props3d w14:extrusionH="0" w14:contourW="0" w14:prstMaterial="matte"/>
              </w:rPr>
            </w:pPr>
            <w:r w:rsidRPr="007C6DD5">
              <w:rPr>
                <w:rFonts w:ascii="Arial" w:hAnsi="Arial"/>
                <w:b/>
                <w:color w:val="FFFFFF" w:themeColor="background1"/>
                <w:sz w:val="18"/>
                <w:szCs w:val="18"/>
                <w:lang w:val="tr-TR" w:eastAsia="tr-TR"/>
                <w14:props3d w14:extrusionH="0" w14:contourW="0" w14:prstMaterial="matte"/>
              </w:rPr>
              <w:t>Kurum</w:t>
            </w:r>
          </w:p>
        </w:tc>
        <w:tc>
          <w:tcPr>
            <w:tcW w:w="3511" w:type="pct"/>
            <w:shd w:val="clear" w:color="auto" w:fill="4F81BD"/>
          </w:tcPr>
          <w:p w14:paraId="33EC6AFD" w14:textId="28627A94" w:rsidR="002636EB" w:rsidRPr="007C6DD5" w:rsidRDefault="006A02C4" w:rsidP="0070760C">
            <w:pPr>
              <w:jc w:val="left"/>
              <w:rPr>
                <w:rFonts w:ascii="Arial" w:hAnsi="Arial"/>
                <w:b/>
                <w:color w:val="FFFFFF" w:themeColor="background1"/>
                <w:sz w:val="18"/>
                <w:szCs w:val="18"/>
                <w:lang w:val="tr-TR" w:eastAsia="tr-TR"/>
                <w14:props3d w14:extrusionH="0" w14:contourW="0" w14:prstMaterial="matte"/>
              </w:rPr>
            </w:pPr>
            <w:r w:rsidRPr="007C6DD5">
              <w:rPr>
                <w:rFonts w:ascii="Arial" w:hAnsi="Arial"/>
                <w:b/>
                <w:color w:val="FFFFFF" w:themeColor="background1"/>
                <w:sz w:val="18"/>
                <w:szCs w:val="18"/>
                <w:lang w:val="tr-TR" w:eastAsia="tr-TR"/>
                <w14:props3d w14:extrusionH="0" w14:contourW="0" w14:prstMaterial="matte"/>
              </w:rPr>
              <w:t>Görüş</w:t>
            </w:r>
          </w:p>
        </w:tc>
      </w:tr>
      <w:tr w:rsidR="002636EB" w:rsidRPr="007C6DD5" w14:paraId="07DE708B" w14:textId="77777777" w:rsidTr="007E084E">
        <w:trPr>
          <w:jc w:val="center"/>
        </w:trPr>
        <w:tc>
          <w:tcPr>
            <w:tcW w:w="1489" w:type="pct"/>
            <w:shd w:val="clear" w:color="auto" w:fill="auto"/>
          </w:tcPr>
          <w:p w14:paraId="58DF9DBA" w14:textId="7760D04C" w:rsidR="002636EB" w:rsidRPr="007C6DD5" w:rsidRDefault="006A02C4" w:rsidP="0070760C">
            <w:pPr>
              <w:jc w:val="left"/>
              <w:rPr>
                <w:rFonts w:ascii="Arial" w:hAnsi="Arial"/>
                <w:bCs/>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ÇEVRE VE ŞEHIRCILIK BAKANLIĞI (Mersin Çevre ve Şehircilik İl Müdürlüğü)</w:t>
            </w:r>
          </w:p>
        </w:tc>
        <w:tc>
          <w:tcPr>
            <w:tcW w:w="3511" w:type="pct"/>
            <w:shd w:val="clear" w:color="auto" w:fill="auto"/>
          </w:tcPr>
          <w:p w14:paraId="15B2CFE6" w14:textId="63272BC1" w:rsidR="002636EB" w:rsidRPr="007C6DD5" w:rsidRDefault="006A02C4" w:rsidP="0070760C">
            <w:pPr>
              <w:jc w:val="left"/>
              <w:rPr>
                <w:rFonts w:ascii="Arial" w:hAnsi="Arial"/>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İl Müdürlüğümüz OSB yer seçiminin yapılmasında herhangi bir sakınca görmemekle birlikte, nihai görüş Bakanlığımız tarafından Sanayi ve Teknoloji Bakanlığına yazılı olarak bildirilecektir.</w:t>
            </w:r>
          </w:p>
        </w:tc>
      </w:tr>
      <w:tr w:rsidR="002636EB" w:rsidRPr="007C6DD5" w14:paraId="6EE4175E" w14:textId="77777777" w:rsidTr="007E084E">
        <w:trPr>
          <w:jc w:val="center"/>
        </w:trPr>
        <w:tc>
          <w:tcPr>
            <w:tcW w:w="1489" w:type="pct"/>
            <w:shd w:val="clear" w:color="auto" w:fill="auto"/>
          </w:tcPr>
          <w:p w14:paraId="64C07426" w14:textId="538189A4" w:rsidR="002636EB" w:rsidRPr="007C6DD5" w:rsidRDefault="006A02C4" w:rsidP="0070760C">
            <w:pPr>
              <w:jc w:val="left"/>
              <w:rPr>
                <w:rFonts w:ascii="Arial" w:hAnsi="Arial"/>
                <w:bCs/>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TARIM VE ORMAN BAKANLIĞI (Mersin İl Tarım ve Orman Müdürlüğü)</w:t>
            </w:r>
          </w:p>
        </w:tc>
        <w:tc>
          <w:tcPr>
            <w:tcW w:w="3511" w:type="pct"/>
            <w:shd w:val="clear" w:color="auto" w:fill="auto"/>
          </w:tcPr>
          <w:p w14:paraId="4634B3D7" w14:textId="4DAC6982" w:rsidR="002636EB" w:rsidRPr="007C6DD5" w:rsidRDefault="0073191E" w:rsidP="0070760C">
            <w:pPr>
              <w:jc w:val="left"/>
              <w:rPr>
                <w:rFonts w:ascii="Arial" w:hAnsi="Arial"/>
                <w:sz w:val="18"/>
                <w:szCs w:val="18"/>
                <w:lang w:val="tr-TR" w:eastAsia="tr-TR"/>
                <w14:props3d w14:extrusionH="0" w14:contourW="0" w14:prstMaterial="matte"/>
              </w:rPr>
            </w:pPr>
            <w:r w:rsidRPr="007C6DD5">
              <w:rPr>
                <w:rFonts w:ascii="Arial" w:hAnsi="Arial"/>
                <w:sz w:val="18"/>
                <w:szCs w:val="18"/>
                <w:lang w:val="tr-TR" w:eastAsia="tr-TR"/>
                <w14:props3d w14:extrusionH="0" w14:contourW="0" w14:prstMaterial="matte"/>
              </w:rPr>
              <w:t>5403 sayılı Kanun kapsamında, plan yapma ve uygun görüş alma yetkisine sahip kurum ve kuruluşlar aracılığıyla başvuru yapmak yasal bir yükümlülüktür. Ayrıca, otlatma alanı ve zeytinlik varsa; 4342 sayılı otlatma kanunu ve 3573 sayılı zeytin yetiştiriciliği kanunu gereği değerlendirme yapabilmek için izin almak da yasal bir zorunluluktur. OSB alanı içindeki arazi parselleri için mevcut mevzuata uygun olarak yapıldıysa, kurumumuz tarafından yapılacak herhangi bir işlem veya mevzuat bulunmamaktadır.</w:t>
            </w:r>
          </w:p>
        </w:tc>
      </w:tr>
      <w:tr w:rsidR="002636EB" w:rsidRPr="007C6DD5" w14:paraId="18EAC96A" w14:textId="77777777" w:rsidTr="007E084E">
        <w:trPr>
          <w:jc w:val="center"/>
        </w:trPr>
        <w:tc>
          <w:tcPr>
            <w:tcW w:w="1489" w:type="pct"/>
            <w:shd w:val="clear" w:color="auto" w:fill="auto"/>
          </w:tcPr>
          <w:p w14:paraId="181E1D41" w14:textId="08ADAB7A" w:rsidR="002636EB" w:rsidRPr="007C6DD5" w:rsidRDefault="008360C5" w:rsidP="0070760C">
            <w:pPr>
              <w:jc w:val="left"/>
              <w:rPr>
                <w:rFonts w:ascii="Arial" w:hAnsi="Arial"/>
                <w:bCs/>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TARIM VE ORMAN BAKANLIĞI (Mersin Orman Bölge Müdürlüğü)</w:t>
            </w:r>
          </w:p>
        </w:tc>
        <w:tc>
          <w:tcPr>
            <w:tcW w:w="3511" w:type="pct"/>
            <w:shd w:val="clear" w:color="auto" w:fill="auto"/>
          </w:tcPr>
          <w:p w14:paraId="565513F0" w14:textId="6F06363F" w:rsidR="002636EB" w:rsidRPr="007C6DD5" w:rsidRDefault="008360C5" w:rsidP="0070760C">
            <w:pPr>
              <w:jc w:val="left"/>
              <w:rPr>
                <w:rFonts w:ascii="Arial" w:hAnsi="Arial"/>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Söz konusu proje alanı olarak belirlenen alan, 7139 sayılı Kanunun ek 16 ncı maddesi uyarınca orman sınırları dışında kalan Hazine parselidir</w:t>
            </w:r>
            <w:r w:rsidR="002636EB" w:rsidRPr="007C6DD5">
              <w:rPr>
                <w:rFonts w:ascii="Arial" w:hAnsi="Arial"/>
                <w:sz w:val="18"/>
                <w:szCs w:val="18"/>
                <w:lang w:val="tr-TR"/>
                <w14:props3d w14:extrusionH="0" w14:contourW="0" w14:prstMaterial="matte"/>
              </w:rPr>
              <w:t>.</w:t>
            </w:r>
          </w:p>
        </w:tc>
      </w:tr>
      <w:tr w:rsidR="002636EB" w:rsidRPr="007C6DD5" w14:paraId="1622A207" w14:textId="77777777" w:rsidTr="007E084E">
        <w:trPr>
          <w:jc w:val="center"/>
        </w:trPr>
        <w:tc>
          <w:tcPr>
            <w:tcW w:w="1489" w:type="pct"/>
            <w:shd w:val="clear" w:color="auto" w:fill="auto"/>
          </w:tcPr>
          <w:p w14:paraId="10052C02" w14:textId="6B22B7EB" w:rsidR="002636EB" w:rsidRPr="007C6DD5" w:rsidRDefault="008360C5" w:rsidP="0070760C">
            <w:pPr>
              <w:jc w:val="left"/>
              <w:rPr>
                <w:rFonts w:ascii="Arial" w:hAnsi="Arial"/>
                <w:bCs/>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ENERJİ VE TABII KAYNAKLAR BAKANLIĞI (BOTAŞ Kahramanmaraş Şubesi)</w:t>
            </w:r>
          </w:p>
        </w:tc>
        <w:tc>
          <w:tcPr>
            <w:tcW w:w="3511" w:type="pct"/>
            <w:shd w:val="clear" w:color="auto" w:fill="auto"/>
          </w:tcPr>
          <w:p w14:paraId="3175FAC8" w14:textId="64687203" w:rsidR="002636EB" w:rsidRPr="007C6DD5" w:rsidRDefault="008360C5" w:rsidP="0070760C">
            <w:pPr>
              <w:jc w:val="left"/>
              <w:rPr>
                <w:rFonts w:ascii="Arial" w:hAnsi="Arial"/>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Mersin-Tarsus Tarımsal Ürün İşleme İhtisas OSB sahasında kurumumuzun doğalgaz boru hatları açısından herhangi bir sakıncası bulunmamaktadır</w:t>
            </w:r>
            <w:r w:rsidR="002636EB" w:rsidRPr="007C6DD5">
              <w:rPr>
                <w:rFonts w:ascii="Arial" w:hAnsi="Arial"/>
                <w:sz w:val="18"/>
                <w:szCs w:val="18"/>
                <w:lang w:val="tr-TR"/>
                <w14:props3d w14:extrusionH="0" w14:contourW="0" w14:prstMaterial="matte"/>
              </w:rPr>
              <w:t>.</w:t>
            </w:r>
          </w:p>
        </w:tc>
      </w:tr>
      <w:tr w:rsidR="002636EB" w:rsidRPr="007C6DD5" w14:paraId="7F6FF033" w14:textId="77777777" w:rsidTr="007E084E">
        <w:trPr>
          <w:jc w:val="center"/>
        </w:trPr>
        <w:tc>
          <w:tcPr>
            <w:tcW w:w="1489" w:type="pct"/>
            <w:shd w:val="clear" w:color="auto" w:fill="auto"/>
          </w:tcPr>
          <w:p w14:paraId="4926D132" w14:textId="30AD70DE" w:rsidR="002636EB" w:rsidRPr="007C6DD5" w:rsidRDefault="008360C5" w:rsidP="0070760C">
            <w:pPr>
              <w:jc w:val="left"/>
              <w:rPr>
                <w:rFonts w:ascii="Arial" w:hAnsi="Arial"/>
                <w:bCs/>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ENERJİ VE TABII KAYNAKLAR BAKANLIĞI (TEİAŞ 18.Bölge Müdürlüğü)</w:t>
            </w:r>
          </w:p>
        </w:tc>
        <w:tc>
          <w:tcPr>
            <w:tcW w:w="3511" w:type="pct"/>
            <w:shd w:val="clear" w:color="auto" w:fill="auto"/>
          </w:tcPr>
          <w:p w14:paraId="71345363" w14:textId="26ECD7BD" w:rsidR="002636EB" w:rsidRPr="007C6DD5" w:rsidRDefault="008360C5" w:rsidP="0070760C">
            <w:pPr>
              <w:jc w:val="left"/>
              <w:rPr>
                <w:rFonts w:ascii="Arial" w:hAnsi="Arial"/>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TÜİOSB teklif alanı ile ilgili olarak öncelikle OSB'nin yaklaşık elektrik enerjisi tüketim miktarı belirtilmelidir. Hesaplanan tüketim miktarlarına göre Genel Müdürlüğümüze başvuru yapılması gerekmektedir.</w:t>
            </w:r>
          </w:p>
        </w:tc>
      </w:tr>
      <w:tr w:rsidR="002636EB" w:rsidRPr="007C6DD5" w14:paraId="76ABCB43" w14:textId="77777777" w:rsidTr="007E084E">
        <w:trPr>
          <w:jc w:val="center"/>
        </w:trPr>
        <w:tc>
          <w:tcPr>
            <w:tcW w:w="1489" w:type="pct"/>
            <w:shd w:val="clear" w:color="auto" w:fill="auto"/>
          </w:tcPr>
          <w:p w14:paraId="4730435E" w14:textId="6617FE8A" w:rsidR="002636EB" w:rsidRPr="007C6DD5" w:rsidRDefault="008360C5" w:rsidP="0070760C">
            <w:pPr>
              <w:jc w:val="left"/>
              <w:rPr>
                <w:rFonts w:ascii="Arial" w:hAnsi="Arial"/>
                <w:bCs/>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KÜLTÜR VE TURİZM BAKANLIĞI (Yatırım ve İşletmeler Genel Müdürlüğü)</w:t>
            </w:r>
          </w:p>
        </w:tc>
        <w:tc>
          <w:tcPr>
            <w:tcW w:w="3511" w:type="pct"/>
            <w:shd w:val="clear" w:color="auto" w:fill="auto"/>
          </w:tcPr>
          <w:p w14:paraId="21954604" w14:textId="2381BE26" w:rsidR="002636EB" w:rsidRPr="007C6DD5" w:rsidRDefault="008360C5" w:rsidP="0070760C">
            <w:pPr>
              <w:jc w:val="left"/>
              <w:rPr>
                <w:rFonts w:ascii="Arial" w:hAnsi="Arial"/>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Söz konusu alanın "Kültür ve Turizm Koruma ve Gelişim Bölgesi" veya "Turizm Merkezi" kapsamında olmadığı ve alanla ilgili Genel Müdürlüklerce herhangi bir çalışma yapılmadığı belirtilmiştir.</w:t>
            </w:r>
          </w:p>
        </w:tc>
      </w:tr>
      <w:tr w:rsidR="002636EB" w:rsidRPr="007C6DD5" w14:paraId="64751371" w14:textId="77777777" w:rsidTr="007E084E">
        <w:trPr>
          <w:jc w:val="center"/>
        </w:trPr>
        <w:tc>
          <w:tcPr>
            <w:tcW w:w="1489" w:type="pct"/>
            <w:shd w:val="clear" w:color="auto" w:fill="auto"/>
          </w:tcPr>
          <w:p w14:paraId="513433E8" w14:textId="4C64C799" w:rsidR="002636EB" w:rsidRPr="007C6DD5" w:rsidRDefault="008360C5" w:rsidP="0070760C">
            <w:pPr>
              <w:jc w:val="left"/>
              <w:rPr>
                <w:rFonts w:ascii="Arial" w:hAnsi="Arial"/>
                <w:bCs/>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KÜLTÜR VE TURİZM BAKANLIĞI (İl Kültür ve Turizm Müdürlüğü)</w:t>
            </w:r>
          </w:p>
        </w:tc>
        <w:tc>
          <w:tcPr>
            <w:tcW w:w="3511" w:type="pct"/>
            <w:shd w:val="clear" w:color="auto" w:fill="auto"/>
          </w:tcPr>
          <w:p w14:paraId="5AB81E73" w14:textId="0A920DC5" w:rsidR="002636EB" w:rsidRPr="007C6DD5" w:rsidRDefault="008360C5" w:rsidP="0070760C">
            <w:pPr>
              <w:jc w:val="left"/>
              <w:rPr>
                <w:rFonts w:ascii="Arial" w:hAnsi="Arial"/>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2634 sayılı Turizmi Teşvik Kanunu uyarınca planlanan herhangi bir "Kültür ve Turizm Koruma ve Gelişim Bölgesi" veya "Turizm Merkezi" kapsamında olmayıp, alanla ilgili olarak Genel Müdürlüğümüzce herhangi bir çalışma yapılmamıştır.</w:t>
            </w:r>
          </w:p>
        </w:tc>
      </w:tr>
      <w:tr w:rsidR="002636EB" w:rsidRPr="007C6DD5" w14:paraId="03A0B3E8" w14:textId="77777777" w:rsidTr="007E084E">
        <w:trPr>
          <w:jc w:val="center"/>
        </w:trPr>
        <w:tc>
          <w:tcPr>
            <w:tcW w:w="1489" w:type="pct"/>
            <w:shd w:val="clear" w:color="auto" w:fill="auto"/>
          </w:tcPr>
          <w:p w14:paraId="5FCB4B28" w14:textId="6B764773" w:rsidR="002636EB" w:rsidRPr="007C6DD5" w:rsidRDefault="008360C5" w:rsidP="0070760C">
            <w:pPr>
              <w:jc w:val="left"/>
              <w:rPr>
                <w:rFonts w:ascii="Arial" w:hAnsi="Arial"/>
                <w:bCs/>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ULAŞTIRMA VE ALTYAPI BAKANLIĞI (Altyapı Yatırımları Genel Müdürlüğü)</w:t>
            </w:r>
          </w:p>
        </w:tc>
        <w:tc>
          <w:tcPr>
            <w:tcW w:w="3511" w:type="pct"/>
            <w:shd w:val="clear" w:color="auto" w:fill="auto"/>
          </w:tcPr>
          <w:p w14:paraId="150F363E" w14:textId="7E3E03E9" w:rsidR="002636EB" w:rsidRPr="007C6DD5" w:rsidRDefault="008360C5" w:rsidP="0070760C">
            <w:pPr>
              <w:jc w:val="left"/>
              <w:rPr>
                <w:rFonts w:ascii="Arial" w:hAnsi="Arial"/>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11/11/2020 tarih ve 63364 sayılı yazıda, söz konusu alanın Genel Müdürlüklerince herhangi bir çalışma yapılmadığı belirtilmiştir.</w:t>
            </w:r>
          </w:p>
        </w:tc>
      </w:tr>
      <w:tr w:rsidR="002636EB" w:rsidRPr="007C6DD5" w14:paraId="77A40968" w14:textId="77777777" w:rsidTr="007E084E">
        <w:trPr>
          <w:jc w:val="center"/>
        </w:trPr>
        <w:tc>
          <w:tcPr>
            <w:tcW w:w="1489" w:type="pct"/>
            <w:shd w:val="clear" w:color="auto" w:fill="auto"/>
          </w:tcPr>
          <w:p w14:paraId="0FD8FC00" w14:textId="23372CC4" w:rsidR="002636EB" w:rsidRPr="007C6DD5" w:rsidRDefault="008360C5" w:rsidP="0070760C">
            <w:pPr>
              <w:jc w:val="left"/>
              <w:rPr>
                <w:rFonts w:ascii="Arial" w:hAnsi="Arial"/>
                <w:bCs/>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ULAŞTIRMA VE ALTYAPI BAKANLIĞI (Karayolları 5.Bölge Müdürlüğü)</w:t>
            </w:r>
          </w:p>
        </w:tc>
        <w:tc>
          <w:tcPr>
            <w:tcW w:w="3511" w:type="pct"/>
            <w:shd w:val="clear" w:color="auto" w:fill="auto"/>
          </w:tcPr>
          <w:p w14:paraId="12483849" w14:textId="20525440" w:rsidR="002636EB" w:rsidRPr="007C6DD5" w:rsidRDefault="008360C5" w:rsidP="0070760C">
            <w:pPr>
              <w:jc w:val="left"/>
              <w:rPr>
                <w:rFonts w:ascii="Arial" w:hAnsi="Arial"/>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Bölgede karayolu kamulaştırma sınırlarına uyulması şartıyla kurumumuz açısından herhangi bir sakınca söz konusu değildir.</w:t>
            </w:r>
          </w:p>
        </w:tc>
      </w:tr>
      <w:tr w:rsidR="002636EB" w:rsidRPr="007C6DD5" w14:paraId="3ECC53D2" w14:textId="77777777" w:rsidTr="007E084E">
        <w:trPr>
          <w:jc w:val="center"/>
        </w:trPr>
        <w:tc>
          <w:tcPr>
            <w:tcW w:w="1489" w:type="pct"/>
            <w:shd w:val="clear" w:color="auto" w:fill="auto"/>
          </w:tcPr>
          <w:p w14:paraId="6B09C028" w14:textId="42C0B104" w:rsidR="002636EB" w:rsidRPr="007C6DD5" w:rsidRDefault="001026B5" w:rsidP="0070760C">
            <w:pPr>
              <w:jc w:val="left"/>
              <w:rPr>
                <w:rFonts w:ascii="Arial" w:hAnsi="Arial"/>
                <w:bCs/>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lastRenderedPageBreak/>
              <w:t>MERSİN VALİLİĞİ, YATIRIM İZLEME VE KOORDINASYON MÜDÜRLÜĞÜ</w:t>
            </w:r>
          </w:p>
        </w:tc>
        <w:tc>
          <w:tcPr>
            <w:tcW w:w="3511" w:type="pct"/>
            <w:shd w:val="clear" w:color="auto" w:fill="auto"/>
          </w:tcPr>
          <w:p w14:paraId="701DB597" w14:textId="52FFD004" w:rsidR="002636EB" w:rsidRPr="007C6DD5" w:rsidRDefault="00646A81" w:rsidP="0070760C">
            <w:pPr>
              <w:jc w:val="left"/>
              <w:rPr>
                <w:rFonts w:ascii="Arial" w:hAnsi="Arial"/>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Kurumumuz TÜİOSB alanı olarak belirlenen alanın seçiminde herhangi bir sakınca görmemektedir.</w:t>
            </w:r>
          </w:p>
        </w:tc>
      </w:tr>
      <w:tr w:rsidR="002636EB" w:rsidRPr="007C6DD5" w14:paraId="3EC6C142" w14:textId="77777777" w:rsidTr="007E084E">
        <w:trPr>
          <w:jc w:val="center"/>
        </w:trPr>
        <w:tc>
          <w:tcPr>
            <w:tcW w:w="1489" w:type="pct"/>
            <w:shd w:val="clear" w:color="auto" w:fill="auto"/>
          </w:tcPr>
          <w:p w14:paraId="3FB883C5" w14:textId="345FD552" w:rsidR="002636EB" w:rsidRPr="007C6DD5" w:rsidRDefault="001026B5" w:rsidP="0070760C">
            <w:pPr>
              <w:jc w:val="left"/>
              <w:rPr>
                <w:rFonts w:ascii="Arial" w:hAnsi="Arial"/>
                <w:bCs/>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MERSİN BÜYÜKŞEHİR BELEDİYESİ</w:t>
            </w:r>
          </w:p>
        </w:tc>
        <w:tc>
          <w:tcPr>
            <w:tcW w:w="3511" w:type="pct"/>
            <w:shd w:val="clear" w:color="auto" w:fill="auto"/>
          </w:tcPr>
          <w:p w14:paraId="24A3E64C" w14:textId="73583F21" w:rsidR="002636EB" w:rsidRPr="007C6DD5" w:rsidRDefault="00646A81" w:rsidP="0070760C">
            <w:pPr>
              <w:jc w:val="left"/>
              <w:rPr>
                <w:rFonts w:ascii="Arial" w:hAnsi="Arial"/>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İtiraz olmamakla birlikte Mersin Büyükşehir Belediyesi ayrıca yazılı görüşünü verecektir.</w:t>
            </w:r>
          </w:p>
        </w:tc>
      </w:tr>
      <w:tr w:rsidR="002636EB" w:rsidRPr="007C6DD5" w14:paraId="323F7145" w14:textId="77777777" w:rsidTr="007E084E">
        <w:trPr>
          <w:jc w:val="center"/>
        </w:trPr>
        <w:tc>
          <w:tcPr>
            <w:tcW w:w="1489" w:type="pct"/>
            <w:shd w:val="clear" w:color="auto" w:fill="auto"/>
          </w:tcPr>
          <w:p w14:paraId="69F0DE09" w14:textId="35B4DECB" w:rsidR="002636EB" w:rsidRPr="007C6DD5" w:rsidRDefault="001026B5" w:rsidP="0070760C">
            <w:pPr>
              <w:jc w:val="left"/>
              <w:rPr>
                <w:rFonts w:ascii="Arial" w:hAnsi="Arial"/>
                <w:bCs/>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MERSİN VALİLİĞİ İL SAĞLIK MÜDÜRLÜĞÜ</w:t>
            </w:r>
          </w:p>
        </w:tc>
        <w:tc>
          <w:tcPr>
            <w:tcW w:w="3511" w:type="pct"/>
            <w:shd w:val="clear" w:color="auto" w:fill="auto"/>
          </w:tcPr>
          <w:p w14:paraId="5882F009" w14:textId="281AAA65" w:rsidR="002636EB" w:rsidRPr="007C6DD5" w:rsidRDefault="00646A81" w:rsidP="0070760C">
            <w:pPr>
              <w:jc w:val="left"/>
              <w:rPr>
                <w:rFonts w:ascii="Arial" w:hAnsi="Arial"/>
                <w:sz w:val="18"/>
                <w:szCs w:val="18"/>
                <w:lang w:val="tr-TR" w:eastAsia="tr-TR"/>
                <w14:props3d w14:extrusionH="0" w14:contourW="0" w14:prstMaterial="matte"/>
              </w:rPr>
            </w:pPr>
            <w:r w:rsidRPr="007C6DD5">
              <w:rPr>
                <w:rFonts w:ascii="Arial" w:hAnsi="Arial"/>
                <w:sz w:val="18"/>
                <w:szCs w:val="18"/>
                <w:lang w:val="tr-TR" w:eastAsia="tr-TR"/>
                <w14:props3d w14:extrusionH="0" w14:contourW="0" w14:prstMaterial="matte"/>
              </w:rPr>
              <w:t>OSB'nin mülkiyet sınırları içinde bırakılması gereken sağlık koruma şeridi mesafesi, Sanayi ve Teknoloji Bakanlığı ile kurumumuz arasında imzalanan protokolün 4. maddesine göre değerlendirildiğinde, ormanla sınır olan ve belirlenen alanın diğer bölgelerinde bırakılmayacak olan sağlık koruma şeridi belirlenecektir. Diğer bölgelerde ise imar planı aşamasında bırakılması gereken sağlık koruma şeridi mesafesi belirlenecektir.</w:t>
            </w:r>
          </w:p>
        </w:tc>
      </w:tr>
      <w:tr w:rsidR="002636EB" w:rsidRPr="007C6DD5" w14:paraId="46434178" w14:textId="77777777" w:rsidTr="007E084E">
        <w:trPr>
          <w:jc w:val="center"/>
        </w:trPr>
        <w:tc>
          <w:tcPr>
            <w:tcW w:w="1489" w:type="pct"/>
            <w:shd w:val="clear" w:color="auto" w:fill="auto"/>
          </w:tcPr>
          <w:p w14:paraId="46E94267" w14:textId="75620883" w:rsidR="002636EB" w:rsidRPr="007C6DD5" w:rsidRDefault="001026B5" w:rsidP="0070760C">
            <w:pPr>
              <w:jc w:val="left"/>
              <w:rPr>
                <w:rFonts w:ascii="Arial" w:hAnsi="Arial"/>
                <w:bCs/>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 xml:space="preserve">ÇUKUROVA KALKINMA AJANSI GENEL SEKRETERLIĞI </w:t>
            </w:r>
          </w:p>
        </w:tc>
        <w:tc>
          <w:tcPr>
            <w:tcW w:w="3511" w:type="pct"/>
            <w:shd w:val="clear" w:color="auto" w:fill="auto"/>
          </w:tcPr>
          <w:p w14:paraId="7DA53731" w14:textId="5C977DF1" w:rsidR="002636EB" w:rsidRPr="007C6DD5" w:rsidRDefault="001026B5" w:rsidP="0070760C">
            <w:pPr>
              <w:jc w:val="left"/>
              <w:rPr>
                <w:rFonts w:ascii="Arial" w:hAnsi="Arial"/>
                <w:sz w:val="18"/>
                <w:szCs w:val="18"/>
                <w:lang w:val="tr-TR" w:eastAsia="tr-TR"/>
                <w14:props3d w14:extrusionH="0" w14:contourW="0" w14:prstMaterial="matte"/>
              </w:rPr>
            </w:pPr>
            <w:r w:rsidRPr="007C6DD5">
              <w:rPr>
                <w:rFonts w:ascii="Arial" w:hAnsi="Arial"/>
                <w:sz w:val="18"/>
                <w:szCs w:val="18"/>
                <w:lang w:val="tr-TR"/>
                <w14:props3d w14:extrusionH="0" w14:contourW="0" w14:prstMaterial="matte"/>
              </w:rPr>
              <w:t>Diğer kurumların görev ve sorumluluklarına giren konularda herhangi bir engel bulunmamak kaydıyla, ajansımızın Mersin TÜİOSB sahasına herhangi bir itirazı bulunmamaktadır.</w:t>
            </w:r>
          </w:p>
        </w:tc>
      </w:tr>
    </w:tbl>
    <w:p w14:paraId="15314534" w14:textId="46D655BF" w:rsidR="00E2630C" w:rsidRPr="007C6DD5" w:rsidRDefault="00E2630C" w:rsidP="009B443A">
      <w:pPr>
        <w:spacing w:before="240" w:after="240" w:line="300" w:lineRule="auto"/>
        <w:rPr>
          <w:rFonts w:ascii="Arial" w:hAnsi="Arial" w:cs="Arial"/>
          <w:lang w:val="tr-TR"/>
        </w:rPr>
      </w:pPr>
      <w:r w:rsidRPr="007C6DD5">
        <w:rPr>
          <w:rFonts w:ascii="Arial" w:hAnsi="Arial" w:cs="Arial"/>
          <w:lang w:val="tr-TR" w:eastAsia="tr-TR"/>
        </w:rPr>
        <w:t>Alt projede kullanılacak arazilerin kamulaştırılması 2018-2022 yılları arasında tamamlanmıştır. 3 özel toprak sahibi ile anlaşma görüşmeleri yapıldı. Alt proje kapsamında yürütülen istişare faaliyetlerinin ayrıntıları için Paydaş Katılım Planı'na (PKP) bakınız.</w:t>
      </w:r>
    </w:p>
    <w:p w14:paraId="2E5C1A36" w14:textId="77777777" w:rsidR="0096660F" w:rsidRPr="007C6DD5" w:rsidRDefault="0096660F" w:rsidP="00A514BD">
      <w:pPr>
        <w:spacing w:before="240" w:after="240" w:line="300" w:lineRule="auto"/>
        <w:rPr>
          <w:rFonts w:ascii="Arial" w:hAnsi="Arial" w:cs="Arial"/>
          <w:lang w:val="tr-TR"/>
        </w:rPr>
      </w:pPr>
      <w:r w:rsidRPr="007C6DD5">
        <w:rPr>
          <w:rFonts w:ascii="Arial" w:hAnsi="Arial" w:cs="Arial"/>
          <w:lang w:val="tr-TR"/>
        </w:rPr>
        <w:t>Arsa edinimi sürecinde etkilenen 3 özel parselin sahipleri ile aşağıdaki görüşmeler yapılmıştır.</w:t>
      </w:r>
    </w:p>
    <w:p w14:paraId="2042BD47" w14:textId="68791B23" w:rsidR="00C458F5" w:rsidRPr="007C6DD5" w:rsidRDefault="00C458F5" w:rsidP="00C458F5">
      <w:pPr>
        <w:pStyle w:val="Caption"/>
        <w:jc w:val="center"/>
        <w:rPr>
          <w:rFonts w:ascii="Arial" w:hAnsi="Arial"/>
          <w:b/>
          <w:bCs/>
          <w:i w:val="0"/>
          <w:iCs w:val="0"/>
          <w:color w:val="4F81BD"/>
          <w:sz w:val="20"/>
          <w:szCs w:val="20"/>
          <w:lang w:val="tr-TR"/>
          <w14:props3d w14:extrusionH="0" w14:contourW="0" w14:prstMaterial="matte"/>
        </w:rPr>
      </w:pPr>
      <w:bookmarkStart w:id="144" w:name="_Toc140829233"/>
      <w:r w:rsidRPr="007C6DD5">
        <w:rPr>
          <w:rFonts w:ascii="Arial" w:hAnsi="Arial"/>
          <w:b/>
          <w:bCs/>
          <w:i w:val="0"/>
          <w:iCs w:val="0"/>
          <w:color w:val="4F81BD"/>
          <w:sz w:val="20"/>
          <w:szCs w:val="20"/>
          <w:lang w:val="tr-TR"/>
          <w14:props3d w14:extrusionH="0" w14:contourW="0" w14:prstMaterial="matte"/>
        </w:rPr>
        <w:t>Tabl</w:t>
      </w:r>
      <w:r w:rsidR="0096660F" w:rsidRPr="007C6DD5">
        <w:rPr>
          <w:rFonts w:ascii="Arial" w:hAnsi="Arial"/>
          <w:b/>
          <w:bCs/>
          <w:i w:val="0"/>
          <w:iCs w:val="0"/>
          <w:color w:val="4F81BD"/>
          <w:sz w:val="20"/>
          <w:szCs w:val="20"/>
          <w:lang w:val="tr-TR"/>
          <w14:props3d w14:extrusionH="0" w14:contourW="0" w14:prstMaterial="matte"/>
        </w:rPr>
        <w:t>o</w:t>
      </w:r>
      <w:r w:rsidRPr="007C6DD5">
        <w:rPr>
          <w:rFonts w:ascii="Arial" w:hAnsi="Arial"/>
          <w:b/>
          <w:bCs/>
          <w:i w:val="0"/>
          <w:iCs w:val="0"/>
          <w:color w:val="4F81BD"/>
          <w:sz w:val="20"/>
          <w:szCs w:val="20"/>
          <w:lang w:val="tr-TR"/>
          <w14:props3d w14:extrusionH="0" w14:contourW="0" w14:prstMaterial="matte"/>
        </w:rPr>
        <w:t xml:space="preserve"> </w:t>
      </w:r>
      <w:r w:rsidRPr="007C6DD5">
        <w:rPr>
          <w:rFonts w:ascii="Arial" w:hAnsi="Arial"/>
          <w:b/>
          <w:bCs/>
          <w:i w:val="0"/>
          <w:iCs w:val="0"/>
          <w:color w:val="4F81BD"/>
          <w:sz w:val="20"/>
          <w:szCs w:val="20"/>
          <w:lang w:val="tr-TR"/>
          <w14:props3d w14:extrusionH="0" w14:contourW="0" w14:prstMaterial="matte"/>
        </w:rPr>
        <w:fldChar w:fldCharType="begin"/>
      </w:r>
      <w:r w:rsidRPr="007C6DD5">
        <w:rPr>
          <w:rFonts w:ascii="Arial" w:hAnsi="Arial"/>
          <w:b/>
          <w:bCs/>
          <w:i w:val="0"/>
          <w:iCs w:val="0"/>
          <w:color w:val="4F81BD"/>
          <w:sz w:val="20"/>
          <w:szCs w:val="20"/>
          <w:lang w:val="tr-TR"/>
          <w14:props3d w14:extrusionH="0" w14:contourW="0" w14:prstMaterial="matte"/>
        </w:rPr>
        <w:instrText xml:space="preserve"> STYLEREF 1 \s </w:instrText>
      </w:r>
      <w:r w:rsidRPr="007C6DD5">
        <w:rPr>
          <w:rFonts w:ascii="Arial" w:hAnsi="Arial"/>
          <w:b/>
          <w:bCs/>
          <w:i w:val="0"/>
          <w:iCs w:val="0"/>
          <w:color w:val="4F81BD"/>
          <w:sz w:val="20"/>
          <w:szCs w:val="20"/>
          <w:lang w:val="tr-TR"/>
          <w14:props3d w14:extrusionH="0" w14:contourW="0" w14:prstMaterial="matte"/>
        </w:rPr>
        <w:fldChar w:fldCharType="separate"/>
      </w:r>
      <w:r w:rsidR="004B4199" w:rsidRPr="007C6DD5">
        <w:rPr>
          <w:rFonts w:ascii="Arial" w:hAnsi="Arial"/>
          <w:b/>
          <w:bCs/>
          <w:i w:val="0"/>
          <w:iCs w:val="0"/>
          <w:noProof/>
          <w:color w:val="4F81BD"/>
          <w:sz w:val="20"/>
          <w:szCs w:val="20"/>
          <w:lang w:val="tr-TR"/>
          <w14:props3d w14:extrusionH="0" w14:contourW="0" w14:prstMaterial="matte"/>
        </w:rPr>
        <w:t>5</w:t>
      </w:r>
      <w:r w:rsidRPr="007C6DD5">
        <w:rPr>
          <w:rFonts w:ascii="Arial" w:hAnsi="Arial"/>
          <w:b/>
          <w:bCs/>
          <w:i w:val="0"/>
          <w:iCs w:val="0"/>
          <w:color w:val="4F81BD"/>
          <w:sz w:val="20"/>
          <w:szCs w:val="20"/>
          <w:lang w:val="tr-TR"/>
          <w14:props3d w14:extrusionH="0" w14:contourW="0" w14:prstMaterial="matte"/>
        </w:rPr>
        <w:fldChar w:fldCharType="end"/>
      </w:r>
      <w:r w:rsidRPr="007C6DD5">
        <w:rPr>
          <w:rFonts w:ascii="Arial" w:hAnsi="Arial"/>
          <w:b/>
          <w:bCs/>
          <w:i w:val="0"/>
          <w:iCs w:val="0"/>
          <w:color w:val="4F81BD"/>
          <w:sz w:val="20"/>
          <w:szCs w:val="20"/>
          <w:lang w:val="tr-TR"/>
          <w14:props3d w14:extrusionH="0" w14:contourW="0" w14:prstMaterial="matte"/>
        </w:rPr>
        <w:noBreakHyphen/>
      </w:r>
      <w:r w:rsidRPr="007C6DD5">
        <w:rPr>
          <w:rFonts w:ascii="Arial" w:hAnsi="Arial"/>
          <w:b/>
          <w:bCs/>
          <w:i w:val="0"/>
          <w:iCs w:val="0"/>
          <w:color w:val="4F81BD"/>
          <w:sz w:val="20"/>
          <w:szCs w:val="20"/>
          <w:lang w:val="tr-TR"/>
          <w14:props3d w14:extrusionH="0" w14:contourW="0" w14:prstMaterial="matte"/>
        </w:rPr>
        <w:fldChar w:fldCharType="begin"/>
      </w:r>
      <w:r w:rsidRPr="007C6DD5">
        <w:rPr>
          <w:rFonts w:ascii="Arial" w:hAnsi="Arial"/>
          <w:b/>
          <w:bCs/>
          <w:i w:val="0"/>
          <w:iCs w:val="0"/>
          <w:color w:val="4F81BD"/>
          <w:sz w:val="20"/>
          <w:szCs w:val="20"/>
          <w:lang w:val="tr-TR"/>
          <w14:props3d w14:extrusionH="0" w14:contourW="0" w14:prstMaterial="matte"/>
        </w:rPr>
        <w:instrText xml:space="preserve"> SEQ Table \* ARABIC \s 1 </w:instrText>
      </w:r>
      <w:r w:rsidRPr="007C6DD5">
        <w:rPr>
          <w:rFonts w:ascii="Arial" w:hAnsi="Arial"/>
          <w:b/>
          <w:bCs/>
          <w:i w:val="0"/>
          <w:iCs w:val="0"/>
          <w:color w:val="4F81BD"/>
          <w:sz w:val="20"/>
          <w:szCs w:val="20"/>
          <w:lang w:val="tr-TR"/>
          <w14:props3d w14:extrusionH="0" w14:contourW="0" w14:prstMaterial="matte"/>
        </w:rPr>
        <w:fldChar w:fldCharType="separate"/>
      </w:r>
      <w:r w:rsidR="004B4199" w:rsidRPr="007C6DD5">
        <w:rPr>
          <w:rFonts w:ascii="Arial" w:hAnsi="Arial"/>
          <w:b/>
          <w:bCs/>
          <w:i w:val="0"/>
          <w:iCs w:val="0"/>
          <w:noProof/>
          <w:color w:val="4F81BD"/>
          <w:sz w:val="20"/>
          <w:szCs w:val="20"/>
          <w:lang w:val="tr-TR"/>
          <w14:props3d w14:extrusionH="0" w14:contourW="0" w14:prstMaterial="matte"/>
        </w:rPr>
        <w:t>2</w:t>
      </w:r>
      <w:r w:rsidRPr="007C6DD5">
        <w:rPr>
          <w:rFonts w:ascii="Arial" w:hAnsi="Arial"/>
          <w:b/>
          <w:bCs/>
          <w:i w:val="0"/>
          <w:iCs w:val="0"/>
          <w:color w:val="4F81BD"/>
          <w:sz w:val="20"/>
          <w:szCs w:val="20"/>
          <w:lang w:val="tr-TR"/>
          <w14:props3d w14:extrusionH="0" w14:contourW="0" w14:prstMaterial="matte"/>
        </w:rPr>
        <w:fldChar w:fldCharType="end"/>
      </w:r>
      <w:r w:rsidR="002F4BD9">
        <w:rPr>
          <w:rFonts w:ascii="Arial" w:hAnsi="Arial"/>
          <w:b/>
          <w:bCs/>
          <w:i w:val="0"/>
          <w:iCs w:val="0"/>
          <w:color w:val="4F81BD"/>
          <w:sz w:val="20"/>
          <w:szCs w:val="20"/>
          <w:lang w:val="tr-TR"/>
          <w14:props3d w14:extrusionH="0" w14:contourW="0" w14:prstMaterial="matte"/>
        </w:rPr>
        <w:t>.</w:t>
      </w:r>
      <w:r w:rsidRPr="007C6DD5">
        <w:rPr>
          <w:rFonts w:ascii="Arial" w:hAnsi="Arial"/>
          <w:b/>
          <w:bCs/>
          <w:i w:val="0"/>
          <w:iCs w:val="0"/>
          <w:color w:val="4F81BD"/>
          <w:sz w:val="20"/>
          <w:szCs w:val="20"/>
          <w:lang w:val="tr-TR"/>
          <w14:props3d w14:extrusionH="0" w14:contourW="0" w14:prstMaterial="matte"/>
        </w:rPr>
        <w:t xml:space="preserve"> </w:t>
      </w:r>
      <w:r w:rsidR="0096660F" w:rsidRPr="007C6DD5">
        <w:rPr>
          <w:rFonts w:ascii="Arial" w:hAnsi="Arial"/>
          <w:i w:val="0"/>
          <w:iCs w:val="0"/>
          <w:color w:val="auto"/>
          <w:sz w:val="20"/>
          <w:szCs w:val="20"/>
          <w:lang w:val="tr-TR"/>
          <w14:props3d w14:extrusionH="0" w14:contourW="0" w14:prstMaterial="matte"/>
        </w:rPr>
        <w:t>Arazi edinimi sürecinde yapılan görüşmeler</w:t>
      </w:r>
      <w:bookmarkEnd w:id="144"/>
    </w:p>
    <w:tbl>
      <w:tblPr>
        <w:tblStyle w:val="TableGrid"/>
        <w:tblW w:w="9067" w:type="dxa"/>
        <w:tblLook w:val="04A0" w:firstRow="1" w:lastRow="0" w:firstColumn="1" w:lastColumn="0" w:noHBand="0" w:noVBand="1"/>
      </w:tblPr>
      <w:tblGrid>
        <w:gridCol w:w="1413"/>
        <w:gridCol w:w="3021"/>
        <w:gridCol w:w="4633"/>
      </w:tblGrid>
      <w:tr w:rsidR="008D7851" w:rsidRPr="007C6DD5" w14:paraId="391113F1" w14:textId="77777777" w:rsidTr="008D7851">
        <w:tc>
          <w:tcPr>
            <w:tcW w:w="1413" w:type="dxa"/>
            <w:shd w:val="clear" w:color="auto" w:fill="4472C4" w:themeFill="accent1"/>
          </w:tcPr>
          <w:p w14:paraId="67906C26" w14:textId="7CA15795" w:rsidR="00C458F5" w:rsidRPr="007C6DD5" w:rsidRDefault="00C458F5" w:rsidP="00C458F5">
            <w:pPr>
              <w:spacing w:line="259" w:lineRule="auto"/>
              <w:jc w:val="left"/>
              <w:rPr>
                <w:rFonts w:ascii="Arial" w:hAnsi="Arial"/>
                <w:b/>
                <w:color w:val="FFFFFF" w:themeColor="background1"/>
                <w:sz w:val="18"/>
                <w:szCs w:val="18"/>
                <w14:props3d w14:extrusionH="0" w14:contourW="0" w14:prstMaterial="matte"/>
              </w:rPr>
            </w:pPr>
            <w:r w:rsidRPr="007C6DD5">
              <w:rPr>
                <w:rFonts w:ascii="Arial" w:hAnsi="Arial"/>
                <w:b/>
                <w:color w:val="FFFFFF" w:themeColor="background1"/>
                <w:sz w:val="18"/>
                <w:szCs w:val="18"/>
                <w14:props3d w14:extrusionH="0" w14:contourW="0" w14:prstMaterial="matte"/>
              </w:rPr>
              <w:t>Par</w:t>
            </w:r>
            <w:r w:rsidR="0096660F" w:rsidRPr="007C6DD5">
              <w:rPr>
                <w:rFonts w:ascii="Arial" w:hAnsi="Arial"/>
                <w:b/>
                <w:color w:val="FFFFFF" w:themeColor="background1"/>
                <w:sz w:val="18"/>
                <w:szCs w:val="18"/>
                <w14:props3d w14:extrusionH="0" w14:contourW="0" w14:prstMaterial="matte"/>
              </w:rPr>
              <w:t>sel</w:t>
            </w:r>
          </w:p>
        </w:tc>
        <w:tc>
          <w:tcPr>
            <w:tcW w:w="3021" w:type="dxa"/>
            <w:shd w:val="clear" w:color="auto" w:fill="4472C4" w:themeFill="accent1"/>
          </w:tcPr>
          <w:p w14:paraId="2A91CAB8" w14:textId="48E71003" w:rsidR="00C458F5" w:rsidRPr="007C6DD5" w:rsidRDefault="00C458F5" w:rsidP="00C458F5">
            <w:pPr>
              <w:spacing w:line="259" w:lineRule="auto"/>
              <w:jc w:val="left"/>
              <w:rPr>
                <w:rFonts w:ascii="Arial" w:hAnsi="Arial"/>
                <w:b/>
                <w:color w:val="FFFFFF" w:themeColor="background1"/>
                <w:sz w:val="18"/>
                <w:szCs w:val="18"/>
                <w14:props3d w14:extrusionH="0" w14:contourW="0" w14:prstMaterial="matte"/>
              </w:rPr>
            </w:pPr>
            <w:r w:rsidRPr="007C6DD5">
              <w:rPr>
                <w:rFonts w:ascii="Arial" w:hAnsi="Arial"/>
                <w:b/>
                <w:color w:val="FFFFFF" w:themeColor="background1"/>
                <w:sz w:val="18"/>
                <w:szCs w:val="18"/>
                <w14:props3d w14:extrusionH="0" w14:contourW="0" w14:prstMaterial="matte"/>
              </w:rPr>
              <w:t>P</w:t>
            </w:r>
            <w:r w:rsidR="0096660F" w:rsidRPr="007C6DD5">
              <w:rPr>
                <w:rFonts w:ascii="Arial" w:hAnsi="Arial"/>
                <w:b/>
                <w:color w:val="FFFFFF" w:themeColor="background1"/>
                <w:sz w:val="18"/>
                <w:szCs w:val="18"/>
                <w14:props3d w14:extrusionH="0" w14:contourW="0" w14:prstMaterial="matte"/>
              </w:rPr>
              <w:t>EK</w:t>
            </w:r>
          </w:p>
        </w:tc>
        <w:tc>
          <w:tcPr>
            <w:tcW w:w="4633" w:type="dxa"/>
            <w:shd w:val="clear" w:color="auto" w:fill="4472C4" w:themeFill="accent1"/>
          </w:tcPr>
          <w:p w14:paraId="361AB150" w14:textId="2CABAEF2" w:rsidR="00C458F5" w:rsidRPr="007C6DD5" w:rsidRDefault="0096660F" w:rsidP="00C458F5">
            <w:pPr>
              <w:spacing w:line="259" w:lineRule="auto"/>
              <w:jc w:val="left"/>
              <w:rPr>
                <w:rFonts w:ascii="Arial" w:hAnsi="Arial"/>
                <w:b/>
                <w:color w:val="FFFFFF" w:themeColor="background1"/>
                <w:sz w:val="18"/>
                <w:szCs w:val="18"/>
                <w14:props3d w14:extrusionH="0" w14:contourW="0" w14:prstMaterial="matte"/>
              </w:rPr>
            </w:pPr>
            <w:r w:rsidRPr="007C6DD5">
              <w:rPr>
                <w:rFonts w:ascii="Arial" w:hAnsi="Arial"/>
                <w:b/>
                <w:color w:val="FFFFFF" w:themeColor="background1"/>
                <w:sz w:val="18"/>
                <w:szCs w:val="18"/>
                <w14:props3d w14:extrusionH="0" w14:contourW="0" w14:prstMaterial="matte"/>
              </w:rPr>
              <w:t>Görüşme</w:t>
            </w:r>
          </w:p>
        </w:tc>
      </w:tr>
      <w:tr w:rsidR="00C458F5" w:rsidRPr="007C6DD5" w14:paraId="31515DB1" w14:textId="77777777" w:rsidTr="008D7851">
        <w:tc>
          <w:tcPr>
            <w:tcW w:w="1413" w:type="dxa"/>
            <w:vMerge w:val="restart"/>
          </w:tcPr>
          <w:p w14:paraId="5F36E222" w14:textId="3804C582" w:rsidR="00C458F5" w:rsidRPr="007C6DD5" w:rsidRDefault="00C458F5" w:rsidP="00C458F5">
            <w:pPr>
              <w:spacing w:line="259" w:lineRule="auto"/>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102/5</w:t>
            </w:r>
          </w:p>
        </w:tc>
        <w:tc>
          <w:tcPr>
            <w:tcW w:w="3021" w:type="dxa"/>
          </w:tcPr>
          <w:p w14:paraId="578E2D88" w14:textId="67FD5350" w:rsidR="00C458F5" w:rsidRPr="007C6DD5" w:rsidRDefault="00C458F5" w:rsidP="00C458F5">
            <w:pPr>
              <w:spacing w:line="259" w:lineRule="auto"/>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 xml:space="preserve">35 </w:t>
            </w:r>
            <w:r w:rsidR="0096660F" w:rsidRPr="007C6DD5">
              <w:rPr>
                <w:rFonts w:ascii="Arial" w:hAnsi="Arial"/>
                <w:sz w:val="18"/>
                <w:szCs w:val="18"/>
                <w14:props3d w14:extrusionH="0" w14:contourW="0" w14:prstMaterial="matte"/>
              </w:rPr>
              <w:t>ulaşılabilir hissedarlar</w:t>
            </w:r>
          </w:p>
        </w:tc>
        <w:tc>
          <w:tcPr>
            <w:tcW w:w="4633" w:type="dxa"/>
          </w:tcPr>
          <w:p w14:paraId="0475ABED" w14:textId="1B7E48E9" w:rsidR="00C458F5" w:rsidRPr="007C6DD5" w:rsidRDefault="0096660F" w:rsidP="00C458F5">
            <w:pPr>
              <w:spacing w:line="259" w:lineRule="auto"/>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Anlaşma görüşmeleri yapılmış ve küçük payları rıza ile OSB'ye devredilmiştir (Bkz. Ek A5).</w:t>
            </w:r>
            <w:r w:rsidR="00C05FC8">
              <w:rPr>
                <w:rFonts w:ascii="Arial" w:hAnsi="Arial"/>
                <w:sz w:val="18"/>
                <w:szCs w:val="18"/>
                <w14:props3d w14:extrusionH="0" w14:contourW="0" w14:prstMaterial="matte"/>
              </w:rPr>
              <w:t xml:space="preserve"> </w:t>
            </w:r>
            <w:r w:rsidR="00B245D1" w:rsidRPr="00B245D1">
              <w:rPr>
                <w:rFonts w:ascii="Arial" w:hAnsi="Arial"/>
                <w:sz w:val="18"/>
                <w:szCs w:val="18"/>
                <w14:props3d w14:extrusionH="0" w14:contourW="0" w14:prstMaterial="matte"/>
              </w:rPr>
              <w:t>2019-2021 yılları arasında 35 hissedar ile görüşmeler tamamlanmıştır.</w:t>
            </w:r>
          </w:p>
        </w:tc>
      </w:tr>
      <w:tr w:rsidR="00C458F5" w:rsidRPr="007C6DD5" w14:paraId="43D75599" w14:textId="77777777" w:rsidTr="008D7851">
        <w:tc>
          <w:tcPr>
            <w:tcW w:w="1413" w:type="dxa"/>
            <w:vMerge/>
          </w:tcPr>
          <w:p w14:paraId="491F3740" w14:textId="77777777" w:rsidR="00C458F5" w:rsidRPr="007C6DD5" w:rsidRDefault="00C458F5" w:rsidP="00C458F5">
            <w:pPr>
              <w:jc w:val="left"/>
              <w:rPr>
                <w:rFonts w:ascii="Arial" w:hAnsi="Arial"/>
                <w:sz w:val="18"/>
                <w:szCs w:val="18"/>
                <w14:props3d w14:extrusionH="0" w14:contourW="0" w14:prstMaterial="matte"/>
              </w:rPr>
            </w:pPr>
          </w:p>
        </w:tc>
        <w:tc>
          <w:tcPr>
            <w:tcW w:w="3021" w:type="dxa"/>
          </w:tcPr>
          <w:p w14:paraId="4D977A06" w14:textId="5BE15514" w:rsidR="00C458F5" w:rsidRPr="007C6DD5" w:rsidRDefault="00C458F5" w:rsidP="00C458F5">
            <w:pPr>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 xml:space="preserve">22 </w:t>
            </w:r>
            <w:r w:rsidR="0096660F" w:rsidRPr="007C6DD5">
              <w:rPr>
                <w:rFonts w:ascii="Arial" w:hAnsi="Arial"/>
                <w:sz w:val="18"/>
                <w:szCs w:val="18"/>
                <w14:props3d w14:extrusionH="0" w14:contourW="0" w14:prstMaterial="matte"/>
              </w:rPr>
              <w:t>ulaşılamayan hissedarlar</w:t>
            </w:r>
          </w:p>
        </w:tc>
        <w:tc>
          <w:tcPr>
            <w:tcW w:w="4633" w:type="dxa"/>
          </w:tcPr>
          <w:p w14:paraId="473127F9" w14:textId="0AF93414" w:rsidR="00C458F5" w:rsidRPr="007C6DD5" w:rsidRDefault="0096660F" w:rsidP="00C458F5">
            <w:pPr>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Kendilerine ulaşılamadı veya anlaşma toplantısına gelmediler çünkü bu bölgede yaşamıyorlar ve hisseleri küçük. (Bkz. Ek A6).</w:t>
            </w:r>
            <w:r w:rsidR="00FE3370">
              <w:rPr>
                <w:rFonts w:ascii="Arial" w:hAnsi="Arial"/>
                <w:sz w:val="18"/>
                <w:szCs w:val="18"/>
                <w14:props3d w14:extrusionH="0" w14:contourW="0" w14:prstMaterial="matte"/>
              </w:rPr>
              <w:t xml:space="preserve"> </w:t>
            </w:r>
            <w:r w:rsidR="00FE3370" w:rsidRPr="00FE3370">
              <w:rPr>
                <w:rFonts w:ascii="Arial" w:hAnsi="Arial"/>
                <w:sz w:val="18"/>
                <w:szCs w:val="18"/>
                <w14:props3d w14:extrusionH="0" w14:contourW="0" w14:prstMaterial="matte"/>
              </w:rPr>
              <w:t>26.10.2021 tarihinde kamulaştırma kararı mahkeme tarafından onaylanmıştır.</w:t>
            </w:r>
          </w:p>
        </w:tc>
      </w:tr>
      <w:tr w:rsidR="00C458F5" w:rsidRPr="007C6DD5" w14:paraId="77210DD6" w14:textId="77777777" w:rsidTr="008D7851">
        <w:tc>
          <w:tcPr>
            <w:tcW w:w="1413" w:type="dxa"/>
          </w:tcPr>
          <w:p w14:paraId="19842ACA" w14:textId="6122E3BA" w:rsidR="00C458F5" w:rsidRPr="007C6DD5" w:rsidRDefault="00C458F5" w:rsidP="00C458F5">
            <w:pPr>
              <w:spacing w:line="259" w:lineRule="auto"/>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105/1</w:t>
            </w:r>
          </w:p>
        </w:tc>
        <w:tc>
          <w:tcPr>
            <w:tcW w:w="3021" w:type="dxa"/>
            <w:vMerge w:val="restart"/>
          </w:tcPr>
          <w:p w14:paraId="7E6A58E7" w14:textId="1DB20E00" w:rsidR="00C458F5" w:rsidRPr="007C6DD5" w:rsidRDefault="00C458F5" w:rsidP="00C458F5">
            <w:pPr>
              <w:spacing w:line="259" w:lineRule="auto"/>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 xml:space="preserve">1 </w:t>
            </w:r>
            <w:r w:rsidR="0096660F" w:rsidRPr="007C6DD5">
              <w:rPr>
                <w:rFonts w:ascii="Arial" w:hAnsi="Arial"/>
                <w:sz w:val="18"/>
                <w:szCs w:val="18"/>
                <w14:props3d w14:extrusionH="0" w14:contourW="0" w14:prstMaterial="matte"/>
              </w:rPr>
              <w:t>parsel sahibi</w:t>
            </w:r>
          </w:p>
        </w:tc>
        <w:tc>
          <w:tcPr>
            <w:tcW w:w="4633" w:type="dxa"/>
          </w:tcPr>
          <w:p w14:paraId="50E187BC" w14:textId="00048CD6" w:rsidR="00C458F5" w:rsidRPr="007C6DD5" w:rsidRDefault="0096660F" w:rsidP="00C458F5">
            <w:pPr>
              <w:spacing w:line="259" w:lineRule="auto"/>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Anlaşma görüşmeleri yapıldı ve arazisi rıza ile OSB'ye devredildi (Bkz. Ek B3).</w:t>
            </w:r>
            <w:r w:rsidR="006669AB">
              <w:rPr>
                <w:rFonts w:ascii="Arial" w:hAnsi="Arial"/>
                <w:sz w:val="18"/>
                <w:szCs w:val="18"/>
                <w14:props3d w14:extrusionH="0" w14:contourW="0" w14:prstMaterial="matte"/>
              </w:rPr>
              <w:t xml:space="preserve"> </w:t>
            </w:r>
            <w:r w:rsidR="006669AB" w:rsidRPr="006669AB">
              <w:rPr>
                <w:rFonts w:ascii="Arial" w:hAnsi="Arial"/>
                <w:sz w:val="18"/>
                <w:szCs w:val="18"/>
                <w14:props3d w14:extrusionH="0" w14:contourW="0" w14:prstMaterial="matte"/>
              </w:rPr>
              <w:t>Müzakere tarihi 16.09.2022'dir.</w:t>
            </w:r>
          </w:p>
        </w:tc>
      </w:tr>
      <w:tr w:rsidR="00C458F5" w:rsidRPr="007C6DD5" w14:paraId="670030D1" w14:textId="77777777" w:rsidTr="008D7851">
        <w:tc>
          <w:tcPr>
            <w:tcW w:w="1413" w:type="dxa"/>
          </w:tcPr>
          <w:p w14:paraId="4A1CC314" w14:textId="00346D8C" w:rsidR="00C458F5" w:rsidRPr="007C6DD5" w:rsidRDefault="00C458F5" w:rsidP="00C458F5">
            <w:pPr>
              <w:spacing w:line="259" w:lineRule="auto"/>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105/2</w:t>
            </w:r>
          </w:p>
        </w:tc>
        <w:tc>
          <w:tcPr>
            <w:tcW w:w="3021" w:type="dxa"/>
            <w:vMerge/>
          </w:tcPr>
          <w:p w14:paraId="4C74A551" w14:textId="77777777" w:rsidR="00C458F5" w:rsidRPr="007C6DD5" w:rsidRDefault="00C458F5" w:rsidP="00C458F5">
            <w:pPr>
              <w:spacing w:line="259" w:lineRule="auto"/>
              <w:jc w:val="left"/>
              <w:rPr>
                <w:rFonts w:ascii="Arial" w:hAnsi="Arial"/>
                <w:sz w:val="18"/>
                <w:szCs w:val="18"/>
                <w14:props3d w14:extrusionH="0" w14:contourW="0" w14:prstMaterial="matte"/>
              </w:rPr>
            </w:pPr>
          </w:p>
        </w:tc>
        <w:tc>
          <w:tcPr>
            <w:tcW w:w="4633" w:type="dxa"/>
          </w:tcPr>
          <w:p w14:paraId="31F6E01B" w14:textId="393ECFF7" w:rsidR="00C458F5" w:rsidRPr="007C6DD5" w:rsidRDefault="0096660F" w:rsidP="00C458F5">
            <w:pPr>
              <w:spacing w:line="259" w:lineRule="auto"/>
              <w:jc w:val="left"/>
              <w:rPr>
                <w:rFonts w:ascii="Arial" w:hAnsi="Arial"/>
                <w:sz w:val="18"/>
                <w:szCs w:val="18"/>
                <w14:props3d w14:extrusionH="0" w14:contourW="0" w14:prstMaterial="matte"/>
              </w:rPr>
            </w:pPr>
            <w:r w:rsidRPr="007C6DD5">
              <w:rPr>
                <w:rFonts w:ascii="Arial" w:hAnsi="Arial"/>
                <w:sz w:val="18"/>
                <w:szCs w:val="18"/>
                <w14:props3d w14:extrusionH="0" w14:contourW="0" w14:prstMaterial="matte"/>
              </w:rPr>
              <w:t>Anlaşma görüşmeleri yapılmış ve arazisi rıza ile OSB'ye devredilmiştir (Bkz. Ek B4).</w:t>
            </w:r>
            <w:r w:rsidR="006669AB">
              <w:rPr>
                <w:rFonts w:ascii="Arial" w:hAnsi="Arial"/>
                <w:sz w:val="18"/>
                <w:szCs w:val="18"/>
                <w14:props3d w14:extrusionH="0" w14:contourW="0" w14:prstMaterial="matte"/>
              </w:rPr>
              <w:t xml:space="preserve"> </w:t>
            </w:r>
            <w:r w:rsidR="006669AB" w:rsidRPr="006669AB">
              <w:rPr>
                <w:rFonts w:ascii="Arial" w:hAnsi="Arial"/>
                <w:sz w:val="18"/>
                <w:szCs w:val="18"/>
                <w14:props3d w14:extrusionH="0" w14:contourW="0" w14:prstMaterial="matte"/>
              </w:rPr>
              <w:t>Müzakere tarihi 16.09.2022'dir.</w:t>
            </w:r>
          </w:p>
        </w:tc>
      </w:tr>
    </w:tbl>
    <w:p w14:paraId="10A64358" w14:textId="61486FEC" w:rsidR="000C2093" w:rsidRPr="007C6DD5" w:rsidRDefault="00711607" w:rsidP="0002437D">
      <w:pPr>
        <w:pStyle w:val="Heading2"/>
        <w:numPr>
          <w:ilvl w:val="1"/>
          <w:numId w:val="22"/>
        </w:numPr>
        <w:spacing w:before="240" w:after="240" w:line="300" w:lineRule="auto"/>
        <w:ind w:left="709" w:hanging="709"/>
        <w:rPr>
          <w:rFonts w:ascii="Arial" w:hAnsi="Arial" w:cs="Arial"/>
          <w:color w:val="4F81BD"/>
          <w:sz w:val="24"/>
          <w:szCs w:val="24"/>
          <w:lang w:val="tr-TR"/>
        </w:rPr>
      </w:pPr>
      <w:bookmarkStart w:id="145" w:name="_Toc136531013"/>
      <w:bookmarkStart w:id="146" w:name="_Toc136531014"/>
      <w:bookmarkStart w:id="147" w:name="_Toc140829356"/>
      <w:bookmarkEnd w:id="145"/>
      <w:bookmarkEnd w:id="146"/>
      <w:r w:rsidRPr="007C6DD5">
        <w:rPr>
          <w:rFonts w:ascii="Arial" w:hAnsi="Arial" w:cs="Arial"/>
          <w:color w:val="4F81BD"/>
          <w:sz w:val="24"/>
          <w:szCs w:val="24"/>
          <w:lang w:val="tr-TR"/>
        </w:rPr>
        <w:t>Bilgi Paylaşımı</w:t>
      </w:r>
      <w:bookmarkEnd w:id="147"/>
    </w:p>
    <w:p w14:paraId="7157C90B" w14:textId="7DB24B7A" w:rsidR="00711607" w:rsidRPr="007C6DD5" w:rsidRDefault="00711607" w:rsidP="00315EBD">
      <w:pPr>
        <w:spacing w:before="240" w:after="240" w:line="300" w:lineRule="auto"/>
        <w:rPr>
          <w:rFonts w:ascii="Arial" w:hAnsi="Arial" w:cs="Arial"/>
          <w:lang w:val="tr-TR"/>
        </w:rPr>
      </w:pPr>
      <w:r w:rsidRPr="007C6DD5">
        <w:rPr>
          <w:rFonts w:ascii="Arial" w:hAnsi="Arial" w:cs="Arial"/>
          <w:lang w:val="tr-TR"/>
        </w:rPr>
        <w:t xml:space="preserve">YYÇ, arazi edinimi tamamlanmamış projeler için açıklama yönergelerini açıkça içermektedir. Ancak, </w:t>
      </w:r>
      <w:r w:rsidR="009A66ED">
        <w:rPr>
          <w:rFonts w:ascii="Arial" w:hAnsi="Arial" w:cs="Arial"/>
          <w:lang w:val="tr-TR"/>
        </w:rPr>
        <w:t>GDSD</w:t>
      </w:r>
      <w:r w:rsidRPr="007C6DD5">
        <w:rPr>
          <w:rFonts w:ascii="Arial" w:hAnsi="Arial" w:cs="Arial"/>
          <w:lang w:val="tr-TR"/>
        </w:rPr>
        <w:t xml:space="preserve">'ler için açıklama gereksinimi sınırlıdır. Bu nedenle TÜİOSB, işbu </w:t>
      </w:r>
      <w:r w:rsidR="009A66ED">
        <w:rPr>
          <w:rFonts w:ascii="Arial" w:hAnsi="Arial" w:cs="Arial"/>
          <w:lang w:val="tr-TR"/>
        </w:rPr>
        <w:t>GDSD</w:t>
      </w:r>
      <w:r w:rsidRPr="007C6DD5">
        <w:rPr>
          <w:rFonts w:ascii="Arial" w:hAnsi="Arial" w:cs="Arial"/>
          <w:lang w:val="tr-TR"/>
        </w:rPr>
        <w:t>'de tanımlanan düzeltici faaliyetler çerçevesinde hak sahibi PEK’leri bilgilendirmekle yükümlü olacaktır.</w:t>
      </w:r>
    </w:p>
    <w:p w14:paraId="3837FDC7" w14:textId="41849732" w:rsidR="003A13D6" w:rsidRPr="007C6DD5" w:rsidRDefault="003A13D6" w:rsidP="00946F6D">
      <w:pPr>
        <w:spacing w:before="240" w:after="240" w:line="300" w:lineRule="auto"/>
        <w:rPr>
          <w:rFonts w:ascii="Arial" w:hAnsi="Arial" w:cs="Arial"/>
          <w:lang w:val="tr-TR" w:eastAsia="tr-TR"/>
        </w:rPr>
      </w:pPr>
      <w:r w:rsidRPr="007C6DD5">
        <w:rPr>
          <w:rFonts w:ascii="Arial" w:hAnsi="Arial" w:cs="Arial"/>
          <w:lang w:val="tr-TR"/>
        </w:rPr>
        <w:lastRenderedPageBreak/>
        <w:t>TÜİOSB'ler ayrıca, kamu arazisine yatırım yapmış veya araziyi resmi haklar olmadan işgal edenler ve kiracılar da dahil olmak üzere hakları olan kişilere ek olarak etkilenen diğer grupları ve paydaşları da istişarelerde bulunacak şekilde bilgilendirecektir.</w:t>
      </w:r>
    </w:p>
    <w:p w14:paraId="55064523" w14:textId="4BF3E4C0" w:rsidR="00EC7A41" w:rsidRPr="007C6DD5" w:rsidRDefault="7EBB14A8" w:rsidP="0002437D">
      <w:pPr>
        <w:pStyle w:val="Heading2"/>
        <w:numPr>
          <w:ilvl w:val="1"/>
          <w:numId w:val="22"/>
        </w:numPr>
        <w:spacing w:before="240" w:after="240" w:line="300" w:lineRule="auto"/>
        <w:ind w:left="709" w:hanging="709"/>
        <w:rPr>
          <w:rFonts w:ascii="Arial" w:hAnsi="Arial" w:cs="Arial"/>
          <w:color w:val="4F81BD"/>
          <w:sz w:val="24"/>
          <w:szCs w:val="24"/>
          <w:lang w:val="tr-TR"/>
        </w:rPr>
      </w:pPr>
      <w:bookmarkStart w:id="148" w:name="_Toc140829357"/>
      <w:r w:rsidRPr="007C6DD5">
        <w:rPr>
          <w:rFonts w:ascii="Arial" w:hAnsi="Arial" w:cs="Arial"/>
          <w:color w:val="4F81BD"/>
          <w:sz w:val="24"/>
          <w:szCs w:val="24"/>
          <w:lang w:val="tr-TR"/>
        </w:rPr>
        <w:t>P</w:t>
      </w:r>
      <w:r w:rsidR="003A13D6" w:rsidRPr="007C6DD5">
        <w:rPr>
          <w:rFonts w:ascii="Arial" w:hAnsi="Arial" w:cs="Arial"/>
          <w:color w:val="4F81BD"/>
          <w:sz w:val="24"/>
          <w:szCs w:val="24"/>
          <w:lang w:val="tr-TR"/>
        </w:rPr>
        <w:t>rojenin Şikayet Giderme Stratejisi</w:t>
      </w:r>
      <w:bookmarkEnd w:id="148"/>
    </w:p>
    <w:p w14:paraId="318AEC89" w14:textId="5EA14340" w:rsidR="00C302DA" w:rsidRPr="007C6DD5" w:rsidRDefault="00C302DA" w:rsidP="00C302DA">
      <w:pPr>
        <w:spacing w:before="240" w:after="240" w:line="300" w:lineRule="auto"/>
        <w:rPr>
          <w:rFonts w:ascii="Arial" w:hAnsi="Arial" w:cs="Arial"/>
          <w:lang w:val="tr-TR" w:eastAsia="tr-TR"/>
        </w:rPr>
      </w:pPr>
      <w:r w:rsidRPr="007C6DD5">
        <w:rPr>
          <w:rFonts w:ascii="Arial" w:hAnsi="Arial" w:cs="Arial"/>
          <w:lang w:val="tr-TR" w:eastAsia="tr-TR"/>
        </w:rPr>
        <w:t>Arazi edinimi gerçekleştiğinde, projenin kapsamında kurulan Şikayet Mekanizmaları mevcut değildi. Arazi edinimi sürecinde itirazların yapılabileceği kanallar Valilik ve OSB idi. Bu birimlerde kaydedilmiş herhangi bir şikayet bulunmamaktadır. Kamu arazisindeki evin gayri resmi sahibi arazi edinimine itiraz etti. Bu nedenle, onun başka bir tapulu eski evi restore edildi ve restore edilen eve taşındı.</w:t>
      </w:r>
    </w:p>
    <w:p w14:paraId="5151A012" w14:textId="58032FAE" w:rsidR="00266DC9" w:rsidRPr="007C6DD5" w:rsidRDefault="00266DC9" w:rsidP="0070760C">
      <w:pPr>
        <w:spacing w:before="240" w:after="240" w:line="300" w:lineRule="auto"/>
        <w:rPr>
          <w:rFonts w:ascii="Arial" w:hAnsi="Arial" w:cs="Arial"/>
          <w:lang w:val="tr-TR" w:eastAsia="tr-TR"/>
        </w:rPr>
      </w:pPr>
      <w:r w:rsidRPr="007C6DD5">
        <w:rPr>
          <w:rFonts w:ascii="Arial" w:hAnsi="Arial" w:cs="Arial"/>
          <w:lang w:val="tr-TR" w:eastAsia="tr-TR"/>
        </w:rPr>
        <w:t>Taşınmazın bulunduğu yerdeki İdare Mahkemeleri, kamulaştırmaya yapılan itirazları değerlendirmekle yetkilidir. Özel arazi sahipleri ve kamu arazisi kullanıcıları arasında İdare Mahkemesine başvuru yapılmamıştır. Etkilenen özel arazilerin ikisi anlaşma yoluyla satın alınmıştır. Üçüncü arazinin ise çok sayıda hissesi yine anlaşma yoluyla satın alınmıştır.</w:t>
      </w:r>
    </w:p>
    <w:p w14:paraId="002657F8" w14:textId="5D20FA6A" w:rsidR="00D35F50" w:rsidRPr="007C6DD5" w:rsidRDefault="00D35F50" w:rsidP="003F01E0">
      <w:pPr>
        <w:spacing w:before="240" w:after="240" w:line="300" w:lineRule="auto"/>
        <w:rPr>
          <w:rFonts w:ascii="Arial" w:hAnsi="Arial" w:cs="Arial"/>
          <w:lang w:val="tr-TR" w:eastAsia="tr-TR"/>
        </w:rPr>
      </w:pPr>
      <w:r w:rsidRPr="007C6DD5">
        <w:rPr>
          <w:rFonts w:ascii="Arial" w:hAnsi="Arial" w:cs="Arial"/>
          <w:lang w:val="tr-TR" w:eastAsia="tr-TR"/>
        </w:rPr>
        <w:t>Gelecekte, Ş</w:t>
      </w:r>
      <w:r w:rsidR="00BC4C9D">
        <w:rPr>
          <w:rFonts w:ascii="Arial" w:hAnsi="Arial" w:cs="Arial"/>
          <w:lang w:val="tr-TR" w:eastAsia="tr-TR"/>
        </w:rPr>
        <w:t>G</w:t>
      </w:r>
      <w:r w:rsidRPr="007C6DD5">
        <w:rPr>
          <w:rFonts w:ascii="Arial" w:hAnsi="Arial" w:cs="Arial"/>
          <w:lang w:val="tr-TR" w:eastAsia="tr-TR"/>
        </w:rPr>
        <w:t xml:space="preserve">M'ye projeden doğrudan veya dolaylı olarak etkilenmesi muhtemel çok çeşitli Proje paydaşları tarafından erişilebilecektir. </w:t>
      </w:r>
    </w:p>
    <w:p w14:paraId="2C2A3310" w14:textId="1FB33EBF" w:rsidR="00D35F50" w:rsidRPr="007C6DD5" w:rsidRDefault="00D35F50" w:rsidP="003F01E0">
      <w:pPr>
        <w:spacing w:before="240" w:after="240" w:line="300" w:lineRule="auto"/>
        <w:rPr>
          <w:rFonts w:ascii="Arial" w:hAnsi="Arial" w:cs="Arial"/>
          <w:lang w:val="tr-TR" w:eastAsia="tr-TR"/>
        </w:rPr>
      </w:pPr>
      <w:r w:rsidRPr="007C6DD5">
        <w:rPr>
          <w:rFonts w:ascii="Arial" w:hAnsi="Arial" w:cs="Arial"/>
          <w:lang w:val="tr-TR" w:eastAsia="tr-TR"/>
        </w:rPr>
        <w:t>TÜİOSB'deki Proje Yönetim Birimi (PYB), Alt Proje'nin genel yönetimi ve denetimi, PKP gerekliliklerine uyum ve şikayet yönetiminden sorumlu olacaktır. TÜİOSB, çalışanları, yüklenicileri ve paydaşlarına iş yeriyle ilgili endişeleri ve şikayetleri dile getirebilecekleri kendi şikayet mekanizmalarına sahiptir. Bu amaçla, iletişim kanalları (</w:t>
      </w:r>
      <w:r w:rsidR="002F4BD9">
        <w:rPr>
          <w:rFonts w:ascii="Arial" w:hAnsi="Arial" w:cs="Arial"/>
          <w:lang w:val="tr-TR" w:eastAsia="tr-TR"/>
        </w:rPr>
        <w:t xml:space="preserve">bk. </w:t>
      </w:r>
      <w:r w:rsidRPr="007C6DD5">
        <w:rPr>
          <w:rFonts w:ascii="Arial" w:hAnsi="Arial" w:cs="Arial"/>
          <w:lang w:val="tr-TR" w:eastAsia="tr-TR"/>
        </w:rPr>
        <w:t>Tablo 5 3), OIZ'deki çeşitli noktalara yerleştirilen "İstek ve Şikayet Kutuları" ve OSB web sitesindeki "Çevrimiçi iletişim formu" bulunmaktadır. TÜİOSB Altyapı Projesi kapsamındaki şikayetler, görüşler ve öneriler aşağıdaki iletişim kanalları aracılığıyla iletilir:</w:t>
      </w:r>
    </w:p>
    <w:p w14:paraId="4EA4485A" w14:textId="12D86D50" w:rsidR="00C54771" w:rsidRPr="007C6DD5" w:rsidRDefault="00C54771" w:rsidP="004C5935">
      <w:pPr>
        <w:pStyle w:val="Caption"/>
        <w:jc w:val="center"/>
        <w:rPr>
          <w:rFonts w:ascii="Arial" w:hAnsi="Arial" w:cs="Arial"/>
          <w:i w:val="0"/>
          <w:color w:val="000000" w:themeColor="text1"/>
          <w:sz w:val="20"/>
          <w:lang w:val="tr-TR"/>
          <w14:props3d w14:extrusionH="0" w14:contourW="0" w14:prstMaterial="matte"/>
        </w:rPr>
      </w:pPr>
      <w:bookmarkStart w:id="149" w:name="_Ref118411227"/>
      <w:bookmarkStart w:id="150" w:name="_Toc140829234"/>
      <w:r w:rsidRPr="007C6DD5">
        <w:rPr>
          <w:rFonts w:ascii="Arial" w:hAnsi="Arial" w:cs="Arial"/>
          <w:b/>
          <w:bCs/>
          <w:i w:val="0"/>
          <w:color w:val="4F81BD"/>
          <w:sz w:val="20"/>
          <w:lang w:val="tr-TR"/>
          <w14:props3d w14:extrusionH="0" w14:contourW="0" w14:prstMaterial="matte"/>
        </w:rPr>
        <w:t>Tabl</w:t>
      </w:r>
      <w:r w:rsidR="00D35F50" w:rsidRPr="007C6DD5">
        <w:rPr>
          <w:rFonts w:ascii="Arial" w:hAnsi="Arial" w:cs="Arial"/>
          <w:b/>
          <w:bCs/>
          <w:i w:val="0"/>
          <w:color w:val="4F81BD"/>
          <w:sz w:val="20"/>
          <w:lang w:val="tr-TR"/>
          <w14:props3d w14:extrusionH="0" w14:contourW="0" w14:prstMaterial="matte"/>
        </w:rPr>
        <w:t>o</w:t>
      </w:r>
      <w:r w:rsidRPr="007C6DD5">
        <w:rPr>
          <w:rFonts w:ascii="Arial" w:hAnsi="Arial" w:cs="Arial"/>
          <w:b/>
          <w:bCs/>
          <w:i w:val="0"/>
          <w:color w:val="4F81BD"/>
          <w:sz w:val="20"/>
          <w:lang w:val="tr-TR"/>
          <w14:props3d w14:extrusionH="0" w14:contourW="0" w14:prstMaterial="matte"/>
        </w:rPr>
        <w:t xml:space="preserve"> </w:t>
      </w:r>
      <w:r w:rsidR="00C458F5" w:rsidRPr="007C6DD5">
        <w:rPr>
          <w:rFonts w:ascii="Arial" w:hAnsi="Arial" w:cs="Arial"/>
          <w:b/>
          <w:bCs/>
          <w:i w:val="0"/>
          <w:color w:val="4F81BD"/>
          <w:sz w:val="20"/>
          <w:lang w:val="tr-TR"/>
          <w14:props3d w14:extrusionH="0" w14:contourW="0" w14:prstMaterial="matte"/>
        </w:rPr>
        <w:fldChar w:fldCharType="begin"/>
      </w:r>
      <w:r w:rsidR="00C458F5" w:rsidRPr="007C6DD5">
        <w:rPr>
          <w:rFonts w:ascii="Arial" w:hAnsi="Arial" w:cs="Arial"/>
          <w:b/>
          <w:bCs/>
          <w:i w:val="0"/>
          <w:color w:val="4F81BD"/>
          <w:sz w:val="20"/>
          <w:lang w:val="tr-TR"/>
          <w14:props3d w14:extrusionH="0" w14:contourW="0" w14:prstMaterial="matte"/>
        </w:rPr>
        <w:instrText xml:space="preserve"> STYLEREF 1 \s </w:instrText>
      </w:r>
      <w:r w:rsidR="00C458F5" w:rsidRPr="007C6DD5">
        <w:rPr>
          <w:rFonts w:ascii="Arial" w:hAnsi="Arial" w:cs="Arial"/>
          <w:b/>
          <w:bCs/>
          <w:i w:val="0"/>
          <w:color w:val="4F81BD"/>
          <w:sz w:val="20"/>
          <w:lang w:val="tr-TR"/>
          <w14:props3d w14:extrusionH="0" w14:contourW="0" w14:prstMaterial="matte"/>
        </w:rPr>
        <w:fldChar w:fldCharType="separate"/>
      </w:r>
      <w:r w:rsidR="004B4199" w:rsidRPr="007C6DD5">
        <w:rPr>
          <w:rFonts w:ascii="Arial" w:hAnsi="Arial" w:cs="Arial"/>
          <w:b/>
          <w:bCs/>
          <w:i w:val="0"/>
          <w:noProof/>
          <w:color w:val="4F81BD"/>
          <w:sz w:val="20"/>
          <w:lang w:val="tr-TR"/>
          <w14:props3d w14:extrusionH="0" w14:contourW="0" w14:prstMaterial="matte"/>
        </w:rPr>
        <w:t>5</w:t>
      </w:r>
      <w:r w:rsidR="00C458F5" w:rsidRPr="007C6DD5">
        <w:rPr>
          <w:rFonts w:ascii="Arial" w:hAnsi="Arial" w:cs="Arial"/>
          <w:b/>
          <w:bCs/>
          <w:i w:val="0"/>
          <w:color w:val="4F81BD"/>
          <w:sz w:val="20"/>
          <w:lang w:val="tr-TR"/>
          <w14:props3d w14:extrusionH="0" w14:contourW="0" w14:prstMaterial="matte"/>
        </w:rPr>
        <w:fldChar w:fldCharType="end"/>
      </w:r>
      <w:r w:rsidR="00C458F5" w:rsidRPr="007C6DD5">
        <w:rPr>
          <w:rFonts w:ascii="Arial" w:hAnsi="Arial" w:cs="Arial"/>
          <w:b/>
          <w:bCs/>
          <w:i w:val="0"/>
          <w:color w:val="4F81BD"/>
          <w:sz w:val="20"/>
          <w:lang w:val="tr-TR"/>
          <w14:props3d w14:extrusionH="0" w14:contourW="0" w14:prstMaterial="matte"/>
        </w:rPr>
        <w:noBreakHyphen/>
      </w:r>
      <w:r w:rsidR="00C458F5" w:rsidRPr="007C6DD5">
        <w:rPr>
          <w:rFonts w:ascii="Arial" w:hAnsi="Arial" w:cs="Arial"/>
          <w:b/>
          <w:bCs/>
          <w:i w:val="0"/>
          <w:color w:val="4F81BD"/>
          <w:sz w:val="20"/>
          <w:lang w:val="tr-TR"/>
          <w14:props3d w14:extrusionH="0" w14:contourW="0" w14:prstMaterial="matte"/>
        </w:rPr>
        <w:fldChar w:fldCharType="begin"/>
      </w:r>
      <w:r w:rsidR="00C458F5" w:rsidRPr="007C6DD5">
        <w:rPr>
          <w:rFonts w:ascii="Arial" w:hAnsi="Arial" w:cs="Arial"/>
          <w:b/>
          <w:bCs/>
          <w:i w:val="0"/>
          <w:color w:val="4F81BD"/>
          <w:sz w:val="20"/>
          <w:lang w:val="tr-TR"/>
          <w14:props3d w14:extrusionH="0" w14:contourW="0" w14:prstMaterial="matte"/>
        </w:rPr>
        <w:instrText xml:space="preserve"> SEQ Table \* ARABIC \s 1 </w:instrText>
      </w:r>
      <w:r w:rsidR="00C458F5" w:rsidRPr="007C6DD5">
        <w:rPr>
          <w:rFonts w:ascii="Arial" w:hAnsi="Arial" w:cs="Arial"/>
          <w:b/>
          <w:bCs/>
          <w:i w:val="0"/>
          <w:color w:val="4F81BD"/>
          <w:sz w:val="20"/>
          <w:lang w:val="tr-TR"/>
          <w14:props3d w14:extrusionH="0" w14:contourW="0" w14:prstMaterial="matte"/>
        </w:rPr>
        <w:fldChar w:fldCharType="separate"/>
      </w:r>
      <w:r w:rsidR="004B4199" w:rsidRPr="007C6DD5">
        <w:rPr>
          <w:rFonts w:ascii="Arial" w:hAnsi="Arial" w:cs="Arial"/>
          <w:b/>
          <w:bCs/>
          <w:i w:val="0"/>
          <w:noProof/>
          <w:color w:val="4F81BD"/>
          <w:sz w:val="20"/>
          <w:lang w:val="tr-TR"/>
          <w14:props3d w14:extrusionH="0" w14:contourW="0" w14:prstMaterial="matte"/>
        </w:rPr>
        <w:t>3</w:t>
      </w:r>
      <w:r w:rsidR="00C458F5" w:rsidRPr="007C6DD5">
        <w:rPr>
          <w:rFonts w:ascii="Arial" w:hAnsi="Arial" w:cs="Arial"/>
          <w:b/>
          <w:bCs/>
          <w:i w:val="0"/>
          <w:color w:val="4F81BD"/>
          <w:sz w:val="20"/>
          <w:lang w:val="tr-TR"/>
          <w14:props3d w14:extrusionH="0" w14:contourW="0" w14:prstMaterial="matte"/>
        </w:rPr>
        <w:fldChar w:fldCharType="end"/>
      </w:r>
      <w:bookmarkEnd w:id="149"/>
      <w:r w:rsidR="004C5935" w:rsidRPr="007C6DD5">
        <w:rPr>
          <w:rFonts w:ascii="Arial" w:hAnsi="Arial" w:cs="Arial"/>
          <w:b/>
          <w:bCs/>
          <w:i w:val="0"/>
          <w:color w:val="4F81BD"/>
          <w:sz w:val="20"/>
          <w:lang w:val="tr-TR"/>
          <w14:props3d w14:extrusionH="0" w14:contourW="0" w14:prstMaterial="matte"/>
        </w:rPr>
        <w:t>.</w:t>
      </w:r>
      <w:r w:rsidRPr="007C6DD5">
        <w:rPr>
          <w:rFonts w:ascii="Arial" w:hAnsi="Arial" w:cs="Arial"/>
          <w:b/>
          <w:bCs/>
          <w:i w:val="0"/>
          <w:color w:val="4F81BD"/>
          <w:sz w:val="20"/>
          <w:lang w:val="tr-TR"/>
          <w14:props3d w14:extrusionH="0" w14:contourW="0" w14:prstMaterial="matte"/>
        </w:rPr>
        <w:t xml:space="preserve"> </w:t>
      </w:r>
      <w:r w:rsidR="00D35F50" w:rsidRPr="007C6DD5">
        <w:rPr>
          <w:rFonts w:ascii="Arial" w:hAnsi="Arial" w:cs="Arial"/>
          <w:i w:val="0"/>
          <w:color w:val="000000" w:themeColor="text1"/>
          <w:sz w:val="20"/>
          <w:lang w:val="tr-TR"/>
          <w14:props3d w14:extrusionH="0" w14:contourW="0" w14:prstMaterial="matte"/>
        </w:rPr>
        <w:t>Şikayet Mekanizması İletişim Kanalları</w:t>
      </w:r>
      <w:bookmarkEnd w:id="150"/>
    </w:p>
    <w:tbl>
      <w:tblPr>
        <w:tblStyle w:val="TabloKlavuzu1"/>
        <w:tblW w:w="9101" w:type="dxa"/>
        <w:tblLook w:val="04A0" w:firstRow="1" w:lastRow="0" w:firstColumn="1" w:lastColumn="0" w:noHBand="0" w:noVBand="1"/>
      </w:tblPr>
      <w:tblGrid>
        <w:gridCol w:w="1413"/>
        <w:gridCol w:w="2159"/>
        <w:gridCol w:w="5529"/>
      </w:tblGrid>
      <w:tr w:rsidR="00667999" w:rsidRPr="007C6DD5" w14:paraId="6BA38E6E" w14:textId="77777777" w:rsidTr="002F4BD9">
        <w:tc>
          <w:tcPr>
            <w:tcW w:w="1413" w:type="dxa"/>
            <w:vMerge w:val="restart"/>
            <w:shd w:val="clear" w:color="auto" w:fill="4F81BD"/>
          </w:tcPr>
          <w:p w14:paraId="0F787698" w14:textId="4CA85F86" w:rsidR="00667999" w:rsidRPr="007C6DD5" w:rsidRDefault="00667999" w:rsidP="00C54771">
            <w:pPr>
              <w:rPr>
                <w:rFonts w:ascii="Arial" w:hAnsi="Arial" w:cs="Arial"/>
                <w:b/>
                <w:bCs/>
                <w:color w:val="FFFFFF" w:themeColor="background1"/>
                <w:sz w:val="18"/>
                <w:szCs w:val="18"/>
              </w:rPr>
            </w:pPr>
            <w:bookmarkStart w:id="151" w:name="_Hlk123585394"/>
            <w:r w:rsidRPr="007C6DD5">
              <w:rPr>
                <w:rFonts w:ascii="Arial" w:hAnsi="Arial" w:cs="Arial"/>
                <w:b/>
                <w:bCs/>
                <w:color w:val="FFFFFF" w:themeColor="background1"/>
                <w:sz w:val="18"/>
                <w:szCs w:val="18"/>
              </w:rPr>
              <w:t>T</w:t>
            </w:r>
            <w:r w:rsidR="00D35F50" w:rsidRPr="007C6DD5">
              <w:rPr>
                <w:rFonts w:ascii="Arial" w:hAnsi="Arial" w:cs="Arial"/>
                <w:b/>
                <w:bCs/>
                <w:color w:val="FFFFFF" w:themeColor="background1"/>
                <w:sz w:val="18"/>
                <w:szCs w:val="18"/>
              </w:rPr>
              <w:t>ÜİOSB PYB</w:t>
            </w:r>
          </w:p>
        </w:tc>
        <w:tc>
          <w:tcPr>
            <w:tcW w:w="2159" w:type="dxa"/>
            <w:shd w:val="clear" w:color="auto" w:fill="D9E2F3" w:themeFill="accent1" w:themeFillTint="33"/>
          </w:tcPr>
          <w:p w14:paraId="1B6A6D27" w14:textId="26E7D237" w:rsidR="00667999" w:rsidRPr="007C6DD5" w:rsidRDefault="00667999" w:rsidP="002F4BD9">
            <w:pPr>
              <w:spacing w:before="60" w:after="60"/>
              <w:rPr>
                <w:rFonts w:ascii="Arial" w:hAnsi="Arial" w:cs="Arial"/>
                <w:sz w:val="18"/>
                <w:szCs w:val="18"/>
              </w:rPr>
            </w:pPr>
            <w:r w:rsidRPr="007C6DD5">
              <w:rPr>
                <w:rFonts w:ascii="Arial" w:hAnsi="Arial" w:cs="Arial"/>
                <w:sz w:val="18"/>
                <w:szCs w:val="18"/>
              </w:rPr>
              <w:t>Ad</w:t>
            </w:r>
            <w:r w:rsidR="00D35F50" w:rsidRPr="007C6DD5">
              <w:rPr>
                <w:rFonts w:ascii="Arial" w:hAnsi="Arial" w:cs="Arial"/>
                <w:sz w:val="18"/>
                <w:szCs w:val="18"/>
              </w:rPr>
              <w:t>res</w:t>
            </w:r>
          </w:p>
        </w:tc>
        <w:tc>
          <w:tcPr>
            <w:tcW w:w="5529" w:type="dxa"/>
          </w:tcPr>
          <w:p w14:paraId="1FB486C9" w14:textId="41FDA7C7" w:rsidR="00667999" w:rsidRPr="007C6DD5" w:rsidRDefault="00667999" w:rsidP="002F4BD9">
            <w:pPr>
              <w:spacing w:before="60" w:after="60"/>
              <w:rPr>
                <w:rFonts w:ascii="Arial" w:hAnsi="Arial" w:cs="Arial"/>
                <w:color w:val="FF0000"/>
                <w:sz w:val="18"/>
                <w:szCs w:val="18"/>
              </w:rPr>
            </w:pPr>
            <w:r w:rsidRPr="007C6DD5">
              <w:rPr>
                <w:rFonts w:ascii="Arial" w:hAnsi="Arial" w:cs="Arial"/>
                <w:sz w:val="18"/>
                <w:szCs w:val="18"/>
              </w:rPr>
              <w:t>Yeni Mahalle 5302 Sk. Port Plus Large No: 3/12 Akdeniz - Mersin - T</w:t>
            </w:r>
            <w:r w:rsidR="008E327F" w:rsidRPr="007C6DD5">
              <w:rPr>
                <w:rFonts w:ascii="Arial" w:hAnsi="Arial" w:cs="Arial"/>
                <w:sz w:val="18"/>
                <w:szCs w:val="18"/>
              </w:rPr>
              <w:t>u</w:t>
            </w:r>
            <w:r w:rsidRPr="007C6DD5">
              <w:rPr>
                <w:rFonts w:ascii="Arial" w:hAnsi="Arial" w:cs="Arial"/>
                <w:sz w:val="18"/>
                <w:szCs w:val="18"/>
              </w:rPr>
              <w:t>rkiye</w:t>
            </w:r>
          </w:p>
        </w:tc>
      </w:tr>
      <w:tr w:rsidR="00667999" w:rsidRPr="007C6DD5" w14:paraId="130059E1" w14:textId="77777777" w:rsidTr="002F4BD9">
        <w:tc>
          <w:tcPr>
            <w:tcW w:w="1413" w:type="dxa"/>
            <w:vMerge/>
            <w:shd w:val="clear" w:color="auto" w:fill="4F81BD"/>
          </w:tcPr>
          <w:p w14:paraId="6D927152" w14:textId="77777777" w:rsidR="00667999" w:rsidRPr="007C6DD5" w:rsidRDefault="00667999" w:rsidP="00C54771">
            <w:pPr>
              <w:rPr>
                <w:rFonts w:ascii="Arial" w:hAnsi="Arial" w:cs="Arial"/>
                <w:b/>
                <w:bCs/>
                <w:color w:val="FFFFFF" w:themeColor="background1"/>
                <w:sz w:val="18"/>
                <w:szCs w:val="18"/>
              </w:rPr>
            </w:pPr>
          </w:p>
        </w:tc>
        <w:tc>
          <w:tcPr>
            <w:tcW w:w="2159" w:type="dxa"/>
            <w:shd w:val="clear" w:color="auto" w:fill="D9E2F3" w:themeFill="accent1" w:themeFillTint="33"/>
          </w:tcPr>
          <w:p w14:paraId="261237AC" w14:textId="2E6AC59A" w:rsidR="00667999" w:rsidRPr="007C6DD5" w:rsidRDefault="00D35F50" w:rsidP="002F4BD9">
            <w:pPr>
              <w:spacing w:before="60" w:after="60"/>
              <w:rPr>
                <w:rFonts w:ascii="Arial" w:hAnsi="Arial" w:cs="Arial"/>
                <w:sz w:val="18"/>
                <w:szCs w:val="18"/>
              </w:rPr>
            </w:pPr>
            <w:r w:rsidRPr="007C6DD5">
              <w:rPr>
                <w:rFonts w:ascii="Arial" w:hAnsi="Arial" w:cs="Arial"/>
                <w:sz w:val="18"/>
                <w:szCs w:val="18"/>
              </w:rPr>
              <w:t>Telefon</w:t>
            </w:r>
          </w:p>
        </w:tc>
        <w:tc>
          <w:tcPr>
            <w:tcW w:w="5529" w:type="dxa"/>
          </w:tcPr>
          <w:p w14:paraId="23EE9615" w14:textId="075A0AB4" w:rsidR="00667999" w:rsidRPr="007C6DD5" w:rsidRDefault="00667999" w:rsidP="002F4BD9">
            <w:pPr>
              <w:spacing w:before="60" w:after="60"/>
              <w:rPr>
                <w:rFonts w:ascii="Arial" w:hAnsi="Arial" w:cs="Arial"/>
                <w:color w:val="FF0000"/>
                <w:sz w:val="18"/>
                <w:szCs w:val="18"/>
              </w:rPr>
            </w:pPr>
            <w:r w:rsidRPr="007C6DD5">
              <w:rPr>
                <w:rFonts w:ascii="Arial" w:hAnsi="Arial" w:cs="Arial"/>
                <w:sz w:val="18"/>
                <w:szCs w:val="18"/>
              </w:rPr>
              <w:t>+90 324 342 10 33</w:t>
            </w:r>
          </w:p>
        </w:tc>
      </w:tr>
      <w:tr w:rsidR="00667999" w:rsidRPr="007C6DD5" w14:paraId="34C66978" w14:textId="77777777" w:rsidTr="002F4BD9">
        <w:tc>
          <w:tcPr>
            <w:tcW w:w="1413" w:type="dxa"/>
            <w:vMerge/>
            <w:shd w:val="clear" w:color="auto" w:fill="4F81BD"/>
          </w:tcPr>
          <w:p w14:paraId="0F84D3B3" w14:textId="77777777" w:rsidR="00667999" w:rsidRPr="007C6DD5" w:rsidRDefault="00667999" w:rsidP="00C54771">
            <w:pPr>
              <w:rPr>
                <w:rFonts w:ascii="Arial" w:hAnsi="Arial" w:cs="Arial"/>
                <w:b/>
                <w:bCs/>
                <w:color w:val="FFFFFF" w:themeColor="background1"/>
                <w:sz w:val="18"/>
                <w:szCs w:val="18"/>
              </w:rPr>
            </w:pPr>
          </w:p>
        </w:tc>
        <w:tc>
          <w:tcPr>
            <w:tcW w:w="2159" w:type="dxa"/>
            <w:shd w:val="clear" w:color="auto" w:fill="D9E2F3" w:themeFill="accent1" w:themeFillTint="33"/>
          </w:tcPr>
          <w:p w14:paraId="75BA2E06" w14:textId="77777777" w:rsidR="00667999" w:rsidRPr="007C6DD5" w:rsidRDefault="00667999" w:rsidP="002F4BD9">
            <w:pPr>
              <w:spacing w:before="60" w:after="60"/>
              <w:rPr>
                <w:rFonts w:ascii="Arial" w:hAnsi="Arial" w:cs="Arial"/>
                <w:sz w:val="18"/>
                <w:szCs w:val="18"/>
              </w:rPr>
            </w:pPr>
            <w:r w:rsidRPr="007C6DD5">
              <w:rPr>
                <w:rFonts w:ascii="Arial" w:hAnsi="Arial" w:cs="Arial"/>
                <w:sz w:val="18"/>
                <w:szCs w:val="18"/>
              </w:rPr>
              <w:t>E-mail</w:t>
            </w:r>
          </w:p>
        </w:tc>
        <w:tc>
          <w:tcPr>
            <w:tcW w:w="5529" w:type="dxa"/>
          </w:tcPr>
          <w:p w14:paraId="02849EA2" w14:textId="55D66AC7" w:rsidR="00667999" w:rsidRPr="007C6DD5" w:rsidRDefault="00000000" w:rsidP="002F4BD9">
            <w:pPr>
              <w:spacing w:before="60" w:after="60"/>
              <w:rPr>
                <w:rFonts w:ascii="Arial" w:hAnsi="Arial" w:cs="Arial"/>
                <w:color w:val="FF0000"/>
                <w:sz w:val="18"/>
                <w:szCs w:val="18"/>
              </w:rPr>
            </w:pPr>
            <w:hyperlink r:id="rId35" w:history="1">
              <w:r w:rsidR="00667999" w:rsidRPr="007C6DD5">
                <w:rPr>
                  <w:rStyle w:val="Hyperlink"/>
                  <w:rFonts w:ascii="Arial" w:hAnsi="Arial" w:cs="Arial"/>
                  <w:sz w:val="18"/>
                  <w:szCs w:val="18"/>
                </w:rPr>
                <w:t>info@</w:t>
              </w:r>
              <w:r w:rsidR="00F52C56" w:rsidRPr="007C6DD5">
                <w:rPr>
                  <w:rStyle w:val="Hyperlink"/>
                  <w:rFonts w:ascii="Arial" w:hAnsi="Arial" w:cs="Arial"/>
                  <w:sz w:val="18"/>
                  <w:szCs w:val="18"/>
                </w:rPr>
                <w:t>TUIOIZ</w:t>
              </w:r>
              <w:r w:rsidR="00667999" w:rsidRPr="007C6DD5">
                <w:rPr>
                  <w:rStyle w:val="Hyperlink"/>
                  <w:rFonts w:ascii="Arial" w:hAnsi="Arial" w:cs="Arial"/>
                  <w:sz w:val="18"/>
                  <w:szCs w:val="18"/>
                </w:rPr>
                <w:t>.org.tr</w:t>
              </w:r>
            </w:hyperlink>
            <w:r w:rsidR="00667999" w:rsidRPr="007C6DD5">
              <w:rPr>
                <w:rFonts w:ascii="Arial" w:hAnsi="Arial" w:cs="Arial"/>
                <w:sz w:val="18"/>
                <w:szCs w:val="18"/>
              </w:rPr>
              <w:t xml:space="preserve"> </w:t>
            </w:r>
          </w:p>
        </w:tc>
      </w:tr>
      <w:tr w:rsidR="00667999" w:rsidRPr="007C6DD5" w14:paraId="02A25EBB" w14:textId="77777777" w:rsidTr="002F4BD9">
        <w:tc>
          <w:tcPr>
            <w:tcW w:w="1413" w:type="dxa"/>
            <w:vMerge/>
            <w:shd w:val="clear" w:color="auto" w:fill="4F81BD"/>
          </w:tcPr>
          <w:p w14:paraId="3AC8F86A" w14:textId="77777777" w:rsidR="00667999" w:rsidRPr="007C6DD5" w:rsidRDefault="00667999" w:rsidP="00C54771">
            <w:pPr>
              <w:rPr>
                <w:rFonts w:ascii="Arial" w:hAnsi="Arial" w:cs="Arial"/>
                <w:b/>
                <w:bCs/>
                <w:color w:val="FFFFFF" w:themeColor="background1"/>
                <w:sz w:val="18"/>
                <w:szCs w:val="18"/>
              </w:rPr>
            </w:pPr>
          </w:p>
        </w:tc>
        <w:tc>
          <w:tcPr>
            <w:tcW w:w="2159" w:type="dxa"/>
            <w:shd w:val="clear" w:color="auto" w:fill="D9E2F3" w:themeFill="accent1" w:themeFillTint="33"/>
          </w:tcPr>
          <w:p w14:paraId="4AEEC07E" w14:textId="77777777" w:rsidR="00667999" w:rsidRPr="007C6DD5" w:rsidRDefault="00667999" w:rsidP="002F4BD9">
            <w:pPr>
              <w:spacing w:before="60" w:after="60"/>
              <w:rPr>
                <w:rFonts w:ascii="Arial" w:hAnsi="Arial" w:cs="Arial"/>
                <w:sz w:val="18"/>
                <w:szCs w:val="18"/>
              </w:rPr>
            </w:pPr>
            <w:r w:rsidRPr="007C6DD5">
              <w:rPr>
                <w:rFonts w:ascii="Arial" w:hAnsi="Arial" w:cs="Arial"/>
                <w:sz w:val="18"/>
                <w:szCs w:val="18"/>
              </w:rPr>
              <w:t>Web</w:t>
            </w:r>
          </w:p>
        </w:tc>
        <w:tc>
          <w:tcPr>
            <w:tcW w:w="5529" w:type="dxa"/>
          </w:tcPr>
          <w:p w14:paraId="445B6E46" w14:textId="1DCB3F93" w:rsidR="00667999" w:rsidRPr="007C6DD5" w:rsidRDefault="00000000" w:rsidP="002F4BD9">
            <w:pPr>
              <w:spacing w:before="60" w:after="60"/>
              <w:rPr>
                <w:rFonts w:ascii="Arial" w:hAnsi="Arial" w:cs="Arial"/>
                <w:color w:val="FF0000"/>
                <w:sz w:val="18"/>
                <w:szCs w:val="18"/>
              </w:rPr>
            </w:pPr>
            <w:hyperlink r:id="rId36" w:history="1">
              <w:r w:rsidR="00667999" w:rsidRPr="007C6DD5">
                <w:rPr>
                  <w:rStyle w:val="Hyperlink"/>
                  <w:rFonts w:ascii="Arial" w:hAnsi="Arial" w:cs="Arial"/>
                  <w:sz w:val="18"/>
                  <w:szCs w:val="18"/>
                </w:rPr>
                <w:t>https://</w:t>
              </w:r>
              <w:r w:rsidR="00F52C56" w:rsidRPr="007C6DD5">
                <w:rPr>
                  <w:rStyle w:val="Hyperlink"/>
                  <w:rFonts w:ascii="Arial" w:hAnsi="Arial" w:cs="Arial"/>
                  <w:sz w:val="18"/>
                  <w:szCs w:val="18"/>
                </w:rPr>
                <w:t>TUIOIZ</w:t>
              </w:r>
              <w:r w:rsidR="00667999" w:rsidRPr="007C6DD5">
                <w:rPr>
                  <w:rStyle w:val="Hyperlink"/>
                  <w:rFonts w:ascii="Arial" w:hAnsi="Arial" w:cs="Arial"/>
                  <w:sz w:val="18"/>
                  <w:szCs w:val="18"/>
                </w:rPr>
                <w:t>.org.tr/</w:t>
              </w:r>
            </w:hyperlink>
            <w:r w:rsidR="00667999" w:rsidRPr="007C6DD5">
              <w:rPr>
                <w:rFonts w:ascii="Arial" w:hAnsi="Arial" w:cs="Arial"/>
                <w:sz w:val="18"/>
                <w:szCs w:val="18"/>
              </w:rPr>
              <w:t xml:space="preserve"> </w:t>
            </w:r>
          </w:p>
        </w:tc>
      </w:tr>
      <w:tr w:rsidR="00667999" w:rsidRPr="007C6DD5" w14:paraId="4F3B0C0E" w14:textId="77777777" w:rsidTr="002F4BD9">
        <w:tc>
          <w:tcPr>
            <w:tcW w:w="1413" w:type="dxa"/>
            <w:vMerge/>
            <w:shd w:val="clear" w:color="auto" w:fill="4F81BD"/>
          </w:tcPr>
          <w:p w14:paraId="378D49FE" w14:textId="77777777" w:rsidR="00667999" w:rsidRPr="007C6DD5" w:rsidRDefault="00667999" w:rsidP="00C54771">
            <w:pPr>
              <w:rPr>
                <w:rFonts w:ascii="Arial" w:hAnsi="Arial" w:cs="Arial"/>
                <w:b/>
                <w:bCs/>
                <w:color w:val="FFFFFF" w:themeColor="background1"/>
                <w:sz w:val="18"/>
                <w:szCs w:val="18"/>
              </w:rPr>
            </w:pPr>
          </w:p>
        </w:tc>
        <w:tc>
          <w:tcPr>
            <w:tcW w:w="2159" w:type="dxa"/>
            <w:shd w:val="clear" w:color="auto" w:fill="D9E2F3" w:themeFill="accent1" w:themeFillTint="33"/>
          </w:tcPr>
          <w:p w14:paraId="425C770E" w14:textId="3FE6FEF1" w:rsidR="00667999" w:rsidRPr="007C6DD5" w:rsidRDefault="00667999" w:rsidP="002F4BD9">
            <w:pPr>
              <w:spacing w:before="60" w:after="60"/>
              <w:rPr>
                <w:rFonts w:ascii="Arial" w:hAnsi="Arial" w:cs="Arial"/>
                <w:sz w:val="18"/>
                <w:szCs w:val="18"/>
              </w:rPr>
            </w:pPr>
            <w:r w:rsidRPr="007C6DD5">
              <w:rPr>
                <w:rFonts w:ascii="Arial" w:hAnsi="Arial" w:cs="Arial"/>
                <w:sz w:val="18"/>
                <w:szCs w:val="18"/>
              </w:rPr>
              <w:t>So</w:t>
            </w:r>
            <w:r w:rsidR="00D35F50" w:rsidRPr="007C6DD5">
              <w:rPr>
                <w:rFonts w:ascii="Arial" w:hAnsi="Arial" w:cs="Arial"/>
                <w:sz w:val="18"/>
                <w:szCs w:val="18"/>
              </w:rPr>
              <w:t>syal medya</w:t>
            </w:r>
          </w:p>
        </w:tc>
        <w:tc>
          <w:tcPr>
            <w:tcW w:w="5529" w:type="dxa"/>
          </w:tcPr>
          <w:p w14:paraId="3EF46778" w14:textId="1952A9F2" w:rsidR="00667999" w:rsidRPr="007C6DD5" w:rsidRDefault="00000000" w:rsidP="002F4BD9">
            <w:pPr>
              <w:spacing w:before="60" w:after="60"/>
              <w:rPr>
                <w:rFonts w:ascii="Arial" w:hAnsi="Arial" w:cs="Arial"/>
                <w:color w:val="FF0000"/>
                <w:sz w:val="18"/>
                <w:szCs w:val="18"/>
              </w:rPr>
            </w:pPr>
            <w:hyperlink r:id="rId37" w:history="1">
              <w:r w:rsidR="00667999" w:rsidRPr="007C6DD5">
                <w:rPr>
                  <w:rStyle w:val="Hyperlink"/>
                  <w:rFonts w:ascii="Arial" w:hAnsi="Arial" w:cs="Arial"/>
                  <w:sz w:val="18"/>
                  <w:szCs w:val="18"/>
                </w:rPr>
                <w:t>https://www.instagram.com/</w:t>
              </w:r>
              <w:r w:rsidR="00F52C56" w:rsidRPr="007C6DD5">
                <w:rPr>
                  <w:rStyle w:val="Hyperlink"/>
                  <w:rFonts w:ascii="Arial" w:hAnsi="Arial" w:cs="Arial"/>
                  <w:sz w:val="18"/>
                  <w:szCs w:val="18"/>
                </w:rPr>
                <w:t>TUIOIZ</w:t>
              </w:r>
              <w:r w:rsidR="00667999" w:rsidRPr="007C6DD5">
                <w:rPr>
                  <w:rStyle w:val="Hyperlink"/>
                  <w:rFonts w:ascii="Arial" w:hAnsi="Arial" w:cs="Arial"/>
                  <w:sz w:val="18"/>
                  <w:szCs w:val="18"/>
                </w:rPr>
                <w:t>/</w:t>
              </w:r>
            </w:hyperlink>
          </w:p>
          <w:p w14:paraId="3DCE87AF" w14:textId="134E5D97" w:rsidR="00667999" w:rsidRPr="007C6DD5" w:rsidRDefault="00000000" w:rsidP="002F4BD9">
            <w:pPr>
              <w:spacing w:before="60" w:after="60"/>
              <w:rPr>
                <w:rFonts w:ascii="Arial" w:hAnsi="Arial" w:cs="Arial"/>
                <w:color w:val="FF0000"/>
                <w:sz w:val="18"/>
                <w:szCs w:val="18"/>
              </w:rPr>
            </w:pPr>
            <w:hyperlink r:id="rId38" w:history="1">
              <w:r w:rsidR="00667999" w:rsidRPr="007C6DD5">
                <w:rPr>
                  <w:rStyle w:val="Hyperlink"/>
                  <w:rFonts w:ascii="Arial" w:hAnsi="Arial" w:cs="Arial"/>
                  <w:sz w:val="18"/>
                  <w:szCs w:val="18"/>
                </w:rPr>
                <w:t>https://www.facebook.com/</w:t>
              </w:r>
              <w:r w:rsidR="00F52C56" w:rsidRPr="007C6DD5">
                <w:rPr>
                  <w:rStyle w:val="Hyperlink"/>
                  <w:rFonts w:ascii="Arial" w:hAnsi="Arial" w:cs="Arial"/>
                  <w:sz w:val="18"/>
                  <w:szCs w:val="18"/>
                </w:rPr>
                <w:t>TUIOIZ</w:t>
              </w:r>
            </w:hyperlink>
          </w:p>
          <w:p w14:paraId="70502F7F" w14:textId="406937EE" w:rsidR="00667999" w:rsidRPr="007C6DD5" w:rsidRDefault="00000000" w:rsidP="002F4BD9">
            <w:pPr>
              <w:spacing w:before="60" w:after="60"/>
              <w:rPr>
                <w:rFonts w:ascii="Arial" w:hAnsi="Arial" w:cs="Arial"/>
                <w:color w:val="FF0000"/>
                <w:sz w:val="18"/>
                <w:szCs w:val="18"/>
              </w:rPr>
            </w:pPr>
            <w:hyperlink r:id="rId39" w:history="1">
              <w:r w:rsidR="00667999" w:rsidRPr="007C6DD5">
                <w:rPr>
                  <w:rStyle w:val="Hyperlink"/>
                  <w:rFonts w:ascii="Arial" w:hAnsi="Arial" w:cs="Arial"/>
                  <w:sz w:val="18"/>
                  <w:szCs w:val="18"/>
                </w:rPr>
                <w:t>https://twitter.com/</w:t>
              </w:r>
              <w:r w:rsidR="00F52C56" w:rsidRPr="007C6DD5">
                <w:rPr>
                  <w:rStyle w:val="Hyperlink"/>
                  <w:rFonts w:ascii="Arial" w:hAnsi="Arial" w:cs="Arial"/>
                  <w:sz w:val="18"/>
                  <w:szCs w:val="18"/>
                </w:rPr>
                <w:t>TUIOIZ</w:t>
              </w:r>
            </w:hyperlink>
            <w:r w:rsidR="00667999" w:rsidRPr="007C6DD5">
              <w:rPr>
                <w:rFonts w:ascii="Arial" w:hAnsi="Arial" w:cs="Arial"/>
                <w:color w:val="FF0000"/>
                <w:sz w:val="18"/>
                <w:szCs w:val="18"/>
              </w:rPr>
              <w:t xml:space="preserve"> </w:t>
            </w:r>
          </w:p>
        </w:tc>
      </w:tr>
      <w:tr w:rsidR="006F08A9" w:rsidRPr="007C6DD5" w14:paraId="3E7BF7FE" w14:textId="77777777" w:rsidTr="002F4BD9">
        <w:tc>
          <w:tcPr>
            <w:tcW w:w="1413" w:type="dxa"/>
            <w:vMerge w:val="restart"/>
            <w:shd w:val="clear" w:color="auto" w:fill="4F81BD"/>
          </w:tcPr>
          <w:p w14:paraId="2BC60B85" w14:textId="0319F964" w:rsidR="00C54771" w:rsidRPr="007C6DD5" w:rsidRDefault="00D35F50" w:rsidP="00C54771">
            <w:pPr>
              <w:rPr>
                <w:rFonts w:ascii="Arial" w:hAnsi="Arial" w:cs="Arial"/>
                <w:b/>
                <w:bCs/>
                <w:color w:val="FFFFFF" w:themeColor="background1"/>
                <w:sz w:val="18"/>
                <w:szCs w:val="18"/>
              </w:rPr>
            </w:pPr>
            <w:r w:rsidRPr="007C6DD5">
              <w:rPr>
                <w:rFonts w:ascii="Arial" w:hAnsi="Arial" w:cs="Arial"/>
                <w:b/>
                <w:bCs/>
                <w:color w:val="FFFFFF" w:themeColor="background1"/>
                <w:sz w:val="18"/>
                <w:szCs w:val="18"/>
              </w:rPr>
              <w:t>STB PYB</w:t>
            </w:r>
          </w:p>
        </w:tc>
        <w:tc>
          <w:tcPr>
            <w:tcW w:w="2159" w:type="dxa"/>
            <w:shd w:val="clear" w:color="auto" w:fill="D9E2F3" w:themeFill="accent1" w:themeFillTint="33"/>
          </w:tcPr>
          <w:p w14:paraId="67B4B638" w14:textId="2E39304B" w:rsidR="00C54771" w:rsidRPr="007C6DD5" w:rsidRDefault="00C54771" w:rsidP="002F4BD9">
            <w:pPr>
              <w:spacing w:before="60" w:after="60"/>
              <w:rPr>
                <w:rFonts w:ascii="Arial" w:hAnsi="Arial" w:cs="Arial"/>
                <w:sz w:val="18"/>
                <w:szCs w:val="18"/>
              </w:rPr>
            </w:pPr>
            <w:r w:rsidRPr="007C6DD5">
              <w:rPr>
                <w:rFonts w:ascii="Arial" w:hAnsi="Arial" w:cs="Arial"/>
                <w:sz w:val="18"/>
                <w:szCs w:val="18"/>
              </w:rPr>
              <w:t>Ad</w:t>
            </w:r>
            <w:r w:rsidR="00D35F50" w:rsidRPr="007C6DD5">
              <w:rPr>
                <w:rFonts w:ascii="Arial" w:hAnsi="Arial" w:cs="Arial"/>
                <w:sz w:val="18"/>
                <w:szCs w:val="18"/>
              </w:rPr>
              <w:t>res</w:t>
            </w:r>
          </w:p>
        </w:tc>
        <w:tc>
          <w:tcPr>
            <w:tcW w:w="5529" w:type="dxa"/>
          </w:tcPr>
          <w:p w14:paraId="1ABF786F" w14:textId="77777777" w:rsidR="00C54771" w:rsidRPr="007C6DD5" w:rsidRDefault="00C54771" w:rsidP="002F4BD9">
            <w:pPr>
              <w:spacing w:before="60" w:after="60"/>
              <w:rPr>
                <w:rFonts w:ascii="Arial" w:hAnsi="Arial" w:cs="Arial"/>
                <w:sz w:val="18"/>
                <w:szCs w:val="18"/>
              </w:rPr>
            </w:pPr>
            <w:r w:rsidRPr="007C6DD5">
              <w:rPr>
                <w:rFonts w:ascii="Arial" w:hAnsi="Arial" w:cs="Arial"/>
                <w:sz w:val="18"/>
                <w:szCs w:val="18"/>
              </w:rPr>
              <w:t>Mustafa Kemal Mahallesi Dumlupınar Bulvarı (Eskişehir Yolu 7.km) 2151. Cadde No:154/A 06530 Çankaya/ANKARA</w:t>
            </w:r>
          </w:p>
        </w:tc>
      </w:tr>
      <w:tr w:rsidR="006F08A9" w:rsidRPr="007C6DD5" w14:paraId="5DC1583E" w14:textId="77777777" w:rsidTr="002F4BD9">
        <w:tc>
          <w:tcPr>
            <w:tcW w:w="1413" w:type="dxa"/>
            <w:vMerge/>
            <w:shd w:val="clear" w:color="auto" w:fill="4F81BD"/>
          </w:tcPr>
          <w:p w14:paraId="34E5918F" w14:textId="77777777" w:rsidR="00C54771" w:rsidRPr="007C6DD5" w:rsidRDefault="00C54771" w:rsidP="00C54771">
            <w:pPr>
              <w:rPr>
                <w:rFonts w:ascii="Arial" w:hAnsi="Arial" w:cs="Arial"/>
                <w:color w:val="FFFFFF" w:themeColor="background1"/>
                <w:sz w:val="18"/>
                <w:szCs w:val="18"/>
              </w:rPr>
            </w:pPr>
          </w:p>
        </w:tc>
        <w:tc>
          <w:tcPr>
            <w:tcW w:w="2159" w:type="dxa"/>
            <w:shd w:val="clear" w:color="auto" w:fill="D9E2F3" w:themeFill="accent1" w:themeFillTint="33"/>
          </w:tcPr>
          <w:p w14:paraId="660DDCF6" w14:textId="6A1206A6" w:rsidR="00C54771" w:rsidRPr="007C6DD5" w:rsidRDefault="00D35F50" w:rsidP="002F4BD9">
            <w:pPr>
              <w:spacing w:before="60" w:after="60"/>
              <w:rPr>
                <w:rFonts w:ascii="Arial" w:hAnsi="Arial" w:cs="Arial"/>
                <w:sz w:val="18"/>
                <w:szCs w:val="18"/>
              </w:rPr>
            </w:pPr>
            <w:r w:rsidRPr="007C6DD5">
              <w:rPr>
                <w:rFonts w:ascii="Arial" w:hAnsi="Arial" w:cs="Arial"/>
                <w:sz w:val="18"/>
                <w:szCs w:val="18"/>
              </w:rPr>
              <w:t>Telefon</w:t>
            </w:r>
          </w:p>
        </w:tc>
        <w:tc>
          <w:tcPr>
            <w:tcW w:w="5529" w:type="dxa"/>
          </w:tcPr>
          <w:p w14:paraId="3CE2A42E" w14:textId="77777777" w:rsidR="00C54771" w:rsidRPr="007C6DD5" w:rsidRDefault="00C54771" w:rsidP="002F4BD9">
            <w:pPr>
              <w:spacing w:before="60" w:after="60"/>
              <w:rPr>
                <w:rFonts w:ascii="Arial" w:hAnsi="Arial" w:cs="Arial"/>
                <w:sz w:val="18"/>
                <w:szCs w:val="18"/>
              </w:rPr>
            </w:pPr>
            <w:r w:rsidRPr="007C6DD5">
              <w:rPr>
                <w:rFonts w:ascii="Arial" w:hAnsi="Arial" w:cs="Arial"/>
                <w:sz w:val="18"/>
                <w:szCs w:val="18"/>
              </w:rPr>
              <w:t>444 6 100</w:t>
            </w:r>
          </w:p>
        </w:tc>
      </w:tr>
      <w:tr w:rsidR="006F08A9" w:rsidRPr="007C6DD5" w14:paraId="3B3F5EDB" w14:textId="77777777" w:rsidTr="002F4BD9">
        <w:tc>
          <w:tcPr>
            <w:tcW w:w="1413" w:type="dxa"/>
            <w:vMerge/>
            <w:shd w:val="clear" w:color="auto" w:fill="4F81BD"/>
          </w:tcPr>
          <w:p w14:paraId="5D633310" w14:textId="77777777" w:rsidR="00C54771" w:rsidRPr="007C6DD5" w:rsidRDefault="00C54771" w:rsidP="00C54771">
            <w:pPr>
              <w:rPr>
                <w:rFonts w:ascii="Arial" w:hAnsi="Arial" w:cs="Arial"/>
                <w:color w:val="FFFFFF" w:themeColor="background1"/>
                <w:sz w:val="18"/>
                <w:szCs w:val="18"/>
              </w:rPr>
            </w:pPr>
          </w:p>
        </w:tc>
        <w:tc>
          <w:tcPr>
            <w:tcW w:w="2159" w:type="dxa"/>
            <w:shd w:val="clear" w:color="auto" w:fill="D9E2F3" w:themeFill="accent1" w:themeFillTint="33"/>
          </w:tcPr>
          <w:p w14:paraId="41AAE645" w14:textId="77777777" w:rsidR="00C54771" w:rsidRPr="007C6DD5" w:rsidRDefault="00C54771" w:rsidP="002F4BD9">
            <w:pPr>
              <w:spacing w:before="60" w:after="60"/>
              <w:rPr>
                <w:rFonts w:ascii="Arial" w:hAnsi="Arial" w:cs="Arial"/>
                <w:sz w:val="18"/>
                <w:szCs w:val="18"/>
              </w:rPr>
            </w:pPr>
            <w:r w:rsidRPr="007C6DD5">
              <w:rPr>
                <w:rFonts w:ascii="Arial" w:hAnsi="Arial" w:cs="Arial"/>
                <w:sz w:val="18"/>
                <w:szCs w:val="18"/>
              </w:rPr>
              <w:t>E-mail</w:t>
            </w:r>
          </w:p>
        </w:tc>
        <w:tc>
          <w:tcPr>
            <w:tcW w:w="5529" w:type="dxa"/>
          </w:tcPr>
          <w:p w14:paraId="5450CFC3" w14:textId="1F9389A4" w:rsidR="00C54771" w:rsidRPr="007C6DD5" w:rsidRDefault="00000000" w:rsidP="002F4BD9">
            <w:pPr>
              <w:spacing w:before="60" w:after="60"/>
              <w:rPr>
                <w:rFonts w:ascii="Arial" w:hAnsi="Arial" w:cs="Arial"/>
                <w:sz w:val="18"/>
                <w:szCs w:val="18"/>
              </w:rPr>
            </w:pPr>
            <w:hyperlink r:id="rId40" w:history="1">
              <w:r w:rsidR="006F7C0D" w:rsidRPr="007C6DD5">
                <w:rPr>
                  <w:rStyle w:val="Hyperlink"/>
                  <w:rFonts w:ascii="Arial" w:hAnsi="Arial" w:cs="Arial"/>
                  <w:sz w:val="18"/>
                  <w:szCs w:val="18"/>
                </w:rPr>
                <w:t>info@sanayi.gov.tr</w:t>
              </w:r>
            </w:hyperlink>
            <w:r w:rsidR="006F7C0D" w:rsidRPr="007C6DD5">
              <w:rPr>
                <w:rFonts w:ascii="Arial" w:hAnsi="Arial" w:cs="Arial"/>
                <w:sz w:val="18"/>
                <w:szCs w:val="18"/>
              </w:rPr>
              <w:t>, dboneri@sanayi.gov.tr</w:t>
            </w:r>
          </w:p>
        </w:tc>
      </w:tr>
      <w:tr w:rsidR="006F08A9" w:rsidRPr="007C6DD5" w14:paraId="03DFDFBD" w14:textId="77777777" w:rsidTr="002F4BD9">
        <w:tc>
          <w:tcPr>
            <w:tcW w:w="1413" w:type="dxa"/>
            <w:vMerge/>
            <w:shd w:val="clear" w:color="auto" w:fill="4F81BD"/>
          </w:tcPr>
          <w:p w14:paraId="0926CA6F" w14:textId="77777777" w:rsidR="00C54771" w:rsidRPr="007C6DD5" w:rsidRDefault="00C54771" w:rsidP="00C54771">
            <w:pPr>
              <w:rPr>
                <w:rFonts w:ascii="Arial" w:hAnsi="Arial" w:cs="Arial"/>
                <w:color w:val="FFFFFF" w:themeColor="background1"/>
                <w:sz w:val="18"/>
                <w:szCs w:val="18"/>
              </w:rPr>
            </w:pPr>
          </w:p>
        </w:tc>
        <w:tc>
          <w:tcPr>
            <w:tcW w:w="2159" w:type="dxa"/>
            <w:shd w:val="clear" w:color="auto" w:fill="D9E2F3" w:themeFill="accent1" w:themeFillTint="33"/>
          </w:tcPr>
          <w:p w14:paraId="3030B3C1" w14:textId="77777777" w:rsidR="00C54771" w:rsidRPr="007C6DD5" w:rsidRDefault="00C54771" w:rsidP="002F4BD9">
            <w:pPr>
              <w:spacing w:before="60" w:after="60"/>
              <w:rPr>
                <w:rFonts w:ascii="Arial" w:hAnsi="Arial" w:cs="Arial"/>
                <w:sz w:val="18"/>
                <w:szCs w:val="18"/>
              </w:rPr>
            </w:pPr>
            <w:r w:rsidRPr="007C6DD5">
              <w:rPr>
                <w:rFonts w:ascii="Arial" w:hAnsi="Arial" w:cs="Arial"/>
                <w:sz w:val="18"/>
                <w:szCs w:val="18"/>
              </w:rPr>
              <w:t>Web</w:t>
            </w:r>
          </w:p>
        </w:tc>
        <w:tc>
          <w:tcPr>
            <w:tcW w:w="5529" w:type="dxa"/>
          </w:tcPr>
          <w:p w14:paraId="576CCC21" w14:textId="7A142CCB" w:rsidR="00C54771" w:rsidRPr="007C6DD5" w:rsidRDefault="00000000" w:rsidP="002F4BD9">
            <w:pPr>
              <w:spacing w:before="60" w:after="60"/>
              <w:rPr>
                <w:rFonts w:ascii="Arial" w:hAnsi="Arial" w:cs="Arial"/>
                <w:sz w:val="18"/>
                <w:szCs w:val="18"/>
              </w:rPr>
            </w:pPr>
            <w:hyperlink r:id="rId41" w:history="1">
              <w:r w:rsidR="00C54771" w:rsidRPr="007C6DD5">
                <w:rPr>
                  <w:rFonts w:ascii="Arial" w:hAnsi="Arial" w:cs="Arial"/>
                  <w:sz w:val="18"/>
                  <w:szCs w:val="18"/>
                  <w:u w:val="single"/>
                </w:rPr>
                <w:t>https://www.sanayi.gov.tr</w:t>
              </w:r>
            </w:hyperlink>
            <w:r w:rsidR="00C54771" w:rsidRPr="007C6DD5">
              <w:rPr>
                <w:rFonts w:ascii="Arial" w:hAnsi="Arial" w:cs="Arial"/>
                <w:sz w:val="18"/>
                <w:szCs w:val="18"/>
              </w:rPr>
              <w:t xml:space="preserve"> </w:t>
            </w:r>
          </w:p>
        </w:tc>
      </w:tr>
      <w:tr w:rsidR="006F08A9" w:rsidRPr="007C6DD5" w14:paraId="590C02EC" w14:textId="77777777" w:rsidTr="002F4BD9">
        <w:tc>
          <w:tcPr>
            <w:tcW w:w="1413" w:type="dxa"/>
            <w:vMerge/>
            <w:shd w:val="clear" w:color="auto" w:fill="4F81BD"/>
          </w:tcPr>
          <w:p w14:paraId="3E970FA8" w14:textId="77777777" w:rsidR="00C54771" w:rsidRPr="007C6DD5" w:rsidRDefault="00C54771" w:rsidP="00C54771">
            <w:pPr>
              <w:rPr>
                <w:rFonts w:ascii="Arial" w:hAnsi="Arial" w:cs="Arial"/>
                <w:color w:val="FFFFFF" w:themeColor="background1"/>
                <w:sz w:val="18"/>
                <w:szCs w:val="18"/>
              </w:rPr>
            </w:pPr>
          </w:p>
        </w:tc>
        <w:tc>
          <w:tcPr>
            <w:tcW w:w="2159" w:type="dxa"/>
            <w:shd w:val="clear" w:color="auto" w:fill="D9E2F3" w:themeFill="accent1" w:themeFillTint="33"/>
          </w:tcPr>
          <w:p w14:paraId="44406A23" w14:textId="6A6BFFF8" w:rsidR="00C54771" w:rsidRPr="007C6DD5" w:rsidRDefault="00D35F50" w:rsidP="002F4BD9">
            <w:pPr>
              <w:spacing w:before="60" w:after="60"/>
              <w:rPr>
                <w:rFonts w:ascii="Arial" w:hAnsi="Arial" w:cs="Arial"/>
                <w:sz w:val="18"/>
                <w:szCs w:val="18"/>
                <w:highlight w:val="yellow"/>
              </w:rPr>
            </w:pPr>
            <w:r w:rsidRPr="007C6DD5">
              <w:rPr>
                <w:rFonts w:ascii="Arial" w:hAnsi="Arial" w:cs="Arial"/>
                <w:sz w:val="18"/>
                <w:szCs w:val="18"/>
              </w:rPr>
              <w:t>Çevrimiçi iletişim formu</w:t>
            </w:r>
          </w:p>
        </w:tc>
        <w:tc>
          <w:tcPr>
            <w:tcW w:w="5529" w:type="dxa"/>
          </w:tcPr>
          <w:p w14:paraId="76348CD7" w14:textId="73076E3D" w:rsidR="00C54771" w:rsidRPr="007C6DD5" w:rsidRDefault="00000000" w:rsidP="002F4BD9">
            <w:pPr>
              <w:spacing w:before="60" w:after="60"/>
              <w:rPr>
                <w:rFonts w:ascii="Arial" w:hAnsi="Arial" w:cs="Arial"/>
                <w:sz w:val="18"/>
                <w:szCs w:val="18"/>
              </w:rPr>
            </w:pPr>
            <w:hyperlink r:id="rId42" w:history="1">
              <w:r w:rsidR="00C54771" w:rsidRPr="007C6DD5">
                <w:rPr>
                  <w:rFonts w:ascii="Arial" w:hAnsi="Arial" w:cs="Arial"/>
                  <w:sz w:val="18"/>
                  <w:szCs w:val="18"/>
                  <w:u w:val="single"/>
                </w:rPr>
                <w:t>https://www.sanayi.gov.tr/iletisim/iletisim-formu</w:t>
              </w:r>
            </w:hyperlink>
            <w:r w:rsidR="00C54771" w:rsidRPr="007C6DD5">
              <w:rPr>
                <w:rFonts w:ascii="Arial" w:hAnsi="Arial" w:cs="Arial"/>
                <w:sz w:val="18"/>
                <w:szCs w:val="18"/>
              </w:rPr>
              <w:t xml:space="preserve"> </w:t>
            </w:r>
          </w:p>
        </w:tc>
      </w:tr>
      <w:tr w:rsidR="006F08A9" w:rsidRPr="007C6DD5" w14:paraId="4A45CEDD" w14:textId="77777777" w:rsidTr="002F4BD9">
        <w:tc>
          <w:tcPr>
            <w:tcW w:w="1413" w:type="dxa"/>
            <w:vMerge w:val="restart"/>
            <w:shd w:val="clear" w:color="auto" w:fill="4F81BD"/>
          </w:tcPr>
          <w:p w14:paraId="3CD90A73" w14:textId="1EA10205" w:rsidR="00C54771" w:rsidRPr="007C6DD5" w:rsidRDefault="00D35F50" w:rsidP="00C54771">
            <w:pPr>
              <w:rPr>
                <w:rFonts w:ascii="Arial" w:hAnsi="Arial" w:cs="Arial"/>
                <w:b/>
                <w:bCs/>
                <w:color w:val="FFFFFF" w:themeColor="background1"/>
                <w:sz w:val="18"/>
                <w:szCs w:val="18"/>
              </w:rPr>
            </w:pPr>
            <w:r w:rsidRPr="007C6DD5">
              <w:rPr>
                <w:rFonts w:ascii="Arial" w:hAnsi="Arial" w:cs="Arial"/>
                <w:b/>
                <w:bCs/>
                <w:color w:val="FFFFFF" w:themeColor="background1"/>
                <w:sz w:val="18"/>
                <w:szCs w:val="18"/>
              </w:rPr>
              <w:t>CİMER</w:t>
            </w:r>
          </w:p>
        </w:tc>
        <w:tc>
          <w:tcPr>
            <w:tcW w:w="2159" w:type="dxa"/>
            <w:shd w:val="clear" w:color="auto" w:fill="D9E2F3" w:themeFill="accent1" w:themeFillTint="33"/>
          </w:tcPr>
          <w:p w14:paraId="6D72BB23" w14:textId="29DCF0B5" w:rsidR="00C54771" w:rsidRPr="007C6DD5" w:rsidRDefault="00D35F50" w:rsidP="002F4BD9">
            <w:pPr>
              <w:spacing w:before="60" w:after="60"/>
              <w:rPr>
                <w:rFonts w:ascii="Arial" w:hAnsi="Arial" w:cs="Arial"/>
                <w:sz w:val="18"/>
                <w:szCs w:val="18"/>
              </w:rPr>
            </w:pPr>
            <w:r w:rsidRPr="007C6DD5">
              <w:rPr>
                <w:rFonts w:ascii="Arial" w:hAnsi="Arial" w:cs="Arial"/>
                <w:sz w:val="18"/>
                <w:szCs w:val="18"/>
              </w:rPr>
              <w:t>Telefon</w:t>
            </w:r>
          </w:p>
        </w:tc>
        <w:tc>
          <w:tcPr>
            <w:tcW w:w="5529" w:type="dxa"/>
          </w:tcPr>
          <w:p w14:paraId="658213FD" w14:textId="77777777" w:rsidR="00C54771" w:rsidRPr="007C6DD5" w:rsidRDefault="00C54771" w:rsidP="002F4BD9">
            <w:pPr>
              <w:spacing w:before="60" w:after="60"/>
              <w:rPr>
                <w:rFonts w:ascii="Arial" w:hAnsi="Arial" w:cs="Arial"/>
                <w:sz w:val="18"/>
                <w:szCs w:val="18"/>
              </w:rPr>
            </w:pPr>
            <w:r w:rsidRPr="007C6DD5">
              <w:rPr>
                <w:rFonts w:ascii="Arial" w:hAnsi="Arial" w:cs="Arial"/>
                <w:sz w:val="18"/>
                <w:szCs w:val="18"/>
              </w:rPr>
              <w:t>150</w:t>
            </w:r>
          </w:p>
        </w:tc>
      </w:tr>
      <w:tr w:rsidR="002B4016" w:rsidRPr="007C6DD5" w14:paraId="7DC0552C" w14:textId="77777777" w:rsidTr="002F4BD9">
        <w:tc>
          <w:tcPr>
            <w:tcW w:w="1413" w:type="dxa"/>
            <w:vMerge/>
            <w:shd w:val="clear" w:color="auto" w:fill="4F81BD"/>
          </w:tcPr>
          <w:p w14:paraId="731DDB15" w14:textId="77777777" w:rsidR="00C54771" w:rsidRPr="007C6DD5" w:rsidRDefault="00C54771" w:rsidP="00C54771">
            <w:pPr>
              <w:rPr>
                <w:rFonts w:ascii="Arial" w:hAnsi="Arial" w:cs="Arial"/>
                <w:sz w:val="18"/>
                <w:szCs w:val="18"/>
              </w:rPr>
            </w:pPr>
          </w:p>
        </w:tc>
        <w:tc>
          <w:tcPr>
            <w:tcW w:w="2159" w:type="dxa"/>
            <w:shd w:val="clear" w:color="auto" w:fill="D9E2F3" w:themeFill="accent1" w:themeFillTint="33"/>
          </w:tcPr>
          <w:p w14:paraId="5B6ABCEC" w14:textId="77777777" w:rsidR="00C54771" w:rsidRPr="007C6DD5" w:rsidRDefault="00C54771" w:rsidP="002F4BD9">
            <w:pPr>
              <w:spacing w:before="60" w:after="60"/>
              <w:rPr>
                <w:rFonts w:ascii="Arial" w:hAnsi="Arial" w:cs="Arial"/>
                <w:sz w:val="18"/>
                <w:szCs w:val="18"/>
              </w:rPr>
            </w:pPr>
            <w:r w:rsidRPr="007C6DD5">
              <w:rPr>
                <w:rFonts w:ascii="Arial" w:hAnsi="Arial" w:cs="Arial"/>
                <w:sz w:val="18"/>
                <w:szCs w:val="18"/>
              </w:rPr>
              <w:t>Web</w:t>
            </w:r>
          </w:p>
        </w:tc>
        <w:tc>
          <w:tcPr>
            <w:tcW w:w="5529" w:type="dxa"/>
          </w:tcPr>
          <w:p w14:paraId="28DE9329" w14:textId="77777777" w:rsidR="00C54771" w:rsidRPr="007C6DD5" w:rsidRDefault="00C54771" w:rsidP="002F4BD9">
            <w:pPr>
              <w:spacing w:before="60" w:after="60"/>
              <w:rPr>
                <w:rFonts w:ascii="Arial" w:hAnsi="Arial" w:cs="Arial"/>
                <w:sz w:val="18"/>
                <w:szCs w:val="18"/>
              </w:rPr>
            </w:pPr>
            <w:r w:rsidRPr="007C6DD5">
              <w:rPr>
                <w:rFonts w:ascii="Arial" w:hAnsi="Arial" w:cs="Arial"/>
                <w:sz w:val="18"/>
                <w:szCs w:val="18"/>
              </w:rPr>
              <w:t>https://www.cimer.gov.tr/</w:t>
            </w:r>
          </w:p>
        </w:tc>
      </w:tr>
      <w:bookmarkEnd w:id="151"/>
    </w:tbl>
    <w:p w14:paraId="56906B8C" w14:textId="77777777" w:rsidR="00C54771" w:rsidRPr="007C6DD5" w:rsidRDefault="00C54771" w:rsidP="00C54771">
      <w:pPr>
        <w:rPr>
          <w:rFonts w:cstheme="minorBidi"/>
          <w:color w:val="FF0000"/>
          <w:lang w:val="tr-TR" w:eastAsia="tr-TR"/>
        </w:rPr>
      </w:pPr>
    </w:p>
    <w:p w14:paraId="17066634" w14:textId="17C36CD1" w:rsidR="00D21BC0" w:rsidRPr="007C6DD5" w:rsidRDefault="00D21BC0" w:rsidP="00C54771">
      <w:pPr>
        <w:rPr>
          <w:color w:val="FF0000"/>
          <w:lang w:val="tr-TR" w:eastAsia="tr-TR"/>
        </w:rPr>
      </w:pPr>
      <w:r w:rsidRPr="007C6DD5">
        <w:rPr>
          <w:color w:val="FF0000"/>
          <w:lang w:val="tr-TR" w:eastAsia="tr-TR"/>
        </w:rPr>
        <w:br w:type="page"/>
      </w:r>
    </w:p>
    <w:p w14:paraId="44CF400E" w14:textId="3D4685A9" w:rsidR="00EC7A41" w:rsidRPr="007C6DD5" w:rsidRDefault="007C019A" w:rsidP="0002437D">
      <w:pPr>
        <w:pStyle w:val="Heading1"/>
        <w:numPr>
          <w:ilvl w:val="0"/>
          <w:numId w:val="22"/>
        </w:numPr>
        <w:shd w:val="clear" w:color="auto" w:fill="auto"/>
        <w:spacing w:after="240" w:line="300" w:lineRule="auto"/>
        <w:ind w:left="567" w:hanging="567"/>
        <w:rPr>
          <w:rFonts w:ascii="Arial" w:hAnsi="Arial" w:cs="Arial"/>
          <w:color w:val="4F81BD"/>
          <w:lang w:val="tr-TR"/>
        </w:rPr>
      </w:pPr>
      <w:bookmarkStart w:id="152" w:name="_Toc140829358"/>
      <w:r w:rsidRPr="007C6DD5">
        <w:rPr>
          <w:rFonts w:ascii="Arial" w:hAnsi="Arial" w:cs="Arial"/>
          <w:color w:val="4F81BD"/>
          <w:lang w:val="tr-TR"/>
        </w:rPr>
        <w:lastRenderedPageBreak/>
        <w:t>UY</w:t>
      </w:r>
      <w:r w:rsidR="00924D96" w:rsidRPr="007C6DD5">
        <w:rPr>
          <w:rFonts w:ascii="Arial" w:hAnsi="Arial" w:cs="Arial"/>
          <w:color w:val="4F81BD"/>
          <w:lang w:val="tr-TR"/>
        </w:rPr>
        <w:t>GUNSUZ</w:t>
      </w:r>
      <w:r w:rsidRPr="007C6DD5">
        <w:rPr>
          <w:rFonts w:ascii="Arial" w:hAnsi="Arial" w:cs="Arial"/>
          <w:color w:val="4F81BD"/>
          <w:lang w:val="tr-TR"/>
        </w:rPr>
        <w:t xml:space="preserve">LUKLAR </w:t>
      </w:r>
      <w:r w:rsidR="002F4BD9">
        <w:rPr>
          <w:rFonts w:ascii="Arial" w:hAnsi="Arial" w:cs="Arial"/>
          <w:color w:val="4F81BD"/>
          <w:lang w:val="tr-TR"/>
        </w:rPr>
        <w:t>VE</w:t>
      </w:r>
      <w:r w:rsidRPr="007C6DD5">
        <w:rPr>
          <w:rFonts w:ascii="Arial" w:hAnsi="Arial" w:cs="Arial"/>
          <w:color w:val="4F81BD"/>
          <w:lang w:val="tr-TR"/>
        </w:rPr>
        <w:t xml:space="preserve"> DÜZELTİCİ FAALİYET ÖNERİLERİ</w:t>
      </w:r>
      <w:bookmarkEnd w:id="152"/>
    </w:p>
    <w:p w14:paraId="54626C1F" w14:textId="48DC8685" w:rsidR="007C019A" w:rsidRPr="007C6DD5" w:rsidRDefault="007C019A" w:rsidP="005F6F1E">
      <w:pPr>
        <w:spacing w:before="240" w:after="240"/>
        <w:rPr>
          <w:rFonts w:ascii="Arial" w:hAnsi="Arial" w:cs="Arial"/>
          <w:lang w:val="tr-TR" w:eastAsia="tr-TR"/>
        </w:rPr>
      </w:pPr>
      <w:r w:rsidRPr="007C6DD5">
        <w:rPr>
          <w:rFonts w:ascii="Arial" w:hAnsi="Arial" w:cs="Arial"/>
          <w:lang w:val="tr-TR" w:eastAsia="tr-TR"/>
        </w:rPr>
        <w:t xml:space="preserve">Bu </w:t>
      </w:r>
      <w:r w:rsidR="009A66ED">
        <w:rPr>
          <w:rFonts w:ascii="Arial" w:hAnsi="Arial" w:cs="Arial"/>
          <w:lang w:val="tr-TR" w:eastAsia="tr-TR"/>
        </w:rPr>
        <w:t>GDSD</w:t>
      </w:r>
      <w:r w:rsidRPr="007C6DD5">
        <w:rPr>
          <w:rFonts w:ascii="Arial" w:hAnsi="Arial" w:cs="Arial"/>
          <w:lang w:val="tr-TR" w:eastAsia="tr-TR"/>
        </w:rPr>
        <w:t xml:space="preserve"> çalışmasının temel bulguları ile Uyumsuzluklar ve Öneriler  aşağıdaki </w:t>
      </w:r>
      <w:r w:rsidRPr="007C6DD5">
        <w:rPr>
          <w:rFonts w:ascii="Arial" w:hAnsi="Arial" w:cs="Arial"/>
          <w:lang w:val="tr-TR" w:eastAsia="tr-TR"/>
        </w:rPr>
        <w:fldChar w:fldCharType="begin"/>
      </w:r>
      <w:r w:rsidRPr="007C6DD5">
        <w:rPr>
          <w:rFonts w:ascii="Arial" w:hAnsi="Arial" w:cs="Arial"/>
          <w:lang w:val="tr-TR" w:eastAsia="tr-TR"/>
        </w:rPr>
        <w:instrText xml:space="preserve"> REF _Ref119002287 \h  \* MERGEFORMAT </w:instrText>
      </w:r>
      <w:r w:rsidRPr="007C6DD5">
        <w:rPr>
          <w:rFonts w:ascii="Arial" w:hAnsi="Arial" w:cs="Arial"/>
          <w:lang w:val="tr-TR" w:eastAsia="tr-TR"/>
        </w:rPr>
      </w:r>
      <w:r w:rsidRPr="007C6DD5">
        <w:rPr>
          <w:rFonts w:ascii="Arial" w:hAnsi="Arial" w:cs="Arial"/>
          <w:lang w:val="tr-TR" w:eastAsia="tr-TR"/>
        </w:rPr>
        <w:fldChar w:fldCharType="separate"/>
      </w:r>
      <w:r w:rsidRPr="007C6DD5">
        <w:rPr>
          <w:rFonts w:ascii="Arial" w:hAnsi="Arial" w:cs="Arial"/>
          <w:color w:val="44546A" w:themeColor="text2"/>
          <w:lang w:val="tr-TR"/>
        </w:rPr>
        <w:t xml:space="preserve">Tablo </w:t>
      </w:r>
      <w:r w:rsidRPr="007C6DD5">
        <w:rPr>
          <w:rFonts w:ascii="Arial" w:hAnsi="Arial" w:cs="Arial"/>
          <w:noProof/>
          <w:lang w:val="tr-TR"/>
        </w:rPr>
        <w:t>6-1</w:t>
      </w:r>
      <w:r w:rsidRPr="007C6DD5">
        <w:rPr>
          <w:rFonts w:ascii="Arial" w:hAnsi="Arial" w:cs="Arial"/>
          <w:lang w:val="tr-TR" w:eastAsia="tr-TR"/>
        </w:rPr>
        <w:fldChar w:fldCharType="end"/>
      </w:r>
      <w:r w:rsidRPr="007C6DD5">
        <w:rPr>
          <w:rFonts w:ascii="Arial" w:hAnsi="Arial" w:cs="Arial"/>
          <w:lang w:val="tr-TR" w:eastAsia="tr-TR"/>
        </w:rPr>
        <w:t>'de sunulmuştur. Öneri öğeleri şu şekilde sıralanabilir:</w:t>
      </w:r>
    </w:p>
    <w:p w14:paraId="430F06AA" w14:textId="77777777" w:rsidR="007C019A" w:rsidRPr="007C6DD5" w:rsidRDefault="007C019A" w:rsidP="0002437D">
      <w:pPr>
        <w:pStyle w:val="ListParagraph"/>
        <w:numPr>
          <w:ilvl w:val="0"/>
          <w:numId w:val="23"/>
        </w:numPr>
        <w:spacing w:line="300" w:lineRule="auto"/>
        <w:rPr>
          <w:rFonts w:ascii="Arial" w:hAnsi="Arial" w:cs="Arial"/>
          <w:lang w:val="tr-TR" w:eastAsia="tr-TR"/>
        </w:rPr>
      </w:pPr>
      <w:r w:rsidRPr="007C6DD5">
        <w:rPr>
          <w:rFonts w:ascii="Arial" w:hAnsi="Arial" w:cs="Arial"/>
          <w:lang w:val="tr-TR" w:eastAsia="tr-TR"/>
        </w:rPr>
        <w:t>Yapılar için amortisman ödemesi,</w:t>
      </w:r>
    </w:p>
    <w:p w14:paraId="5FB90302" w14:textId="77777777" w:rsidR="007C019A" w:rsidRPr="007C6DD5" w:rsidRDefault="007C019A" w:rsidP="0002437D">
      <w:pPr>
        <w:pStyle w:val="ListParagraph"/>
        <w:numPr>
          <w:ilvl w:val="0"/>
          <w:numId w:val="23"/>
        </w:numPr>
        <w:spacing w:line="300" w:lineRule="auto"/>
        <w:rPr>
          <w:rFonts w:ascii="Arial" w:hAnsi="Arial" w:cs="Arial"/>
          <w:lang w:val="tr-TR" w:eastAsia="tr-TR"/>
        </w:rPr>
      </w:pPr>
      <w:r w:rsidRPr="007C6DD5">
        <w:rPr>
          <w:rFonts w:ascii="Arial" w:hAnsi="Arial" w:cs="Arial"/>
          <w:lang w:val="tr-TR" w:eastAsia="tr-TR"/>
        </w:rPr>
        <w:t>Meraların geliştirilmesi için kurumsal işbirliği,</w:t>
      </w:r>
    </w:p>
    <w:p w14:paraId="2E694033" w14:textId="77777777" w:rsidR="007C019A" w:rsidRPr="007C6DD5" w:rsidRDefault="007C019A" w:rsidP="0002437D">
      <w:pPr>
        <w:pStyle w:val="ListParagraph"/>
        <w:numPr>
          <w:ilvl w:val="0"/>
          <w:numId w:val="23"/>
        </w:numPr>
        <w:spacing w:line="300" w:lineRule="auto"/>
        <w:rPr>
          <w:rFonts w:ascii="Arial" w:hAnsi="Arial" w:cs="Arial"/>
          <w:lang w:val="tr-TR" w:eastAsia="tr-TR"/>
        </w:rPr>
      </w:pPr>
      <w:r w:rsidRPr="007C6DD5">
        <w:rPr>
          <w:rFonts w:ascii="Arial" w:hAnsi="Arial" w:cs="Arial"/>
          <w:lang w:val="tr-TR" w:eastAsia="tr-TR"/>
        </w:rPr>
        <w:t>Arazi ediniminden etkilenen hanehalkları için istihdam olanakları,</w:t>
      </w:r>
    </w:p>
    <w:p w14:paraId="0524B464" w14:textId="77777777" w:rsidR="007C019A" w:rsidRPr="007C6DD5" w:rsidRDefault="007C019A" w:rsidP="0002437D">
      <w:pPr>
        <w:pStyle w:val="ListParagraph"/>
        <w:numPr>
          <w:ilvl w:val="0"/>
          <w:numId w:val="23"/>
        </w:numPr>
        <w:spacing w:line="300" w:lineRule="auto"/>
        <w:rPr>
          <w:rFonts w:ascii="Arial" w:hAnsi="Arial" w:cs="Arial"/>
          <w:lang w:val="tr-TR" w:eastAsia="tr-TR"/>
        </w:rPr>
      </w:pPr>
      <w:r w:rsidRPr="007C6DD5">
        <w:rPr>
          <w:rFonts w:ascii="Arial" w:hAnsi="Arial" w:cs="Arial"/>
          <w:lang w:val="tr-TR" w:eastAsia="tr-TR"/>
        </w:rPr>
        <w:t>Tarımsal destek ve hibe başvuru danışmanlığı hizmeti,</w:t>
      </w:r>
    </w:p>
    <w:p w14:paraId="1EAA0565" w14:textId="77777777" w:rsidR="007C019A" w:rsidRPr="007C6DD5" w:rsidRDefault="007C019A" w:rsidP="0002437D">
      <w:pPr>
        <w:pStyle w:val="ListParagraph"/>
        <w:numPr>
          <w:ilvl w:val="0"/>
          <w:numId w:val="23"/>
        </w:numPr>
        <w:spacing w:line="300" w:lineRule="auto"/>
        <w:rPr>
          <w:rFonts w:ascii="Arial" w:hAnsi="Arial" w:cs="Arial"/>
          <w:lang w:val="tr-TR" w:eastAsia="tr-TR"/>
        </w:rPr>
      </w:pPr>
      <w:r w:rsidRPr="007C6DD5">
        <w:rPr>
          <w:rFonts w:ascii="Arial" w:hAnsi="Arial" w:cs="Arial"/>
          <w:lang w:val="tr-TR" w:eastAsia="tr-TR"/>
        </w:rPr>
        <w:t>Hasat veya mahsul ödeme imkanı,</w:t>
      </w:r>
    </w:p>
    <w:p w14:paraId="0FD39027" w14:textId="77777777" w:rsidR="007C019A" w:rsidRPr="007C6DD5" w:rsidRDefault="007C019A" w:rsidP="0002437D">
      <w:pPr>
        <w:pStyle w:val="ListParagraph"/>
        <w:numPr>
          <w:ilvl w:val="0"/>
          <w:numId w:val="23"/>
        </w:numPr>
        <w:spacing w:line="300" w:lineRule="auto"/>
        <w:rPr>
          <w:rFonts w:ascii="Arial" w:hAnsi="Arial" w:cs="Arial"/>
          <w:lang w:val="tr-TR" w:eastAsia="tr-TR"/>
        </w:rPr>
      </w:pPr>
      <w:r w:rsidRPr="007C6DD5">
        <w:rPr>
          <w:rFonts w:ascii="Arial" w:hAnsi="Arial" w:cs="Arial"/>
          <w:lang w:val="tr-TR" w:eastAsia="tr-TR"/>
        </w:rPr>
        <w:t>Arazilerin yeniden ekilmesini önleyecek bilgiler,</w:t>
      </w:r>
    </w:p>
    <w:p w14:paraId="58AA16BE" w14:textId="2E370550" w:rsidR="007C019A" w:rsidRPr="007C6DD5" w:rsidRDefault="007C019A" w:rsidP="0002437D">
      <w:pPr>
        <w:pStyle w:val="ListParagraph"/>
        <w:numPr>
          <w:ilvl w:val="0"/>
          <w:numId w:val="23"/>
        </w:numPr>
        <w:spacing w:line="300" w:lineRule="auto"/>
        <w:rPr>
          <w:rFonts w:ascii="Arial" w:hAnsi="Arial" w:cs="Arial"/>
          <w:lang w:val="tr-TR" w:eastAsia="tr-TR"/>
        </w:rPr>
      </w:pPr>
      <w:r w:rsidRPr="007C6DD5">
        <w:rPr>
          <w:rFonts w:ascii="Arial" w:hAnsi="Arial" w:cs="Arial"/>
          <w:lang w:val="tr-TR" w:eastAsia="tr-TR"/>
        </w:rPr>
        <w:t>Dizel ve gübre desteği.</w:t>
      </w:r>
    </w:p>
    <w:p w14:paraId="75A207AE" w14:textId="77777777" w:rsidR="00DA7207" w:rsidRPr="007C6DD5" w:rsidRDefault="00DA7207" w:rsidP="00C54771">
      <w:pPr>
        <w:rPr>
          <w:lang w:val="tr-TR" w:eastAsia="tr-TR"/>
        </w:rPr>
      </w:pPr>
    </w:p>
    <w:p w14:paraId="55D7AF4E" w14:textId="77777777" w:rsidR="0011282A" w:rsidRPr="007C6DD5" w:rsidRDefault="0011282A" w:rsidP="00C54771">
      <w:pPr>
        <w:rPr>
          <w:lang w:val="tr-TR" w:eastAsia="tr-TR"/>
        </w:rPr>
      </w:pPr>
    </w:p>
    <w:p w14:paraId="7DF67389" w14:textId="77777777" w:rsidR="0011282A" w:rsidRPr="007C6DD5" w:rsidRDefault="0011282A" w:rsidP="00C54771">
      <w:pPr>
        <w:rPr>
          <w:lang w:val="tr-TR" w:eastAsia="tr-TR"/>
        </w:rPr>
      </w:pPr>
    </w:p>
    <w:p w14:paraId="1344B7D4" w14:textId="77777777" w:rsidR="000535B4" w:rsidRPr="007C6DD5" w:rsidRDefault="000535B4" w:rsidP="0043597E">
      <w:pPr>
        <w:ind w:left="360"/>
        <w:rPr>
          <w:color w:val="FF0000"/>
          <w:lang w:val="tr-TR" w:eastAsia="tr-TR"/>
        </w:rPr>
        <w:sectPr w:rsidR="000535B4" w:rsidRPr="007C6DD5">
          <w:footerReference w:type="default" r:id="rId43"/>
          <w:pgSz w:w="11906" w:h="16838"/>
          <w:pgMar w:top="1417" w:right="1417" w:bottom="1417" w:left="1417" w:header="708" w:footer="708" w:gutter="0"/>
          <w:cols w:space="708"/>
          <w:docGrid w:linePitch="360"/>
        </w:sectPr>
      </w:pPr>
    </w:p>
    <w:p w14:paraId="123EEE32" w14:textId="68753A45" w:rsidR="000535B4" w:rsidRPr="007C6DD5" w:rsidRDefault="00CD7980" w:rsidP="004C5935">
      <w:pPr>
        <w:pStyle w:val="Caption"/>
        <w:jc w:val="center"/>
        <w:rPr>
          <w:rFonts w:ascii="Arial" w:hAnsi="Arial"/>
          <w:i w:val="0"/>
          <w:color w:val="auto"/>
          <w:sz w:val="20"/>
          <w:lang w:val="tr-TR"/>
          <w14:props3d w14:extrusionH="0" w14:contourW="0" w14:prstMaterial="matte"/>
        </w:rPr>
      </w:pPr>
      <w:bookmarkStart w:id="153" w:name="_Ref119002287"/>
      <w:bookmarkStart w:id="154" w:name="_Toc140829235"/>
      <w:r w:rsidRPr="007C6DD5">
        <w:rPr>
          <w:rFonts w:ascii="Arial" w:hAnsi="Arial"/>
          <w:b/>
          <w:bCs/>
          <w:i w:val="0"/>
          <w:color w:val="4F81BD"/>
          <w:sz w:val="20"/>
          <w:lang w:val="tr-TR"/>
          <w14:props3d w14:extrusionH="0" w14:contourW="0" w14:prstMaterial="matte"/>
        </w:rPr>
        <w:lastRenderedPageBreak/>
        <w:t>Tabl</w:t>
      </w:r>
      <w:r w:rsidR="00924D96" w:rsidRPr="007C6DD5">
        <w:rPr>
          <w:rFonts w:ascii="Arial" w:hAnsi="Arial"/>
          <w:b/>
          <w:bCs/>
          <w:i w:val="0"/>
          <w:color w:val="4F81BD"/>
          <w:sz w:val="20"/>
          <w:lang w:val="tr-TR"/>
          <w14:props3d w14:extrusionH="0" w14:contourW="0" w14:prstMaterial="matte"/>
        </w:rPr>
        <w:t>o</w:t>
      </w:r>
      <w:r w:rsidRPr="007C6DD5">
        <w:rPr>
          <w:rFonts w:ascii="Arial" w:hAnsi="Arial"/>
          <w:b/>
          <w:bCs/>
          <w:i w:val="0"/>
          <w:color w:val="4F81BD"/>
          <w:sz w:val="20"/>
          <w:lang w:val="tr-TR"/>
          <w14:props3d w14:extrusionH="0" w14:contourW="0" w14:prstMaterial="matte"/>
        </w:rPr>
        <w:t xml:space="preserve"> </w:t>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STYLEREF 1 \s </w:instrText>
      </w:r>
      <w:r w:rsidR="00C458F5" w:rsidRPr="007C6DD5">
        <w:rPr>
          <w:rFonts w:ascii="Arial" w:hAnsi="Arial"/>
          <w:b/>
          <w:bCs/>
          <w:i w:val="0"/>
          <w:color w:val="4F81BD"/>
          <w:sz w:val="20"/>
          <w:lang w:val="tr-TR"/>
          <w14:props3d w14:extrusionH="0" w14:contourW="0" w14:prstMaterial="matte"/>
        </w:rPr>
        <w:fldChar w:fldCharType="separate"/>
      </w:r>
      <w:r w:rsidR="004B4199" w:rsidRPr="007C6DD5">
        <w:rPr>
          <w:rFonts w:ascii="Arial" w:hAnsi="Arial"/>
          <w:b/>
          <w:bCs/>
          <w:i w:val="0"/>
          <w:noProof/>
          <w:color w:val="4F81BD"/>
          <w:sz w:val="20"/>
          <w:lang w:val="tr-TR"/>
          <w14:props3d w14:extrusionH="0" w14:contourW="0" w14:prstMaterial="matte"/>
        </w:rPr>
        <w:t>6</w:t>
      </w:r>
      <w:r w:rsidR="00C458F5" w:rsidRPr="007C6DD5">
        <w:rPr>
          <w:rFonts w:ascii="Arial" w:hAnsi="Arial"/>
          <w:b/>
          <w:bCs/>
          <w:i w:val="0"/>
          <w:color w:val="4F81BD"/>
          <w:sz w:val="20"/>
          <w:lang w:val="tr-TR"/>
          <w14:props3d w14:extrusionH="0" w14:contourW="0" w14:prstMaterial="matte"/>
        </w:rPr>
        <w:fldChar w:fldCharType="end"/>
      </w:r>
      <w:r w:rsidR="00C458F5" w:rsidRPr="007C6DD5">
        <w:rPr>
          <w:rFonts w:ascii="Arial" w:hAnsi="Arial"/>
          <w:b/>
          <w:bCs/>
          <w:i w:val="0"/>
          <w:color w:val="4F81BD"/>
          <w:sz w:val="20"/>
          <w:lang w:val="tr-TR"/>
          <w14:props3d w14:extrusionH="0" w14:contourW="0" w14:prstMaterial="matte"/>
        </w:rPr>
        <w:noBreakHyphen/>
      </w:r>
      <w:r w:rsidR="00C458F5" w:rsidRPr="007C6DD5">
        <w:rPr>
          <w:rFonts w:ascii="Arial" w:hAnsi="Arial"/>
          <w:b/>
          <w:bCs/>
          <w:i w:val="0"/>
          <w:color w:val="4F81BD"/>
          <w:sz w:val="20"/>
          <w:lang w:val="tr-TR"/>
          <w14:props3d w14:extrusionH="0" w14:contourW="0" w14:prstMaterial="matte"/>
        </w:rPr>
        <w:fldChar w:fldCharType="begin"/>
      </w:r>
      <w:r w:rsidR="00C458F5" w:rsidRPr="007C6DD5">
        <w:rPr>
          <w:rFonts w:ascii="Arial" w:hAnsi="Arial"/>
          <w:b/>
          <w:bCs/>
          <w:i w:val="0"/>
          <w:color w:val="4F81BD"/>
          <w:sz w:val="20"/>
          <w:lang w:val="tr-TR"/>
          <w14:props3d w14:extrusionH="0" w14:contourW="0" w14:prstMaterial="matte"/>
        </w:rPr>
        <w:instrText xml:space="preserve"> SEQ Table \* ARABIC \s 1 </w:instrText>
      </w:r>
      <w:r w:rsidR="00C458F5" w:rsidRPr="007C6DD5">
        <w:rPr>
          <w:rFonts w:ascii="Arial" w:hAnsi="Arial"/>
          <w:b/>
          <w:bCs/>
          <w:i w:val="0"/>
          <w:color w:val="4F81BD"/>
          <w:sz w:val="20"/>
          <w:lang w:val="tr-TR"/>
          <w14:props3d w14:extrusionH="0" w14:contourW="0" w14:prstMaterial="matte"/>
        </w:rPr>
        <w:fldChar w:fldCharType="separate"/>
      </w:r>
      <w:r w:rsidR="004B4199" w:rsidRPr="007C6DD5">
        <w:rPr>
          <w:rFonts w:ascii="Arial" w:hAnsi="Arial"/>
          <w:b/>
          <w:bCs/>
          <w:i w:val="0"/>
          <w:noProof/>
          <w:color w:val="4F81BD"/>
          <w:sz w:val="20"/>
          <w:lang w:val="tr-TR"/>
          <w14:props3d w14:extrusionH="0" w14:contourW="0" w14:prstMaterial="matte"/>
        </w:rPr>
        <w:t>1</w:t>
      </w:r>
      <w:r w:rsidR="00C458F5" w:rsidRPr="007C6DD5">
        <w:rPr>
          <w:rFonts w:ascii="Arial" w:hAnsi="Arial"/>
          <w:b/>
          <w:bCs/>
          <w:i w:val="0"/>
          <w:color w:val="4F81BD"/>
          <w:sz w:val="20"/>
          <w:lang w:val="tr-TR"/>
          <w14:props3d w14:extrusionH="0" w14:contourW="0" w14:prstMaterial="matte"/>
        </w:rPr>
        <w:fldChar w:fldCharType="end"/>
      </w:r>
      <w:bookmarkEnd w:id="153"/>
      <w:r w:rsidR="004C5935" w:rsidRPr="007C6DD5">
        <w:rPr>
          <w:rFonts w:ascii="Arial" w:hAnsi="Arial"/>
          <w:b/>
          <w:bCs/>
          <w:i w:val="0"/>
          <w:color w:val="4F81BD"/>
          <w:sz w:val="20"/>
          <w:lang w:val="tr-TR"/>
          <w14:props3d w14:extrusionH="0" w14:contourW="0" w14:prstMaterial="matte"/>
        </w:rPr>
        <w:t>.</w:t>
      </w:r>
      <w:r w:rsidRPr="007C6DD5">
        <w:rPr>
          <w:rFonts w:ascii="Arial" w:hAnsi="Arial"/>
          <w:b/>
          <w:bCs/>
          <w:i w:val="0"/>
          <w:color w:val="4F81BD"/>
          <w:sz w:val="20"/>
          <w:lang w:val="tr-TR"/>
          <w14:props3d w14:extrusionH="0" w14:contourW="0" w14:prstMaterial="matte"/>
        </w:rPr>
        <w:t xml:space="preserve"> </w:t>
      </w:r>
      <w:r w:rsidR="00924D96" w:rsidRPr="002F4BD9">
        <w:rPr>
          <w:rFonts w:ascii="Arial" w:hAnsi="Arial"/>
          <w:i w:val="0"/>
          <w:color w:val="auto"/>
          <w:sz w:val="20"/>
          <w:lang w:val="tr-TR"/>
          <w14:props3d w14:extrusionH="0" w14:contourW="0" w14:prstMaterial="matte"/>
        </w:rPr>
        <w:t>Uygunsuzluklar ve Düzeltici Faaliyet Önerileri Tablosu</w:t>
      </w:r>
      <w:bookmarkEnd w:id="154"/>
    </w:p>
    <w:tbl>
      <w:tblPr>
        <w:tblStyle w:val="TableGrid"/>
        <w:tblW w:w="13957" w:type="dxa"/>
        <w:tblInd w:w="-5" w:type="dxa"/>
        <w:tblLook w:val="04A0" w:firstRow="1" w:lastRow="0" w:firstColumn="1" w:lastColumn="0" w:noHBand="0" w:noVBand="1"/>
      </w:tblPr>
      <w:tblGrid>
        <w:gridCol w:w="628"/>
        <w:gridCol w:w="1609"/>
        <w:gridCol w:w="2583"/>
        <w:gridCol w:w="2614"/>
        <w:gridCol w:w="3607"/>
        <w:gridCol w:w="1592"/>
        <w:gridCol w:w="1324"/>
      </w:tblGrid>
      <w:tr w:rsidR="000867FE" w:rsidRPr="007C6DD5" w14:paraId="44D24E94" w14:textId="6C81D625" w:rsidTr="6F9599FC">
        <w:trPr>
          <w:tblHeader/>
        </w:trPr>
        <w:tc>
          <w:tcPr>
            <w:tcW w:w="628" w:type="dxa"/>
            <w:shd w:val="clear" w:color="auto" w:fill="4F81BD"/>
          </w:tcPr>
          <w:p w14:paraId="694202C4" w14:textId="0D83E4CC" w:rsidR="00DA7207" w:rsidRPr="007C6DD5" w:rsidRDefault="00924D96" w:rsidP="00CD7980">
            <w:pPr>
              <w:rPr>
                <w:rFonts w:ascii="Arial" w:hAnsi="Arial" w:cs="Arial"/>
                <w:b/>
                <w:bCs/>
                <w:color w:val="FFFFFF" w:themeColor="background1"/>
                <w:sz w:val="16"/>
                <w:szCs w:val="16"/>
              </w:rPr>
            </w:pPr>
            <w:r w:rsidRPr="007C6DD5">
              <w:rPr>
                <w:rFonts w:ascii="Arial" w:hAnsi="Arial" w:cs="Arial"/>
                <w:b/>
                <w:bCs/>
                <w:color w:val="FFFFFF" w:themeColor="background1"/>
                <w:sz w:val="16"/>
                <w:szCs w:val="16"/>
              </w:rPr>
              <w:t>Sıra</w:t>
            </w:r>
          </w:p>
        </w:tc>
        <w:tc>
          <w:tcPr>
            <w:tcW w:w="1609" w:type="dxa"/>
            <w:shd w:val="clear" w:color="auto" w:fill="4F81BD"/>
          </w:tcPr>
          <w:p w14:paraId="2470FFC8" w14:textId="46EC879F" w:rsidR="00DA7207" w:rsidRPr="007C6DD5" w:rsidRDefault="00924D96" w:rsidP="006C1A6A">
            <w:pPr>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Konu</w:t>
            </w:r>
          </w:p>
        </w:tc>
        <w:tc>
          <w:tcPr>
            <w:tcW w:w="2583" w:type="dxa"/>
            <w:shd w:val="clear" w:color="auto" w:fill="4F81BD"/>
          </w:tcPr>
          <w:p w14:paraId="14AEE332" w14:textId="36901E40" w:rsidR="00DA7207" w:rsidRPr="007C6DD5" w:rsidRDefault="00924D96" w:rsidP="006C1A6A">
            <w:pPr>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 xml:space="preserve">YYÇ taahhütleri </w:t>
            </w:r>
          </w:p>
        </w:tc>
        <w:tc>
          <w:tcPr>
            <w:tcW w:w="2614" w:type="dxa"/>
            <w:shd w:val="clear" w:color="auto" w:fill="4F81BD"/>
          </w:tcPr>
          <w:p w14:paraId="1E1168AF" w14:textId="06C41666" w:rsidR="00DA7207" w:rsidRPr="007C6DD5" w:rsidRDefault="00924D96" w:rsidP="006C1A6A">
            <w:pPr>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Boşluk değerlendirmesi</w:t>
            </w:r>
          </w:p>
        </w:tc>
        <w:tc>
          <w:tcPr>
            <w:tcW w:w="3607" w:type="dxa"/>
            <w:shd w:val="clear" w:color="auto" w:fill="4F81BD"/>
          </w:tcPr>
          <w:p w14:paraId="5100D549" w14:textId="07936DD7" w:rsidR="00DA7207" w:rsidRPr="007C6DD5" w:rsidRDefault="00924D96" w:rsidP="006C1A6A">
            <w:pPr>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Boşluk doldurma önerisi</w:t>
            </w:r>
          </w:p>
        </w:tc>
        <w:tc>
          <w:tcPr>
            <w:tcW w:w="1592" w:type="dxa"/>
            <w:shd w:val="clear" w:color="auto" w:fill="4F81BD"/>
          </w:tcPr>
          <w:p w14:paraId="28032C69" w14:textId="41BD2699" w:rsidR="00DA7207" w:rsidRPr="007C6DD5" w:rsidRDefault="00924D96" w:rsidP="006C1A6A">
            <w:pPr>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Süre</w:t>
            </w:r>
          </w:p>
        </w:tc>
        <w:tc>
          <w:tcPr>
            <w:tcW w:w="1324" w:type="dxa"/>
            <w:shd w:val="clear" w:color="auto" w:fill="4F81BD"/>
          </w:tcPr>
          <w:p w14:paraId="1CCB7849" w14:textId="23C6B7F7" w:rsidR="00DA7207" w:rsidRPr="007C6DD5" w:rsidRDefault="00924D96" w:rsidP="006C1A6A">
            <w:pPr>
              <w:jc w:val="left"/>
              <w:rPr>
                <w:rFonts w:ascii="Arial" w:hAnsi="Arial" w:cs="Arial"/>
                <w:b/>
                <w:bCs/>
                <w:color w:val="FFFFFF" w:themeColor="background1"/>
                <w:sz w:val="16"/>
                <w:szCs w:val="16"/>
              </w:rPr>
            </w:pPr>
            <w:r w:rsidRPr="007C6DD5">
              <w:rPr>
                <w:rFonts w:ascii="Arial" w:hAnsi="Arial" w:cs="Arial"/>
                <w:b/>
                <w:bCs/>
                <w:color w:val="FFFFFF" w:themeColor="background1"/>
                <w:sz w:val="16"/>
                <w:szCs w:val="16"/>
              </w:rPr>
              <w:t>Sorumlu</w:t>
            </w:r>
          </w:p>
        </w:tc>
      </w:tr>
      <w:tr w:rsidR="00DA7207" w:rsidRPr="007C6DD5" w14:paraId="6F8745A8" w14:textId="64935D61" w:rsidTr="6F9599FC">
        <w:tc>
          <w:tcPr>
            <w:tcW w:w="628" w:type="dxa"/>
          </w:tcPr>
          <w:p w14:paraId="531D573C" w14:textId="256914E9" w:rsidR="00DA7207" w:rsidRPr="007C6DD5" w:rsidRDefault="00DA7207" w:rsidP="00240C0C">
            <w:pPr>
              <w:rPr>
                <w:rFonts w:ascii="Arial" w:hAnsi="Arial" w:cs="Arial"/>
                <w:sz w:val="16"/>
                <w:szCs w:val="16"/>
              </w:rPr>
            </w:pPr>
            <w:r w:rsidRPr="007C6DD5">
              <w:rPr>
                <w:rFonts w:ascii="Arial" w:hAnsi="Arial" w:cs="Arial"/>
                <w:sz w:val="16"/>
                <w:szCs w:val="16"/>
              </w:rPr>
              <w:t>1</w:t>
            </w:r>
          </w:p>
        </w:tc>
        <w:tc>
          <w:tcPr>
            <w:tcW w:w="1609" w:type="dxa"/>
            <w:shd w:val="clear" w:color="auto" w:fill="D9E2F3" w:themeFill="accent1" w:themeFillTint="33"/>
          </w:tcPr>
          <w:p w14:paraId="4AED1491" w14:textId="77777777" w:rsidR="00924D96" w:rsidRPr="007C6DD5" w:rsidRDefault="00924D96" w:rsidP="00DE418D">
            <w:pPr>
              <w:jc w:val="left"/>
              <w:rPr>
                <w:rFonts w:ascii="Arial" w:eastAsia="Calibri" w:hAnsi="Arial" w:cs="Arial"/>
                <w:sz w:val="16"/>
                <w:szCs w:val="16"/>
              </w:rPr>
            </w:pPr>
            <w:r w:rsidRPr="007C6DD5">
              <w:rPr>
                <w:rFonts w:ascii="Arial" w:eastAsia="Calibri" w:hAnsi="Arial" w:cs="Arial"/>
                <w:sz w:val="16"/>
                <w:szCs w:val="16"/>
              </w:rPr>
              <w:t>Arazideki yapıların ve diğer sabit varlıkların kaybı (ahırlar, barakalar, kuyular, çitler vb.)</w:t>
            </w:r>
          </w:p>
          <w:p w14:paraId="27A87FFA" w14:textId="135B3DE8" w:rsidR="00DA7207" w:rsidRPr="007C6DD5" w:rsidRDefault="00DA7207" w:rsidP="006C1A6A">
            <w:pPr>
              <w:jc w:val="left"/>
              <w:rPr>
                <w:rFonts w:ascii="Arial" w:hAnsi="Arial" w:cs="Arial"/>
                <w:sz w:val="16"/>
                <w:szCs w:val="16"/>
              </w:rPr>
            </w:pPr>
          </w:p>
        </w:tc>
        <w:tc>
          <w:tcPr>
            <w:tcW w:w="2583" w:type="dxa"/>
            <w:shd w:val="clear" w:color="auto" w:fill="auto"/>
          </w:tcPr>
          <w:p w14:paraId="2749BD08" w14:textId="54189939" w:rsidR="00DA7207" w:rsidRPr="007C6DD5" w:rsidRDefault="00741E9E" w:rsidP="006C1A6A">
            <w:pPr>
              <w:jc w:val="left"/>
              <w:rPr>
                <w:rFonts w:ascii="Arial" w:hAnsi="Arial" w:cs="Arial"/>
                <w:sz w:val="16"/>
                <w:szCs w:val="16"/>
              </w:rPr>
            </w:pPr>
            <w:r w:rsidRPr="007C6DD5">
              <w:rPr>
                <w:rFonts w:ascii="Arial" w:hAnsi="Arial" w:cs="Arial"/>
                <w:sz w:val="16"/>
                <w:szCs w:val="16"/>
              </w:rPr>
              <w:t>Tam yerine koyma maliyeti. Amortisman düşülmez. Taşınma yardımı ve geçiş yardımı gibi ek destekler sağlanacaktır. Duruma bağlı olarak, asgari ücretin 6 aylık tutarına denk gelen geçim restorasyon yardım paketi veya bir iş imkanı veya OSB'ler tarafından sağlanan diğer sosyal destek mekanizmaları gibi destekler sağlanacaktır.</w:t>
            </w:r>
          </w:p>
        </w:tc>
        <w:tc>
          <w:tcPr>
            <w:tcW w:w="2614" w:type="dxa"/>
          </w:tcPr>
          <w:p w14:paraId="064251DF" w14:textId="03FD7A7C" w:rsidR="00DA7207" w:rsidRPr="007C6DD5" w:rsidRDefault="00741E9E" w:rsidP="006C1A6A">
            <w:pPr>
              <w:jc w:val="left"/>
              <w:rPr>
                <w:rFonts w:ascii="Arial" w:hAnsi="Arial" w:cs="Arial"/>
                <w:sz w:val="16"/>
                <w:szCs w:val="16"/>
              </w:rPr>
            </w:pPr>
            <w:r w:rsidRPr="007C6DD5">
              <w:rPr>
                <w:rFonts w:ascii="Arial" w:hAnsi="Arial" w:cs="Arial"/>
                <w:sz w:val="16"/>
                <w:szCs w:val="16"/>
              </w:rPr>
              <w:t>Binaların edinimi sırasında fiziksel ve ekonomik yerinden etme önlenmeye çalışıldı. Bununla birlikte, yapılar için tam yerine koyma maliyeti tazminatı ödenmedi ve kamu arazisindeki bir gayri resmi yapı sahibine arazi tazminatı yerine ek destek sağlandı.</w:t>
            </w:r>
          </w:p>
        </w:tc>
        <w:tc>
          <w:tcPr>
            <w:tcW w:w="3607" w:type="dxa"/>
          </w:tcPr>
          <w:p w14:paraId="216F94E1" w14:textId="17C667EB" w:rsidR="00DA7207" w:rsidRPr="007C6DD5" w:rsidRDefault="00741E9E" w:rsidP="006C1A6A">
            <w:pPr>
              <w:jc w:val="left"/>
              <w:rPr>
                <w:rFonts w:ascii="Arial" w:hAnsi="Arial" w:cs="Arial"/>
                <w:sz w:val="16"/>
                <w:szCs w:val="16"/>
              </w:rPr>
            </w:pPr>
            <w:r w:rsidRPr="007C6DD5">
              <w:rPr>
                <w:rFonts w:ascii="Arial" w:hAnsi="Arial" w:cs="Arial"/>
                <w:sz w:val="16"/>
                <w:szCs w:val="16"/>
              </w:rPr>
              <w:t>Tablo 3-3'te sunulan amortisman giderleri, 105/2 numaralı parseldeki binaların sahibi (Ali Nazif Alaca) tarafından mevcut fiyat üzerinden ödenmelidir. Binalar, amortisman düşülmeden yeniden değerlendirilebilir ve önceki ödenen tutar ile yeni değerleme sonucu arasındaki fark ödenebilir.</w:t>
            </w:r>
          </w:p>
        </w:tc>
        <w:tc>
          <w:tcPr>
            <w:tcW w:w="1592" w:type="dxa"/>
          </w:tcPr>
          <w:p w14:paraId="50AF3A74" w14:textId="52D581A8" w:rsidR="00DA7207" w:rsidRPr="007C6DD5" w:rsidRDefault="009A66ED" w:rsidP="006C1A6A">
            <w:pPr>
              <w:jc w:val="left"/>
              <w:rPr>
                <w:rFonts w:ascii="Arial" w:hAnsi="Arial" w:cs="Arial"/>
                <w:sz w:val="16"/>
                <w:szCs w:val="16"/>
              </w:rPr>
            </w:pPr>
            <w:r>
              <w:rPr>
                <w:rFonts w:ascii="Arial" w:hAnsi="Arial" w:cs="Arial"/>
                <w:sz w:val="16"/>
                <w:szCs w:val="16"/>
              </w:rPr>
              <w:t>GDSD</w:t>
            </w:r>
            <w:r w:rsidR="008A6086" w:rsidRPr="007C6DD5">
              <w:rPr>
                <w:rFonts w:ascii="Arial" w:hAnsi="Arial" w:cs="Arial"/>
                <w:sz w:val="16"/>
                <w:szCs w:val="16"/>
              </w:rPr>
              <w:t xml:space="preserve"> onayından sonraki 3 ay içinde</w:t>
            </w:r>
          </w:p>
        </w:tc>
        <w:tc>
          <w:tcPr>
            <w:tcW w:w="1324" w:type="dxa"/>
          </w:tcPr>
          <w:p w14:paraId="6D624F40" w14:textId="6654BC23" w:rsidR="00DA7207" w:rsidRPr="007C6DD5" w:rsidRDefault="00DA7207" w:rsidP="006C1A6A">
            <w:pPr>
              <w:jc w:val="left"/>
              <w:rPr>
                <w:rFonts w:ascii="Arial" w:hAnsi="Arial" w:cs="Arial"/>
                <w:sz w:val="16"/>
                <w:szCs w:val="16"/>
              </w:rPr>
            </w:pPr>
            <w:r w:rsidRPr="007C6DD5">
              <w:rPr>
                <w:rFonts w:ascii="Arial" w:hAnsi="Arial" w:cs="Arial"/>
                <w:sz w:val="16"/>
                <w:szCs w:val="16"/>
              </w:rPr>
              <w:t>T</w:t>
            </w:r>
            <w:r w:rsidR="00924D96" w:rsidRPr="007C6DD5">
              <w:rPr>
                <w:rFonts w:ascii="Arial" w:hAnsi="Arial" w:cs="Arial"/>
                <w:sz w:val="16"/>
                <w:szCs w:val="16"/>
              </w:rPr>
              <w:t>ÜİOSB</w:t>
            </w:r>
          </w:p>
        </w:tc>
      </w:tr>
      <w:tr w:rsidR="00DA7207" w:rsidRPr="007C6DD5" w14:paraId="7DB1375F" w14:textId="77777777" w:rsidTr="6F9599FC">
        <w:tc>
          <w:tcPr>
            <w:tcW w:w="628" w:type="dxa"/>
          </w:tcPr>
          <w:p w14:paraId="139BF163" w14:textId="4B53F886" w:rsidR="00DA7207" w:rsidRPr="007C6DD5" w:rsidRDefault="00DA7207" w:rsidP="00DA7207">
            <w:pPr>
              <w:rPr>
                <w:rFonts w:ascii="Arial" w:hAnsi="Arial" w:cs="Arial"/>
                <w:sz w:val="16"/>
                <w:szCs w:val="16"/>
              </w:rPr>
            </w:pPr>
            <w:r w:rsidRPr="007C6DD5">
              <w:rPr>
                <w:rFonts w:ascii="Arial" w:hAnsi="Arial" w:cs="Arial"/>
                <w:sz w:val="16"/>
                <w:szCs w:val="16"/>
              </w:rPr>
              <w:t>2</w:t>
            </w:r>
          </w:p>
        </w:tc>
        <w:tc>
          <w:tcPr>
            <w:tcW w:w="1609" w:type="dxa"/>
            <w:shd w:val="clear" w:color="auto" w:fill="D9E2F3" w:themeFill="accent1" w:themeFillTint="33"/>
          </w:tcPr>
          <w:p w14:paraId="0B112FAD" w14:textId="18DBD5E9" w:rsidR="00924D96" w:rsidRPr="007C6DD5" w:rsidRDefault="00924D96" w:rsidP="00C8046E">
            <w:pPr>
              <w:jc w:val="left"/>
              <w:rPr>
                <w:rFonts w:ascii="Arial" w:eastAsia="Calibri" w:hAnsi="Arial" w:cs="Arial"/>
                <w:sz w:val="16"/>
                <w:szCs w:val="16"/>
              </w:rPr>
            </w:pPr>
            <w:r w:rsidRPr="007C6DD5">
              <w:rPr>
                <w:rFonts w:ascii="Arial" w:eastAsia="Calibri" w:hAnsi="Arial" w:cs="Arial"/>
                <w:sz w:val="16"/>
                <w:szCs w:val="16"/>
              </w:rPr>
              <w:t>Ortak kamu arazilerin kaybı veya erişim sınırlamaları (mera arazileri vb.)</w:t>
            </w:r>
          </w:p>
          <w:p w14:paraId="60882A38" w14:textId="77777777" w:rsidR="00DA7207" w:rsidRPr="007C6DD5" w:rsidRDefault="00DA7207" w:rsidP="006C1A6A">
            <w:pPr>
              <w:jc w:val="left"/>
              <w:rPr>
                <w:rFonts w:ascii="Arial" w:hAnsi="Arial" w:cs="Arial"/>
                <w:sz w:val="16"/>
                <w:szCs w:val="16"/>
              </w:rPr>
            </w:pPr>
          </w:p>
        </w:tc>
        <w:tc>
          <w:tcPr>
            <w:tcW w:w="2583" w:type="dxa"/>
            <w:shd w:val="clear" w:color="auto" w:fill="auto"/>
          </w:tcPr>
          <w:p w14:paraId="4C446E11" w14:textId="3A066816" w:rsidR="00DA7207" w:rsidRPr="007C6DD5" w:rsidRDefault="00710409" w:rsidP="006C1A6A">
            <w:pPr>
              <w:jc w:val="left"/>
              <w:rPr>
                <w:rFonts w:ascii="Arial" w:hAnsi="Arial" w:cs="Arial"/>
                <w:sz w:val="16"/>
                <w:szCs w:val="16"/>
              </w:rPr>
            </w:pPr>
            <w:r w:rsidRPr="007C6DD5">
              <w:rPr>
                <w:rFonts w:ascii="Arial" w:hAnsi="Arial" w:cs="Arial"/>
                <w:sz w:val="16"/>
                <w:szCs w:val="16"/>
              </w:rPr>
              <w:t>Yem (ot) ücreti ve diğer tazminatlar ilgili devlet otoritesine ödenir. Mera alanlarına alternatif erişim yolları ve uygun geçişler sağlanır. Geçim kaynağı bu tür arazilere dayanan arazi kullanıcılarına, hayvancılıkla uğraşanlara 2 yıl süresince yem desteği sağlanır.</w:t>
            </w:r>
          </w:p>
        </w:tc>
        <w:tc>
          <w:tcPr>
            <w:tcW w:w="2614" w:type="dxa"/>
          </w:tcPr>
          <w:p w14:paraId="62C89C94" w14:textId="64EC9DFD" w:rsidR="00DA7207" w:rsidRPr="007C6DD5" w:rsidRDefault="00710409" w:rsidP="006C1A6A">
            <w:pPr>
              <w:jc w:val="left"/>
              <w:rPr>
                <w:rFonts w:ascii="Arial" w:hAnsi="Arial" w:cs="Arial"/>
                <w:sz w:val="16"/>
                <w:szCs w:val="16"/>
              </w:rPr>
            </w:pPr>
            <w:r w:rsidRPr="007C6DD5">
              <w:rPr>
                <w:rFonts w:ascii="Arial" w:hAnsi="Arial" w:cs="Arial"/>
                <w:sz w:val="16"/>
                <w:szCs w:val="16"/>
              </w:rPr>
              <w:t>TÜİOSB alt projesi kapsamında arazi edinimi nedeniyle hayvan otlatma faaliyetlerinden etkilenen 7 hane tespit edilmiştir. Bununla birlikte, bu hanelerin mera alanlarına erişimi kısıtlanmamıştır. Bunun yerine, mera alanları daralmıştır. Bu nedenle, YYÇ'den farklı bir strateji belirlenebilir (öneriyi görüntülemek için bakınız).</w:t>
            </w:r>
          </w:p>
        </w:tc>
        <w:tc>
          <w:tcPr>
            <w:tcW w:w="3607" w:type="dxa"/>
          </w:tcPr>
          <w:p w14:paraId="28261AFD" w14:textId="2A9D07B4" w:rsidR="00DA7207" w:rsidRPr="007C6DD5" w:rsidRDefault="00710409" w:rsidP="006C1A6A">
            <w:pPr>
              <w:jc w:val="left"/>
              <w:rPr>
                <w:rFonts w:ascii="Arial" w:hAnsi="Arial" w:cs="Arial"/>
                <w:sz w:val="16"/>
                <w:szCs w:val="16"/>
              </w:rPr>
            </w:pPr>
            <w:r w:rsidRPr="007C6DD5">
              <w:rPr>
                <w:rFonts w:ascii="Arial" w:hAnsi="Arial" w:cs="Arial"/>
                <w:sz w:val="16"/>
                <w:szCs w:val="16"/>
              </w:rPr>
              <w:t>Yeni stratejiye göre;</w:t>
            </w:r>
          </w:p>
          <w:p w14:paraId="43B15418" w14:textId="4A67CE9D" w:rsidR="00710409" w:rsidRPr="007C6DD5" w:rsidRDefault="00710409" w:rsidP="0002437D">
            <w:pPr>
              <w:pStyle w:val="ListParagraph"/>
              <w:numPr>
                <w:ilvl w:val="0"/>
                <w:numId w:val="24"/>
              </w:numPr>
              <w:ind w:left="255" w:hanging="255"/>
              <w:contextualSpacing w:val="0"/>
              <w:jc w:val="left"/>
              <w:rPr>
                <w:rFonts w:ascii="Arial" w:hAnsi="Arial" w:cs="Arial"/>
                <w:sz w:val="16"/>
                <w:szCs w:val="16"/>
              </w:rPr>
            </w:pPr>
            <w:r w:rsidRPr="007C6DD5">
              <w:rPr>
                <w:rFonts w:ascii="Arial" w:hAnsi="Arial" w:cs="Arial"/>
                <w:sz w:val="16"/>
                <w:szCs w:val="16"/>
              </w:rPr>
              <w:t>Eskişehir adlı yerleşimde tespit edilen 3 kişiden 2'si, hayvancılık faaliyetlerinin OSB tarafından etkilenmediğini belirtti. Bir kişi etkilenmenin olduğunu doğruladı, ancak alternatif bir mera olduğunu belirtti. Ancak bu mera yetersizdir. Alternatif mera alanlarının geliştirilmesi için İlçe Tarım ve Orman Müdürlüğü ile Mera Komisyonu ile iletişim kurularak işbirliği yapılabilir. Alternatif meraların etkinlikleri ve ihtiyaçları Tablo 4-13'te sunulmuştur.</w:t>
            </w:r>
          </w:p>
          <w:p w14:paraId="37DC606F" w14:textId="5A015773" w:rsidR="00710409" w:rsidRPr="007C6DD5" w:rsidRDefault="00710409" w:rsidP="0002437D">
            <w:pPr>
              <w:pStyle w:val="ListParagraph"/>
              <w:numPr>
                <w:ilvl w:val="0"/>
                <w:numId w:val="24"/>
              </w:numPr>
              <w:ind w:left="255" w:hanging="255"/>
              <w:contextualSpacing w:val="0"/>
              <w:jc w:val="left"/>
              <w:rPr>
                <w:rFonts w:ascii="Arial" w:hAnsi="Arial" w:cs="Arial"/>
                <w:sz w:val="16"/>
                <w:szCs w:val="16"/>
              </w:rPr>
            </w:pPr>
            <w:r w:rsidRPr="007C6DD5">
              <w:rPr>
                <w:rFonts w:ascii="Arial" w:hAnsi="Arial" w:cs="Arial"/>
                <w:sz w:val="16"/>
                <w:szCs w:val="16"/>
              </w:rPr>
              <w:t>Kurbanlı ve Sağlıklı yerleşimlerinde hayvan otlatma faaliyetlerinin projeden etkilendiğini beyan eden tüm PEK'ler, ev halklarında OSBde çalışabilecek kişilerin bulunduğunu belirtti. Bu kişiler inşaat ve/veya işletme aşamasında istihdam edilebilir.</w:t>
            </w:r>
          </w:p>
          <w:p w14:paraId="3C33A957" w14:textId="1F6960B6" w:rsidR="00DA7207" w:rsidRPr="007C6DD5" w:rsidRDefault="00710409" w:rsidP="0002437D">
            <w:pPr>
              <w:pStyle w:val="ListParagraph"/>
              <w:numPr>
                <w:ilvl w:val="0"/>
                <w:numId w:val="24"/>
              </w:numPr>
              <w:ind w:left="255" w:hanging="255"/>
              <w:contextualSpacing w:val="0"/>
              <w:jc w:val="left"/>
              <w:rPr>
                <w:rFonts w:ascii="Arial" w:hAnsi="Arial" w:cs="Arial"/>
                <w:sz w:val="16"/>
                <w:szCs w:val="16"/>
              </w:rPr>
            </w:pPr>
            <w:r w:rsidRPr="007C6DD5">
              <w:rPr>
                <w:rFonts w:ascii="Arial" w:hAnsi="Arial" w:cs="Arial"/>
                <w:sz w:val="16"/>
                <w:szCs w:val="16"/>
              </w:rPr>
              <w:t xml:space="preserve"> Bazı PEK'ler, tarımsal hibelerden ve desteklerden faydalanmak istemelerine rağmen süreci zor buldukları için başvuruda bulunmadıklarını belirtti. Bu kişilerin tarımsal hibeler ve desteklere erişimini desteklemek için OSB tarafından danışmanlık hizmeti sağlanabilir.</w:t>
            </w:r>
          </w:p>
        </w:tc>
        <w:tc>
          <w:tcPr>
            <w:tcW w:w="1592" w:type="dxa"/>
          </w:tcPr>
          <w:p w14:paraId="24F4315E" w14:textId="09062E0E" w:rsidR="00DA7207" w:rsidRPr="007C6DD5" w:rsidRDefault="009A66ED" w:rsidP="006C1A6A">
            <w:pPr>
              <w:jc w:val="left"/>
              <w:rPr>
                <w:rFonts w:ascii="Arial" w:hAnsi="Arial" w:cs="Arial"/>
                <w:sz w:val="16"/>
                <w:szCs w:val="16"/>
              </w:rPr>
            </w:pPr>
            <w:r>
              <w:rPr>
                <w:rFonts w:ascii="Arial" w:hAnsi="Arial" w:cs="Arial"/>
                <w:sz w:val="16"/>
                <w:szCs w:val="16"/>
              </w:rPr>
              <w:t>GDSD</w:t>
            </w:r>
            <w:r w:rsidR="008A6086" w:rsidRPr="007C6DD5">
              <w:rPr>
                <w:rFonts w:ascii="Arial" w:hAnsi="Arial" w:cs="Arial"/>
                <w:sz w:val="16"/>
                <w:szCs w:val="16"/>
              </w:rPr>
              <w:t xml:space="preserve"> onayından sonra 5 ay içinde ve alt proje sırasında</w:t>
            </w:r>
          </w:p>
        </w:tc>
        <w:tc>
          <w:tcPr>
            <w:tcW w:w="1324" w:type="dxa"/>
          </w:tcPr>
          <w:p w14:paraId="4716B6EB" w14:textId="52D34733" w:rsidR="00DA7207" w:rsidRPr="007C6DD5" w:rsidRDefault="00924D96" w:rsidP="006C1A6A">
            <w:pPr>
              <w:jc w:val="left"/>
              <w:rPr>
                <w:rFonts w:ascii="Arial" w:hAnsi="Arial" w:cs="Arial"/>
                <w:sz w:val="16"/>
                <w:szCs w:val="16"/>
              </w:rPr>
            </w:pPr>
            <w:r w:rsidRPr="007C6DD5">
              <w:rPr>
                <w:rFonts w:ascii="Arial" w:hAnsi="Arial" w:cs="Arial"/>
                <w:sz w:val="16"/>
                <w:szCs w:val="16"/>
              </w:rPr>
              <w:t>TÜİOSB</w:t>
            </w:r>
          </w:p>
        </w:tc>
      </w:tr>
      <w:tr w:rsidR="00DA7207" w:rsidRPr="007C6DD5" w14:paraId="7CF7E1DB" w14:textId="77777777" w:rsidTr="6F9599FC">
        <w:tc>
          <w:tcPr>
            <w:tcW w:w="628" w:type="dxa"/>
          </w:tcPr>
          <w:p w14:paraId="172316E8" w14:textId="6F7215C4" w:rsidR="00DA7207" w:rsidRPr="007C6DD5" w:rsidRDefault="00DA7207" w:rsidP="00DA7207">
            <w:pPr>
              <w:rPr>
                <w:rFonts w:ascii="Arial" w:hAnsi="Arial" w:cs="Arial"/>
                <w:sz w:val="16"/>
                <w:szCs w:val="16"/>
              </w:rPr>
            </w:pPr>
            <w:r w:rsidRPr="007C6DD5">
              <w:rPr>
                <w:rFonts w:ascii="Arial" w:hAnsi="Arial" w:cs="Arial"/>
                <w:sz w:val="16"/>
                <w:szCs w:val="16"/>
              </w:rPr>
              <w:lastRenderedPageBreak/>
              <w:t>3</w:t>
            </w:r>
          </w:p>
        </w:tc>
        <w:tc>
          <w:tcPr>
            <w:tcW w:w="1609" w:type="dxa"/>
            <w:shd w:val="clear" w:color="auto" w:fill="D9E2F3" w:themeFill="accent1" w:themeFillTint="33"/>
          </w:tcPr>
          <w:p w14:paraId="38327A1B" w14:textId="4A19C8BB" w:rsidR="00DA7207" w:rsidRPr="007C6DD5" w:rsidRDefault="00924D96" w:rsidP="006C1A6A">
            <w:pPr>
              <w:jc w:val="left"/>
              <w:rPr>
                <w:rFonts w:ascii="Arial" w:hAnsi="Arial" w:cs="Arial"/>
                <w:sz w:val="16"/>
                <w:szCs w:val="16"/>
              </w:rPr>
            </w:pPr>
            <w:r w:rsidRPr="007C6DD5">
              <w:rPr>
                <w:rFonts w:ascii="Arial" w:eastAsia="Calibri" w:hAnsi="Arial" w:cs="Arial"/>
                <w:sz w:val="16"/>
                <w:szCs w:val="16"/>
              </w:rPr>
              <w:t>Evlerin Kaybı</w:t>
            </w:r>
          </w:p>
        </w:tc>
        <w:tc>
          <w:tcPr>
            <w:tcW w:w="2583" w:type="dxa"/>
            <w:shd w:val="clear" w:color="auto" w:fill="auto"/>
          </w:tcPr>
          <w:p w14:paraId="30C2A240" w14:textId="3B6AE281" w:rsidR="00DA7207" w:rsidRPr="007C6DD5" w:rsidRDefault="00710409" w:rsidP="006C1A6A">
            <w:pPr>
              <w:jc w:val="left"/>
              <w:rPr>
                <w:rFonts w:ascii="Arial" w:hAnsi="Arial" w:cs="Arial"/>
                <w:sz w:val="16"/>
                <w:szCs w:val="16"/>
              </w:rPr>
            </w:pPr>
            <w:r w:rsidRPr="007C6DD5">
              <w:rPr>
                <w:rFonts w:ascii="Arial" w:hAnsi="Arial" w:cs="Arial"/>
                <w:sz w:val="16"/>
                <w:szCs w:val="16"/>
              </w:rPr>
              <w:t>Benzer/karşılaştırılabilir bir bölgedeki yerine koyma maliyetine dayalı tam tazminat, taşınma ve geçiş yardımı (duruma bağlı olarak, asgari ücretin 6 aylık tutarına eşdeğer gelir restorasyon yardım paketi veya iş imkanı veya belediye ve/veya diğer kurumlar tarafından sağlanan diğer sosyal destek mekanizmaları). Amortisman düşülmez.</w:t>
            </w:r>
          </w:p>
        </w:tc>
        <w:tc>
          <w:tcPr>
            <w:tcW w:w="2614" w:type="dxa"/>
          </w:tcPr>
          <w:p w14:paraId="03831DA7" w14:textId="76F9ADB7" w:rsidR="00DA7207" w:rsidRPr="007C6DD5" w:rsidRDefault="00917482" w:rsidP="006C1A6A">
            <w:pPr>
              <w:jc w:val="left"/>
              <w:rPr>
                <w:rFonts w:ascii="Arial" w:hAnsi="Arial" w:cs="Arial"/>
                <w:sz w:val="16"/>
                <w:szCs w:val="16"/>
              </w:rPr>
            </w:pPr>
            <w:r w:rsidRPr="007C6DD5">
              <w:rPr>
                <w:rFonts w:ascii="Arial" w:hAnsi="Arial" w:cs="Arial"/>
                <w:sz w:val="16"/>
                <w:szCs w:val="16"/>
              </w:rPr>
              <w:t>Bir fiziksel yerinden etme durumu bulunmaktadır. Bu ev kamu arazisinde olduğu için tazminat sağlanmamıştır. Bunun yerine; yer değiştirme desteği, yeni bir evin hazırlanması, yenileme, mobilya yardımı gibi destekler belediye tarafından sağlanmıştır. Çünkü PAP'ın kendi kullanılmayan bir başka evi vardı.</w:t>
            </w:r>
          </w:p>
        </w:tc>
        <w:tc>
          <w:tcPr>
            <w:tcW w:w="3607" w:type="dxa"/>
          </w:tcPr>
          <w:p w14:paraId="70FBFD75" w14:textId="77777777" w:rsidR="00917482" w:rsidRPr="007C6DD5" w:rsidRDefault="00917482" w:rsidP="00917482">
            <w:pPr>
              <w:jc w:val="left"/>
              <w:rPr>
                <w:rFonts w:ascii="Arial" w:hAnsi="Arial" w:cs="Arial"/>
                <w:sz w:val="16"/>
                <w:szCs w:val="16"/>
              </w:rPr>
            </w:pPr>
            <w:r w:rsidRPr="007C6DD5">
              <w:rPr>
                <w:rFonts w:ascii="Arial" w:hAnsi="Arial" w:cs="Arial"/>
                <w:sz w:val="16"/>
                <w:szCs w:val="16"/>
              </w:rPr>
              <w:t>Ev halkının yeterli ödeme (Ecrimisil) ödeme bilgileri ilgili kurumdan alınmalıdır. Kadının kocası tarafından evin inşa edilip edilmediğini anlamak için komşuların ve muhtarın tanıklığı araştırılmalıdır.</w:t>
            </w:r>
          </w:p>
          <w:p w14:paraId="41594426" w14:textId="6A7DF128" w:rsidR="00DA7207" w:rsidRPr="007C6DD5" w:rsidRDefault="00917482" w:rsidP="00917482">
            <w:pPr>
              <w:jc w:val="left"/>
              <w:rPr>
                <w:rFonts w:ascii="Arial" w:hAnsi="Arial" w:cs="Arial"/>
                <w:sz w:val="16"/>
                <w:szCs w:val="16"/>
              </w:rPr>
            </w:pPr>
            <w:r w:rsidRPr="007C6DD5">
              <w:rPr>
                <w:rFonts w:ascii="Arial" w:hAnsi="Arial" w:cs="Arial"/>
                <w:sz w:val="16"/>
                <w:szCs w:val="16"/>
              </w:rPr>
              <w:t>Yapının mevcut değeri, amortisman düşülmeden değerlendirilmelidir. Binanın OSB  ofisi kullanımı için yapılan yatırımlar bu değerlendirmeden düşülebilir. Kadın için satın alınan malzemelerin maliyeti ve eski evine yapılan yatırımlar (194,935.44) da bu fiyattan düşülebilir. Ancak, taşıma desteği maliyeti düşülmemelidir. Geriye kalan maliyet, binanın edinimi tazminatı olarak kadına ödenmelidir.</w:t>
            </w:r>
          </w:p>
        </w:tc>
        <w:tc>
          <w:tcPr>
            <w:tcW w:w="1592" w:type="dxa"/>
          </w:tcPr>
          <w:p w14:paraId="18984B7C" w14:textId="180B11F7" w:rsidR="00DA7207" w:rsidRPr="007C6DD5" w:rsidRDefault="009A66ED" w:rsidP="006C1A6A">
            <w:pPr>
              <w:jc w:val="left"/>
              <w:rPr>
                <w:rFonts w:ascii="Arial" w:hAnsi="Arial" w:cs="Arial"/>
                <w:sz w:val="16"/>
                <w:szCs w:val="16"/>
              </w:rPr>
            </w:pPr>
            <w:r>
              <w:rPr>
                <w:rFonts w:ascii="Arial" w:hAnsi="Arial" w:cs="Arial"/>
                <w:sz w:val="16"/>
                <w:szCs w:val="16"/>
              </w:rPr>
              <w:t>GDSD</w:t>
            </w:r>
            <w:r w:rsidR="008A6086" w:rsidRPr="007C6DD5">
              <w:rPr>
                <w:rFonts w:ascii="Arial" w:hAnsi="Arial" w:cs="Arial"/>
                <w:sz w:val="16"/>
                <w:szCs w:val="16"/>
              </w:rPr>
              <w:t xml:space="preserve"> onayından sonraki 3 ay içinde</w:t>
            </w:r>
          </w:p>
        </w:tc>
        <w:tc>
          <w:tcPr>
            <w:tcW w:w="1324" w:type="dxa"/>
          </w:tcPr>
          <w:p w14:paraId="25949A2F" w14:textId="79E19D8E" w:rsidR="00DA7207" w:rsidRPr="007C6DD5" w:rsidRDefault="00924D96" w:rsidP="006C1A6A">
            <w:pPr>
              <w:jc w:val="left"/>
              <w:rPr>
                <w:rFonts w:ascii="Arial" w:hAnsi="Arial" w:cs="Arial"/>
                <w:sz w:val="16"/>
                <w:szCs w:val="16"/>
              </w:rPr>
            </w:pPr>
            <w:r w:rsidRPr="007C6DD5">
              <w:rPr>
                <w:rFonts w:ascii="Arial" w:hAnsi="Arial" w:cs="Arial"/>
                <w:sz w:val="16"/>
                <w:szCs w:val="16"/>
              </w:rPr>
              <w:t>TÜİOSB</w:t>
            </w:r>
          </w:p>
        </w:tc>
      </w:tr>
      <w:tr w:rsidR="00924D96" w:rsidRPr="007C6DD5" w14:paraId="48B9E4CC" w14:textId="77777777" w:rsidTr="6F9599FC">
        <w:tc>
          <w:tcPr>
            <w:tcW w:w="628" w:type="dxa"/>
          </w:tcPr>
          <w:p w14:paraId="694700A3" w14:textId="06B9E3B6" w:rsidR="00924D96" w:rsidRPr="007C6DD5" w:rsidRDefault="00924D96" w:rsidP="00924D96">
            <w:pPr>
              <w:rPr>
                <w:rFonts w:ascii="Arial" w:hAnsi="Arial" w:cs="Arial"/>
                <w:sz w:val="16"/>
                <w:szCs w:val="16"/>
              </w:rPr>
            </w:pPr>
            <w:r w:rsidRPr="007C6DD5">
              <w:rPr>
                <w:rFonts w:ascii="Arial" w:hAnsi="Arial" w:cs="Arial"/>
                <w:sz w:val="16"/>
                <w:szCs w:val="16"/>
              </w:rPr>
              <w:t>4</w:t>
            </w:r>
          </w:p>
        </w:tc>
        <w:tc>
          <w:tcPr>
            <w:tcW w:w="1609" w:type="dxa"/>
            <w:shd w:val="clear" w:color="auto" w:fill="D9E2F3" w:themeFill="accent1" w:themeFillTint="33"/>
          </w:tcPr>
          <w:p w14:paraId="25A1F706" w14:textId="77777777" w:rsidR="00924D96" w:rsidRPr="007C6DD5" w:rsidRDefault="00924D96" w:rsidP="00227BC9">
            <w:pPr>
              <w:jc w:val="left"/>
              <w:rPr>
                <w:rFonts w:ascii="Arial" w:eastAsia="Calibri" w:hAnsi="Arial" w:cs="Arial"/>
                <w:sz w:val="16"/>
                <w:szCs w:val="16"/>
              </w:rPr>
            </w:pPr>
            <w:r w:rsidRPr="007C6DD5">
              <w:rPr>
                <w:rFonts w:ascii="Arial" w:eastAsia="Calibri" w:hAnsi="Arial" w:cs="Arial"/>
                <w:sz w:val="16"/>
                <w:szCs w:val="16"/>
              </w:rPr>
              <w:t xml:space="preserve">Resmi olmayan kullanıcılar </w:t>
            </w:r>
          </w:p>
          <w:p w14:paraId="63F06F10" w14:textId="77777777" w:rsidR="00924D96" w:rsidRPr="007C6DD5" w:rsidRDefault="00924D96" w:rsidP="00924D96">
            <w:pPr>
              <w:jc w:val="left"/>
              <w:rPr>
                <w:rFonts w:ascii="Arial" w:hAnsi="Arial" w:cs="Arial"/>
                <w:sz w:val="16"/>
                <w:szCs w:val="16"/>
              </w:rPr>
            </w:pPr>
          </w:p>
        </w:tc>
        <w:tc>
          <w:tcPr>
            <w:tcW w:w="2583" w:type="dxa"/>
            <w:shd w:val="clear" w:color="auto" w:fill="auto"/>
          </w:tcPr>
          <w:p w14:paraId="1AF6363E" w14:textId="4DFB1419" w:rsidR="00924D96" w:rsidRPr="007C6DD5" w:rsidRDefault="00263B52" w:rsidP="00263B52">
            <w:pPr>
              <w:jc w:val="left"/>
              <w:rPr>
                <w:rFonts w:ascii="Arial" w:hAnsi="Arial" w:cs="Arial"/>
                <w:sz w:val="16"/>
                <w:szCs w:val="16"/>
              </w:rPr>
            </w:pPr>
            <w:r w:rsidRPr="007C6DD5">
              <w:rPr>
                <w:rFonts w:ascii="Arial" w:hAnsi="Arial" w:cs="Arial"/>
                <w:sz w:val="16"/>
                <w:szCs w:val="16"/>
              </w:rPr>
              <w:t>Tarım ürünleri ve konu olan arazi üzerinde yapılan diğer yatırımların değeri (tam yerine koyma maliyetine göre) tazmin edilir. Yaşam standartlarını ve geçim düzeylerini yerinden edilme öncesine geri döndürmek için çabalayanlara destek sağlanır.</w:t>
            </w:r>
          </w:p>
        </w:tc>
        <w:tc>
          <w:tcPr>
            <w:tcW w:w="2614" w:type="dxa"/>
          </w:tcPr>
          <w:p w14:paraId="19E1B0B3" w14:textId="45DAF911" w:rsidR="00924D96" w:rsidRPr="007C6DD5" w:rsidRDefault="00263B52" w:rsidP="00924D96">
            <w:pPr>
              <w:jc w:val="left"/>
              <w:rPr>
                <w:rFonts w:ascii="Arial" w:hAnsi="Arial" w:cs="Arial"/>
                <w:sz w:val="16"/>
                <w:szCs w:val="16"/>
              </w:rPr>
            </w:pPr>
            <w:r w:rsidRPr="007C6DD5">
              <w:rPr>
                <w:rFonts w:ascii="Arial" w:eastAsia="Calibri" w:hAnsi="Arial" w:cs="Arial"/>
                <w:sz w:val="16"/>
                <w:szCs w:val="16"/>
              </w:rPr>
              <w:t>Alt projenin Faz 1 alanında tespit edilen gayri resmi kullanıcı bulunmamaktadır.</w:t>
            </w:r>
          </w:p>
        </w:tc>
        <w:tc>
          <w:tcPr>
            <w:tcW w:w="3607" w:type="dxa"/>
          </w:tcPr>
          <w:p w14:paraId="2889724A" w14:textId="02F8CBBA" w:rsidR="00263B52" w:rsidRPr="007C6DD5" w:rsidRDefault="00263B52" w:rsidP="00CF19D8">
            <w:pPr>
              <w:jc w:val="left"/>
              <w:rPr>
                <w:rFonts w:ascii="Arial" w:hAnsi="Arial" w:cs="Arial"/>
                <w:sz w:val="16"/>
                <w:szCs w:val="16"/>
              </w:rPr>
            </w:pPr>
            <w:r w:rsidRPr="007C6DD5">
              <w:rPr>
                <w:rFonts w:ascii="Arial" w:hAnsi="Arial" w:cs="Arial"/>
                <w:sz w:val="16"/>
                <w:szCs w:val="16"/>
              </w:rPr>
              <w:t>Hsatı bekleyen ürünler için hasat imkanı sağlanacaktır. Hasat fırsatı verilmezse, mahsul ödemesi tam değiştirme maliyetine ödenecektir.</w:t>
            </w:r>
          </w:p>
          <w:p w14:paraId="1B1ADB27" w14:textId="3BF23A6E" w:rsidR="00924D96" w:rsidRPr="007C6DD5" w:rsidRDefault="00263B52" w:rsidP="00924D96">
            <w:pPr>
              <w:jc w:val="left"/>
              <w:rPr>
                <w:rFonts w:ascii="Arial" w:hAnsi="Arial" w:cs="Arial"/>
                <w:sz w:val="16"/>
                <w:szCs w:val="16"/>
              </w:rPr>
            </w:pPr>
            <w:r w:rsidRPr="007C6DD5">
              <w:rPr>
                <w:rFonts w:ascii="Arial" w:hAnsi="Arial" w:cs="Arial"/>
                <w:sz w:val="16"/>
                <w:szCs w:val="16"/>
              </w:rPr>
              <w:t>Kullanıcılara tekrar dikim yapmamaları bildirilir.</w:t>
            </w:r>
          </w:p>
        </w:tc>
        <w:tc>
          <w:tcPr>
            <w:tcW w:w="1592" w:type="dxa"/>
          </w:tcPr>
          <w:p w14:paraId="7056322C" w14:textId="0F4FE605" w:rsidR="00924D96" w:rsidRPr="007C6DD5" w:rsidRDefault="008A6086" w:rsidP="00924D96">
            <w:pPr>
              <w:jc w:val="left"/>
              <w:rPr>
                <w:rFonts w:ascii="Arial" w:hAnsi="Arial" w:cs="Arial"/>
                <w:sz w:val="16"/>
                <w:szCs w:val="16"/>
              </w:rPr>
            </w:pPr>
            <w:r w:rsidRPr="007C6DD5">
              <w:rPr>
                <w:rFonts w:ascii="Arial" w:hAnsi="Arial" w:cs="Arial"/>
                <w:sz w:val="16"/>
                <w:szCs w:val="16"/>
              </w:rPr>
              <w:t>İnşaat öncesi</w:t>
            </w:r>
          </w:p>
        </w:tc>
        <w:tc>
          <w:tcPr>
            <w:tcW w:w="1324" w:type="dxa"/>
          </w:tcPr>
          <w:p w14:paraId="35CFAC02" w14:textId="758740C9" w:rsidR="00924D96" w:rsidRPr="007C6DD5" w:rsidRDefault="00924D96" w:rsidP="00924D96">
            <w:pPr>
              <w:jc w:val="left"/>
              <w:rPr>
                <w:rFonts w:ascii="Arial" w:hAnsi="Arial" w:cs="Arial"/>
                <w:sz w:val="16"/>
                <w:szCs w:val="16"/>
              </w:rPr>
            </w:pPr>
            <w:r w:rsidRPr="007C6DD5">
              <w:rPr>
                <w:rFonts w:ascii="Arial" w:hAnsi="Arial" w:cs="Arial"/>
                <w:sz w:val="16"/>
                <w:szCs w:val="16"/>
              </w:rPr>
              <w:t>TÜİOSB</w:t>
            </w:r>
          </w:p>
        </w:tc>
      </w:tr>
      <w:tr w:rsidR="00924D96" w:rsidRPr="007C6DD5" w14:paraId="601DACCA" w14:textId="77777777" w:rsidTr="6F9599FC">
        <w:tc>
          <w:tcPr>
            <w:tcW w:w="628" w:type="dxa"/>
          </w:tcPr>
          <w:p w14:paraId="26AAEC38" w14:textId="27E5C1DB" w:rsidR="00924D96" w:rsidRPr="007C6DD5" w:rsidRDefault="00924D96" w:rsidP="00924D96">
            <w:pPr>
              <w:rPr>
                <w:rFonts w:ascii="Arial" w:hAnsi="Arial" w:cs="Arial"/>
                <w:sz w:val="16"/>
                <w:szCs w:val="16"/>
              </w:rPr>
            </w:pPr>
            <w:r w:rsidRPr="007C6DD5">
              <w:rPr>
                <w:rFonts w:ascii="Arial" w:hAnsi="Arial" w:cs="Arial"/>
                <w:sz w:val="16"/>
                <w:szCs w:val="16"/>
              </w:rPr>
              <w:t>5</w:t>
            </w:r>
          </w:p>
        </w:tc>
        <w:tc>
          <w:tcPr>
            <w:tcW w:w="1609" w:type="dxa"/>
            <w:shd w:val="clear" w:color="auto" w:fill="D9E2F3" w:themeFill="accent1" w:themeFillTint="33"/>
          </w:tcPr>
          <w:p w14:paraId="0634DA0B" w14:textId="4546392E" w:rsidR="00924D96" w:rsidRPr="007C6DD5" w:rsidRDefault="00924D96" w:rsidP="00924D96">
            <w:pPr>
              <w:jc w:val="left"/>
              <w:rPr>
                <w:rFonts w:ascii="Arial" w:hAnsi="Arial" w:cs="Arial"/>
                <w:sz w:val="16"/>
                <w:szCs w:val="16"/>
              </w:rPr>
            </w:pPr>
            <w:r w:rsidRPr="007C6DD5">
              <w:rPr>
                <w:rFonts w:ascii="Arial" w:eastAsia="Calibri" w:hAnsi="Arial" w:cs="Arial"/>
                <w:sz w:val="16"/>
                <w:szCs w:val="16"/>
              </w:rPr>
              <w:t xml:space="preserve"> Olumsuz geçim kaynağı etkisine maruz kaldıklarını gösteren</w:t>
            </w:r>
            <w:r w:rsidRPr="007C6DD5">
              <w:rPr>
                <w:rStyle w:val="FootnoteReference"/>
                <w:rFonts w:eastAsia="Calibri" w:cs="Arial"/>
                <w:sz w:val="16"/>
                <w:szCs w:val="16"/>
              </w:rPr>
              <w:footnoteReference w:id="7"/>
            </w:r>
            <w:r w:rsidRPr="007C6DD5">
              <w:rPr>
                <w:rFonts w:ascii="Arial" w:eastAsia="Calibri" w:hAnsi="Arial" w:cs="Arial"/>
                <w:sz w:val="16"/>
                <w:szCs w:val="16"/>
              </w:rPr>
              <w:t xml:space="preserve"> hassas gruplar</w:t>
            </w:r>
          </w:p>
        </w:tc>
        <w:tc>
          <w:tcPr>
            <w:tcW w:w="2583" w:type="dxa"/>
            <w:shd w:val="clear" w:color="auto" w:fill="auto"/>
          </w:tcPr>
          <w:p w14:paraId="349D863A" w14:textId="40012A85" w:rsidR="00924D96" w:rsidRPr="007C6DD5" w:rsidRDefault="00263B52" w:rsidP="00924D96">
            <w:pPr>
              <w:jc w:val="left"/>
              <w:rPr>
                <w:rFonts w:ascii="Arial" w:hAnsi="Arial" w:cs="Arial"/>
                <w:sz w:val="16"/>
                <w:szCs w:val="16"/>
              </w:rPr>
            </w:pPr>
            <w:r w:rsidRPr="007C6DD5">
              <w:rPr>
                <w:rFonts w:ascii="Arial" w:hAnsi="Arial" w:cs="Arial"/>
                <w:sz w:val="16"/>
                <w:szCs w:val="16"/>
              </w:rPr>
              <w:t>Geçim kaynaklarının yeniden sağlanması için PEK’lere yardımcı olunur. Duruma bağlı olarak, asgari ücretin 6 aylık tutarına denk gelen geçim restorasyon paketi veya duruma bağlı olarak iş imkanı veya OSB'ler tarafından sağlanan diğer sosyal destek mekanizmaları gibi geçim restorasyonu paketleri sağlanır.</w:t>
            </w:r>
          </w:p>
        </w:tc>
        <w:tc>
          <w:tcPr>
            <w:tcW w:w="2614" w:type="dxa"/>
          </w:tcPr>
          <w:p w14:paraId="1A333BAF" w14:textId="51FC5670" w:rsidR="00924D96" w:rsidRPr="007C6DD5" w:rsidRDefault="00263B52" w:rsidP="00924D96">
            <w:pPr>
              <w:jc w:val="left"/>
              <w:rPr>
                <w:rFonts w:ascii="Arial" w:hAnsi="Arial" w:cs="Arial"/>
                <w:sz w:val="16"/>
                <w:szCs w:val="16"/>
              </w:rPr>
            </w:pPr>
            <w:r w:rsidRPr="007C6DD5">
              <w:rPr>
                <w:rFonts w:ascii="Arial" w:eastAsia="Calibri" w:hAnsi="Arial" w:cs="Arial"/>
                <w:sz w:val="16"/>
                <w:szCs w:val="16"/>
              </w:rPr>
              <w:t xml:space="preserve">Hassas gruplarla ilgili EPSADbelirlemeleri Bölüm </w:t>
            </w:r>
            <w:r w:rsidRPr="007C6DD5">
              <w:rPr>
                <w:rFonts w:ascii="Arial" w:eastAsia="Calibri" w:hAnsi="Arial" w:cs="Arial"/>
                <w:sz w:val="16"/>
                <w:szCs w:val="16"/>
              </w:rPr>
              <w:fldChar w:fldCharType="begin"/>
            </w:r>
            <w:r w:rsidRPr="007C6DD5">
              <w:rPr>
                <w:rFonts w:ascii="Arial" w:eastAsia="Calibri" w:hAnsi="Arial" w:cs="Arial"/>
                <w:sz w:val="16"/>
                <w:szCs w:val="16"/>
              </w:rPr>
              <w:instrText xml:space="preserve"> REF _Ref125505204 \r \h  \* MERGEFORMAT </w:instrText>
            </w:r>
            <w:r w:rsidRPr="007C6DD5">
              <w:rPr>
                <w:rFonts w:ascii="Arial" w:eastAsia="Calibri" w:hAnsi="Arial" w:cs="Arial"/>
                <w:sz w:val="16"/>
                <w:szCs w:val="16"/>
              </w:rPr>
            </w:r>
            <w:r w:rsidRPr="007C6DD5">
              <w:rPr>
                <w:rFonts w:ascii="Arial" w:eastAsia="Calibri" w:hAnsi="Arial" w:cs="Arial"/>
                <w:sz w:val="16"/>
                <w:szCs w:val="16"/>
              </w:rPr>
              <w:fldChar w:fldCharType="separate"/>
            </w:r>
            <w:r w:rsidRPr="007C6DD5">
              <w:rPr>
                <w:rFonts w:ascii="Arial" w:eastAsia="Calibri" w:hAnsi="Arial" w:cs="Arial"/>
                <w:sz w:val="16"/>
                <w:szCs w:val="16"/>
              </w:rPr>
              <w:t>4.6</w:t>
            </w:r>
            <w:r w:rsidRPr="007C6DD5">
              <w:rPr>
                <w:rFonts w:ascii="Arial" w:eastAsia="Calibri" w:hAnsi="Arial" w:cs="Arial"/>
                <w:sz w:val="16"/>
                <w:szCs w:val="16"/>
              </w:rPr>
              <w:fldChar w:fldCharType="end"/>
            </w:r>
            <w:r w:rsidRPr="007C6DD5">
              <w:rPr>
                <w:rFonts w:ascii="Arial" w:eastAsia="Calibri" w:hAnsi="Arial" w:cs="Arial"/>
                <w:sz w:val="16"/>
                <w:szCs w:val="16"/>
              </w:rPr>
              <w:t xml:space="preserve"> Hassas Gruplar bölümünde sunulmuştur. Geçim kaynağı kaybı olan hassas bir birey tespit edilmedi. </w:t>
            </w:r>
          </w:p>
        </w:tc>
        <w:tc>
          <w:tcPr>
            <w:tcW w:w="3607" w:type="dxa"/>
          </w:tcPr>
          <w:p w14:paraId="2C148EC5" w14:textId="4A121102" w:rsidR="00924D96" w:rsidRPr="007C6DD5" w:rsidRDefault="00263B52" w:rsidP="00924D96">
            <w:pPr>
              <w:jc w:val="left"/>
              <w:rPr>
                <w:rFonts w:ascii="Arial" w:hAnsi="Arial" w:cs="Arial"/>
                <w:sz w:val="16"/>
                <w:szCs w:val="16"/>
              </w:rPr>
            </w:pPr>
            <w:r w:rsidRPr="007C6DD5">
              <w:rPr>
                <w:rFonts w:ascii="Arial" w:hAnsi="Arial" w:cs="Arial"/>
                <w:sz w:val="16"/>
                <w:szCs w:val="16"/>
              </w:rPr>
              <w:t>Paydaş katılımı sürecinde ek önlemler alınacaktır. Gerektiğinde, yasal ve fiziksel (ulaşım gibi) yardım sağlanacaktır.</w:t>
            </w:r>
          </w:p>
        </w:tc>
        <w:tc>
          <w:tcPr>
            <w:tcW w:w="1592" w:type="dxa"/>
          </w:tcPr>
          <w:p w14:paraId="2BB5F7A8" w14:textId="2C96C5FC" w:rsidR="00924D96" w:rsidRPr="007C6DD5" w:rsidRDefault="00924D96" w:rsidP="00924D96">
            <w:pPr>
              <w:jc w:val="left"/>
              <w:rPr>
                <w:rFonts w:ascii="Arial" w:hAnsi="Arial" w:cs="Arial"/>
                <w:sz w:val="16"/>
                <w:szCs w:val="16"/>
              </w:rPr>
            </w:pPr>
            <w:r w:rsidRPr="007C6DD5">
              <w:rPr>
                <w:rFonts w:ascii="Arial" w:hAnsi="Arial" w:cs="Arial"/>
                <w:sz w:val="16"/>
                <w:szCs w:val="16"/>
              </w:rPr>
              <w:t>Projenin döngüsü boyu</w:t>
            </w:r>
            <w:r w:rsidR="008A6086" w:rsidRPr="007C6DD5">
              <w:rPr>
                <w:rFonts w:ascii="Arial" w:hAnsi="Arial" w:cs="Arial"/>
                <w:sz w:val="16"/>
                <w:szCs w:val="16"/>
              </w:rPr>
              <w:t>nca</w:t>
            </w:r>
          </w:p>
        </w:tc>
        <w:tc>
          <w:tcPr>
            <w:tcW w:w="1324" w:type="dxa"/>
          </w:tcPr>
          <w:p w14:paraId="7EEAA492" w14:textId="411E6737" w:rsidR="00924D96" w:rsidRPr="007C6DD5" w:rsidRDefault="00924D96" w:rsidP="00924D96">
            <w:pPr>
              <w:jc w:val="left"/>
              <w:rPr>
                <w:rFonts w:ascii="Arial" w:hAnsi="Arial" w:cs="Arial"/>
                <w:sz w:val="16"/>
                <w:szCs w:val="16"/>
              </w:rPr>
            </w:pPr>
            <w:r w:rsidRPr="007C6DD5">
              <w:rPr>
                <w:rFonts w:ascii="Arial" w:hAnsi="Arial" w:cs="Arial"/>
                <w:sz w:val="16"/>
                <w:szCs w:val="16"/>
              </w:rPr>
              <w:t>TÜİOSB</w:t>
            </w:r>
          </w:p>
        </w:tc>
      </w:tr>
    </w:tbl>
    <w:p w14:paraId="7E0C4D99" w14:textId="77777777" w:rsidR="000535B4" w:rsidRPr="007C6DD5" w:rsidRDefault="000535B4" w:rsidP="00EE77B9">
      <w:pPr>
        <w:rPr>
          <w:color w:val="FF0000"/>
          <w:lang w:val="tr-TR" w:eastAsia="tr-TR"/>
        </w:rPr>
        <w:sectPr w:rsidR="000535B4" w:rsidRPr="007C6DD5" w:rsidSect="000535B4">
          <w:footerReference w:type="default" r:id="rId44"/>
          <w:pgSz w:w="16838" w:h="11906" w:orient="landscape"/>
          <w:pgMar w:top="1417" w:right="1417" w:bottom="1417" w:left="1417" w:header="708" w:footer="708" w:gutter="0"/>
          <w:cols w:space="708"/>
          <w:docGrid w:linePitch="360"/>
        </w:sectPr>
      </w:pPr>
    </w:p>
    <w:p w14:paraId="56A7B8DC" w14:textId="396B443F" w:rsidR="007B3F2A" w:rsidRPr="007C6DD5" w:rsidRDefault="004A6747" w:rsidP="0002437D">
      <w:pPr>
        <w:pStyle w:val="Heading1"/>
        <w:numPr>
          <w:ilvl w:val="0"/>
          <w:numId w:val="22"/>
        </w:numPr>
        <w:shd w:val="clear" w:color="auto" w:fill="auto"/>
        <w:spacing w:after="240" w:line="300" w:lineRule="auto"/>
        <w:ind w:left="709" w:hanging="709"/>
        <w:rPr>
          <w:rFonts w:ascii="Arial" w:hAnsi="Arial" w:cs="Arial"/>
          <w:color w:val="4F81BD"/>
          <w:lang w:val="tr-TR"/>
        </w:rPr>
      </w:pPr>
      <w:bookmarkStart w:id="155" w:name="_Toc140829359"/>
      <w:r w:rsidRPr="007C6DD5">
        <w:rPr>
          <w:rFonts w:ascii="Arial" w:hAnsi="Arial" w:cs="Arial"/>
          <w:color w:val="4F81BD"/>
          <w:lang w:val="tr-TR"/>
        </w:rPr>
        <w:lastRenderedPageBreak/>
        <w:t>EKLER</w:t>
      </w:r>
      <w:bookmarkEnd w:id="155"/>
    </w:p>
    <w:p w14:paraId="6A2B2C99" w14:textId="77777777" w:rsidR="004A6747" w:rsidRPr="007C6DD5" w:rsidRDefault="004A6747" w:rsidP="002F4BD9">
      <w:pPr>
        <w:pStyle w:val="Heading2"/>
        <w:numPr>
          <w:ilvl w:val="0"/>
          <w:numId w:val="0"/>
        </w:numPr>
        <w:ind w:left="709" w:hanging="709"/>
        <w:rPr>
          <w:rFonts w:ascii="Arial" w:hAnsi="Arial" w:cs="Arial"/>
          <w:color w:val="4F81BD"/>
          <w:lang w:val="tr-TR"/>
        </w:rPr>
      </w:pPr>
      <w:bookmarkStart w:id="156" w:name="_Toc140829360"/>
      <w:r w:rsidRPr="007C6DD5">
        <w:rPr>
          <w:rFonts w:ascii="Arial" w:hAnsi="Arial" w:cs="Arial"/>
          <w:color w:val="4F81BD"/>
          <w:lang w:val="tr-TR"/>
        </w:rPr>
        <w:t>Ek A. Parsel üzerindeki resmi kamulaştırma belgeleri 102/5</w:t>
      </w:r>
      <w:bookmarkEnd w:id="156"/>
    </w:p>
    <w:p w14:paraId="04AD7910" w14:textId="77777777" w:rsidR="0057063F" w:rsidRPr="007C6DD5" w:rsidRDefault="0057063F" w:rsidP="0057063F">
      <w:pPr>
        <w:rPr>
          <w:rFonts w:ascii="Arial" w:hAnsi="Arial" w:cs="Arial"/>
          <w:color w:val="4F81BD"/>
          <w:lang w:val="tr-TR" w:eastAsia="tr-TR"/>
        </w:rPr>
      </w:pPr>
    </w:p>
    <w:p w14:paraId="6816A246" w14:textId="6E9D65F5" w:rsidR="004A6747" w:rsidRPr="007C6DD5" w:rsidRDefault="004A6747" w:rsidP="002F4BD9">
      <w:pPr>
        <w:pStyle w:val="Heading3"/>
        <w:numPr>
          <w:ilvl w:val="0"/>
          <w:numId w:val="0"/>
        </w:numPr>
        <w:ind w:left="1080" w:hanging="1080"/>
        <w:rPr>
          <w:rFonts w:ascii="Arial" w:hAnsi="Arial" w:cs="Arial"/>
          <w:color w:val="4F81BD"/>
          <w:lang w:val="tr-TR"/>
        </w:rPr>
      </w:pPr>
      <w:bookmarkStart w:id="157" w:name="_Toc140829361"/>
      <w:r w:rsidRPr="007C6DD5">
        <w:rPr>
          <w:rFonts w:ascii="Arial" w:hAnsi="Arial" w:cs="Arial"/>
          <w:color w:val="4F81BD"/>
          <w:lang w:val="tr-TR"/>
        </w:rPr>
        <w:t>Ek A1. 102/5 – Parselin ulaşılamayan hissedarları için dava raporu</w:t>
      </w:r>
      <w:bookmarkStart w:id="158" w:name="_Hlk129102894"/>
      <w:bookmarkEnd w:id="157"/>
      <w:bookmarkEnd w:id="158"/>
    </w:p>
    <w:p w14:paraId="7FF2927D" w14:textId="1F64CA94" w:rsidR="00D77B09" w:rsidRPr="007C6DD5" w:rsidRDefault="00D77B09" w:rsidP="0057063F">
      <w:pPr>
        <w:jc w:val="center"/>
        <w:rPr>
          <w:lang w:val="tr-TR" w:eastAsia="tr-TR"/>
        </w:rPr>
      </w:pPr>
      <w:r w:rsidRPr="007C6DD5">
        <w:rPr>
          <w:noProof/>
          <w:lang w:val="tr-TR" w:eastAsia="tr-TR"/>
        </w:rPr>
        <w:drawing>
          <wp:inline distT="0" distB="0" distL="0" distR="0" wp14:anchorId="4A708B12" wp14:editId="188D1CA6">
            <wp:extent cx="4880511" cy="701992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4899" cy="7026237"/>
                    </a:xfrm>
                    <a:prstGeom prst="rect">
                      <a:avLst/>
                    </a:prstGeom>
                    <a:noFill/>
                  </pic:spPr>
                </pic:pic>
              </a:graphicData>
            </a:graphic>
          </wp:inline>
        </w:drawing>
      </w:r>
    </w:p>
    <w:p w14:paraId="725F32C5" w14:textId="77777777" w:rsidR="00CB3A9A" w:rsidRPr="007C6DD5" w:rsidRDefault="00CB3A9A" w:rsidP="00D77B09">
      <w:pPr>
        <w:rPr>
          <w:lang w:val="tr-TR"/>
        </w:rPr>
      </w:pPr>
      <w:r w:rsidRPr="007C6DD5">
        <w:rPr>
          <w:lang w:val="tr-TR"/>
        </w:rPr>
        <w:br w:type="page"/>
      </w:r>
    </w:p>
    <w:p w14:paraId="6A0ADF59" w14:textId="77777777" w:rsidR="005D508F" w:rsidRPr="007C6DD5" w:rsidRDefault="005D508F" w:rsidP="00FE3796">
      <w:pPr>
        <w:pStyle w:val="Heading3"/>
        <w:numPr>
          <w:ilvl w:val="0"/>
          <w:numId w:val="0"/>
        </w:numPr>
        <w:ind w:left="1080" w:hanging="720"/>
        <w:rPr>
          <w:rFonts w:ascii="Arial" w:hAnsi="Arial" w:cs="Arial"/>
          <w:color w:val="4F81BD"/>
          <w:lang w:val="tr-TR"/>
        </w:rPr>
      </w:pPr>
      <w:bookmarkStart w:id="159" w:name="_Toc140829362"/>
      <w:r w:rsidRPr="007C6DD5">
        <w:rPr>
          <w:rFonts w:ascii="Arial" w:hAnsi="Arial" w:cs="Arial"/>
          <w:color w:val="4F81BD"/>
          <w:lang w:val="tr-TR"/>
        </w:rPr>
        <w:lastRenderedPageBreak/>
        <w:t>Ek A2. 102/5 – Kamu yararı kararı</w:t>
      </w:r>
      <w:bookmarkStart w:id="160" w:name="_Hlk129102925"/>
      <w:bookmarkEnd w:id="159"/>
      <w:bookmarkEnd w:id="160"/>
    </w:p>
    <w:p w14:paraId="30358BEC" w14:textId="2F1ABAFF" w:rsidR="00CB3A9A" w:rsidRPr="007C6DD5" w:rsidRDefault="00CB3A9A" w:rsidP="00CB3A9A">
      <w:pPr>
        <w:rPr>
          <w:lang w:val="tr-TR" w:eastAsia="tr-TR"/>
        </w:rPr>
      </w:pPr>
      <w:r w:rsidRPr="007C6DD5">
        <w:rPr>
          <w:noProof/>
          <w:lang w:val="tr-TR" w:eastAsia="tr-TR"/>
        </w:rPr>
        <w:drawing>
          <wp:inline distT="0" distB="0" distL="0" distR="0" wp14:anchorId="2F84833B" wp14:editId="37951429">
            <wp:extent cx="5585460" cy="7918781"/>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98722" cy="7937583"/>
                    </a:xfrm>
                    <a:prstGeom prst="rect">
                      <a:avLst/>
                    </a:prstGeom>
                  </pic:spPr>
                </pic:pic>
              </a:graphicData>
            </a:graphic>
          </wp:inline>
        </w:drawing>
      </w:r>
    </w:p>
    <w:p w14:paraId="0EFFBED0" w14:textId="77777777" w:rsidR="005D508F" w:rsidRPr="007C6DD5" w:rsidRDefault="005D508F" w:rsidP="00435437">
      <w:pPr>
        <w:rPr>
          <w:lang w:val="tr-TR"/>
        </w:rPr>
      </w:pPr>
    </w:p>
    <w:p w14:paraId="0447D831" w14:textId="77777777" w:rsidR="005D508F" w:rsidRPr="007C6DD5" w:rsidRDefault="005D508F" w:rsidP="002F4BD9">
      <w:pPr>
        <w:pStyle w:val="Heading3"/>
        <w:numPr>
          <w:ilvl w:val="0"/>
          <w:numId w:val="0"/>
        </w:numPr>
        <w:ind w:left="720" w:hanging="720"/>
        <w:rPr>
          <w:rFonts w:ascii="Arial" w:hAnsi="Arial" w:cs="Arial"/>
          <w:color w:val="4F81BD"/>
          <w:lang w:val="tr-TR"/>
        </w:rPr>
      </w:pPr>
      <w:bookmarkStart w:id="161" w:name="_Toc140829363"/>
      <w:r w:rsidRPr="007C6DD5">
        <w:rPr>
          <w:rFonts w:ascii="Arial" w:hAnsi="Arial" w:cs="Arial"/>
          <w:color w:val="4F81BD"/>
          <w:lang w:val="tr-TR"/>
        </w:rPr>
        <w:lastRenderedPageBreak/>
        <w:t>Ek A3. 102/5 – Kamulaştırma ihtiyacına ilişkin karar</w:t>
      </w:r>
      <w:bookmarkStart w:id="162" w:name="_Hlk129102963"/>
      <w:bookmarkEnd w:id="161"/>
      <w:bookmarkEnd w:id="162"/>
    </w:p>
    <w:p w14:paraId="17241926" w14:textId="1307ABC7" w:rsidR="00D77B09" w:rsidRPr="007C6DD5" w:rsidRDefault="00D03BB6" w:rsidP="00D77B09">
      <w:pPr>
        <w:rPr>
          <w:lang w:val="tr-TR" w:eastAsia="tr-TR"/>
        </w:rPr>
      </w:pPr>
      <w:r w:rsidRPr="00D03BB6">
        <w:rPr>
          <w:noProof/>
          <w:lang w:val="tr-TR" w:eastAsia="tr-TR"/>
        </w:rPr>
        <w:drawing>
          <wp:inline distT="0" distB="0" distL="0" distR="0" wp14:anchorId="2855B93A" wp14:editId="35B5B570">
            <wp:extent cx="5760720" cy="7110730"/>
            <wp:effectExtent l="0" t="0" r="0" b="0"/>
            <wp:docPr id="1204805183" name="Picture 1" descr="A document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05183" name="Picture 1" descr="A document with writing on it&#10;&#10;Description automatically generated"/>
                    <pic:cNvPicPr/>
                  </pic:nvPicPr>
                  <pic:blipFill>
                    <a:blip r:embed="rId47"/>
                    <a:stretch>
                      <a:fillRect/>
                    </a:stretch>
                  </pic:blipFill>
                  <pic:spPr>
                    <a:xfrm>
                      <a:off x="0" y="0"/>
                      <a:ext cx="5760720" cy="7110730"/>
                    </a:xfrm>
                    <a:prstGeom prst="rect">
                      <a:avLst/>
                    </a:prstGeom>
                  </pic:spPr>
                </pic:pic>
              </a:graphicData>
            </a:graphic>
          </wp:inline>
        </w:drawing>
      </w:r>
    </w:p>
    <w:p w14:paraId="42368622" w14:textId="255B18A5" w:rsidR="00D77B09" w:rsidRPr="007C6DD5" w:rsidRDefault="00D77B09" w:rsidP="00D77B09">
      <w:pPr>
        <w:rPr>
          <w:lang w:val="tr-TR" w:eastAsia="tr-TR"/>
        </w:rPr>
      </w:pPr>
      <w:r w:rsidRPr="007C6DD5">
        <w:rPr>
          <w:lang w:val="tr-TR" w:eastAsia="tr-TR"/>
        </w:rPr>
        <w:br w:type="page"/>
      </w:r>
    </w:p>
    <w:p w14:paraId="33F722A5" w14:textId="77777777" w:rsidR="005D508F" w:rsidRPr="007C6DD5" w:rsidRDefault="005D508F" w:rsidP="002F4BD9">
      <w:pPr>
        <w:pStyle w:val="Heading3"/>
        <w:numPr>
          <w:ilvl w:val="0"/>
          <w:numId w:val="0"/>
        </w:numPr>
        <w:ind w:left="720" w:hanging="720"/>
        <w:rPr>
          <w:rFonts w:ascii="Arial" w:hAnsi="Arial" w:cs="Arial"/>
          <w:color w:val="4F81BD"/>
          <w:lang w:val="tr-TR"/>
          <w14:props3d w14:extrusionH="0" w14:contourW="0" w14:prstMaterial="matte"/>
        </w:rPr>
      </w:pPr>
      <w:bookmarkStart w:id="163" w:name="_Toc140829364"/>
      <w:r w:rsidRPr="007C6DD5">
        <w:rPr>
          <w:rFonts w:ascii="Arial" w:hAnsi="Arial" w:cs="Arial"/>
          <w:color w:val="4F81BD"/>
          <w:lang w:val="tr-TR"/>
          <w14:props3d w14:extrusionH="0" w14:contourW="0" w14:prstMaterial="matte"/>
        </w:rPr>
        <w:lastRenderedPageBreak/>
        <w:t>Ek A4. 102/5 – Kamulaştırma talep mektubu</w:t>
      </w:r>
      <w:bookmarkStart w:id="164" w:name="_Hlk129102986"/>
      <w:bookmarkEnd w:id="163"/>
      <w:bookmarkEnd w:id="164"/>
    </w:p>
    <w:p w14:paraId="6BF47CAD" w14:textId="0A4F3169" w:rsidR="00D77B09" w:rsidRPr="007C6DD5" w:rsidRDefault="00F36C0D" w:rsidP="00D77B09">
      <w:pPr>
        <w:rPr>
          <w:lang w:val="tr-TR" w:eastAsia="tr-TR"/>
        </w:rPr>
      </w:pPr>
      <w:r w:rsidRPr="00F36C0D">
        <w:rPr>
          <w:noProof/>
          <w:lang w:val="tr-TR" w:eastAsia="tr-TR"/>
        </w:rPr>
        <w:drawing>
          <wp:inline distT="0" distB="0" distL="0" distR="0" wp14:anchorId="1B273C9F" wp14:editId="6020C581">
            <wp:extent cx="5760720" cy="7404100"/>
            <wp:effectExtent l="0" t="0" r="0" b="6350"/>
            <wp:docPr id="2123719740" name="Picture 1" descr="A paper with blue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19740" name="Picture 1" descr="A paper with blue marks&#10;&#10;Description automatically generated"/>
                    <pic:cNvPicPr/>
                  </pic:nvPicPr>
                  <pic:blipFill>
                    <a:blip r:embed="rId48"/>
                    <a:stretch>
                      <a:fillRect/>
                    </a:stretch>
                  </pic:blipFill>
                  <pic:spPr>
                    <a:xfrm>
                      <a:off x="0" y="0"/>
                      <a:ext cx="5760720" cy="7404100"/>
                    </a:xfrm>
                    <a:prstGeom prst="rect">
                      <a:avLst/>
                    </a:prstGeom>
                  </pic:spPr>
                </pic:pic>
              </a:graphicData>
            </a:graphic>
          </wp:inline>
        </w:drawing>
      </w:r>
    </w:p>
    <w:p w14:paraId="34C6C024" w14:textId="77777777" w:rsidR="00971122" w:rsidRPr="007C6DD5" w:rsidRDefault="00971122" w:rsidP="00971122">
      <w:pPr>
        <w:rPr>
          <w:lang w:val="tr-TR"/>
        </w:rPr>
        <w:sectPr w:rsidR="00971122" w:rsidRPr="007C6DD5">
          <w:footerReference w:type="default" r:id="rId49"/>
          <w:pgSz w:w="11906" w:h="16838"/>
          <w:pgMar w:top="1417" w:right="1417" w:bottom="1417" w:left="1417" w:header="708" w:footer="708" w:gutter="0"/>
          <w:cols w:space="708"/>
          <w:docGrid w:linePitch="360"/>
        </w:sectPr>
      </w:pPr>
    </w:p>
    <w:p w14:paraId="1ED4EBE9" w14:textId="70448620" w:rsidR="005D508F" w:rsidRPr="007C6DD5" w:rsidRDefault="005D508F" w:rsidP="005C2483">
      <w:pPr>
        <w:pStyle w:val="Heading3"/>
        <w:numPr>
          <w:ilvl w:val="0"/>
          <w:numId w:val="0"/>
        </w:numPr>
        <w:rPr>
          <w:rFonts w:ascii="Arial" w:hAnsi="Arial" w:cs="Arial"/>
          <w:color w:val="4F81BD"/>
          <w:lang w:val="tr-TR"/>
        </w:rPr>
      </w:pPr>
      <w:bookmarkStart w:id="165" w:name="_Toc140829365"/>
      <w:r w:rsidRPr="007C6DD5">
        <w:rPr>
          <w:rFonts w:ascii="Arial" w:hAnsi="Arial" w:cs="Arial"/>
          <w:color w:val="4F81BD"/>
          <w:lang w:val="tr-TR"/>
        </w:rPr>
        <w:lastRenderedPageBreak/>
        <w:t>Ek A5. 102/5 – Anlaşma/rıza ile edinilen hisseler</w:t>
      </w:r>
      <w:bookmarkEnd w:id="165"/>
    </w:p>
    <w:p w14:paraId="62049108" w14:textId="6D8DF9F4" w:rsidR="0070577A" w:rsidRPr="007C6DD5" w:rsidRDefault="0070577A" w:rsidP="00D26A46">
      <w:pPr>
        <w:spacing w:before="240" w:after="240" w:line="300" w:lineRule="auto"/>
        <w:rPr>
          <w:rFonts w:ascii="Arial" w:hAnsi="Arial" w:cs="Arial"/>
          <w:lang w:val="tr-TR" w:eastAsia="tr-TR"/>
        </w:rPr>
      </w:pPr>
    </w:p>
    <w:tbl>
      <w:tblPr>
        <w:tblW w:w="5000" w:type="pct"/>
        <w:tblLook w:val="04A0" w:firstRow="1" w:lastRow="0" w:firstColumn="1" w:lastColumn="0" w:noHBand="0" w:noVBand="1"/>
      </w:tblPr>
      <w:tblGrid>
        <w:gridCol w:w="2693"/>
        <w:gridCol w:w="2486"/>
        <w:gridCol w:w="2486"/>
        <w:gridCol w:w="3032"/>
        <w:gridCol w:w="3297"/>
      </w:tblGrid>
      <w:tr w:rsidR="00D26A46" w:rsidRPr="007C6DD5" w14:paraId="38E0E165" w14:textId="77777777" w:rsidTr="00313EA9">
        <w:trPr>
          <w:trHeight w:val="312"/>
          <w:tblHeader/>
        </w:trPr>
        <w:tc>
          <w:tcPr>
            <w:tcW w:w="962"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14:paraId="67D3D958" w14:textId="67509742" w:rsidR="00971122" w:rsidRPr="007C6DD5" w:rsidRDefault="005D508F" w:rsidP="00D26A46">
            <w:pPr>
              <w:spacing w:before="0" w:after="0" w:line="240" w:lineRule="auto"/>
              <w:jc w:val="left"/>
              <w:rPr>
                <w:rFonts w:ascii="Arial" w:eastAsia="Times New Roman" w:hAnsi="Arial" w:cs="Arial"/>
                <w:b/>
                <w:bCs/>
                <w:color w:val="FFFFFF" w:themeColor="background1"/>
                <w:sz w:val="18"/>
                <w:szCs w:val="18"/>
                <w:lang w:val="tr-TR" w:eastAsia="en-GB"/>
              </w:rPr>
            </w:pPr>
            <w:r w:rsidRPr="007C6DD5">
              <w:rPr>
                <w:rFonts w:ascii="Arial" w:eastAsia="Times New Roman" w:hAnsi="Arial" w:cs="Arial"/>
                <w:b/>
                <w:bCs/>
                <w:color w:val="FFFFFF" w:themeColor="background1"/>
                <w:sz w:val="18"/>
                <w:szCs w:val="18"/>
                <w:lang w:val="tr-TR" w:eastAsia="en-GB"/>
              </w:rPr>
              <w:t>İsim-Soyisim</w:t>
            </w:r>
          </w:p>
        </w:tc>
        <w:tc>
          <w:tcPr>
            <w:tcW w:w="888" w:type="pct"/>
            <w:tcBorders>
              <w:top w:val="single" w:sz="4" w:space="0" w:color="auto"/>
              <w:left w:val="nil"/>
              <w:bottom w:val="single" w:sz="4" w:space="0" w:color="auto"/>
              <w:right w:val="single" w:sz="4" w:space="0" w:color="auto"/>
            </w:tcBorders>
            <w:shd w:val="clear" w:color="auto" w:fill="4F81BD"/>
            <w:noWrap/>
            <w:vAlign w:val="center"/>
            <w:hideMark/>
          </w:tcPr>
          <w:p w14:paraId="4545F549" w14:textId="336A6D13" w:rsidR="00971122" w:rsidRPr="007C6DD5" w:rsidRDefault="00971122" w:rsidP="00D26A46">
            <w:pPr>
              <w:spacing w:before="0" w:after="0" w:line="240" w:lineRule="auto"/>
              <w:jc w:val="center"/>
              <w:rPr>
                <w:rFonts w:ascii="Arial" w:eastAsia="Times New Roman" w:hAnsi="Arial" w:cs="Arial"/>
                <w:b/>
                <w:bCs/>
                <w:color w:val="FFFFFF" w:themeColor="background1"/>
                <w:sz w:val="18"/>
                <w:szCs w:val="18"/>
                <w:lang w:val="tr-TR" w:eastAsia="en-GB"/>
              </w:rPr>
            </w:pPr>
            <w:r w:rsidRPr="007C6DD5">
              <w:rPr>
                <w:rFonts w:ascii="Arial" w:eastAsia="Times New Roman" w:hAnsi="Arial" w:cs="Arial"/>
                <w:b/>
                <w:bCs/>
                <w:color w:val="FFFFFF" w:themeColor="background1"/>
                <w:sz w:val="18"/>
                <w:szCs w:val="18"/>
                <w:lang w:val="tr-TR" w:eastAsia="en-GB"/>
              </w:rPr>
              <w:t>PAR</w:t>
            </w:r>
            <w:r w:rsidR="005D508F" w:rsidRPr="007C6DD5">
              <w:rPr>
                <w:rFonts w:ascii="Arial" w:eastAsia="Times New Roman" w:hAnsi="Arial" w:cs="Arial"/>
                <w:b/>
                <w:bCs/>
                <w:color w:val="FFFFFF" w:themeColor="background1"/>
                <w:sz w:val="18"/>
                <w:szCs w:val="18"/>
                <w:lang w:val="tr-TR" w:eastAsia="en-GB"/>
              </w:rPr>
              <w:t>SEL</w:t>
            </w:r>
          </w:p>
        </w:tc>
        <w:tc>
          <w:tcPr>
            <w:tcW w:w="888" w:type="pct"/>
            <w:tcBorders>
              <w:top w:val="single" w:sz="4" w:space="0" w:color="auto"/>
              <w:left w:val="nil"/>
              <w:bottom w:val="single" w:sz="4" w:space="0" w:color="auto"/>
              <w:right w:val="single" w:sz="4" w:space="0" w:color="auto"/>
            </w:tcBorders>
            <w:shd w:val="clear" w:color="auto" w:fill="4F81BD"/>
            <w:noWrap/>
            <w:vAlign w:val="center"/>
            <w:hideMark/>
          </w:tcPr>
          <w:p w14:paraId="27DFD613" w14:textId="59FA5B9B" w:rsidR="00971122" w:rsidRPr="007C6DD5" w:rsidRDefault="005D508F" w:rsidP="00D26A46">
            <w:pPr>
              <w:spacing w:before="0" w:after="0" w:line="240" w:lineRule="auto"/>
              <w:jc w:val="center"/>
              <w:rPr>
                <w:rFonts w:ascii="Arial" w:eastAsia="Times New Roman" w:hAnsi="Arial" w:cs="Arial"/>
                <w:b/>
                <w:bCs/>
                <w:color w:val="FFFFFF" w:themeColor="background1"/>
                <w:sz w:val="18"/>
                <w:szCs w:val="18"/>
                <w:lang w:val="tr-TR" w:eastAsia="en-GB"/>
              </w:rPr>
            </w:pPr>
            <w:r w:rsidRPr="007C6DD5">
              <w:rPr>
                <w:rFonts w:ascii="Arial" w:eastAsia="Times New Roman" w:hAnsi="Arial" w:cs="Arial"/>
                <w:b/>
                <w:bCs/>
                <w:color w:val="FFFFFF" w:themeColor="background1"/>
                <w:sz w:val="18"/>
                <w:szCs w:val="18"/>
                <w:lang w:val="tr-TR" w:eastAsia="en-GB"/>
              </w:rPr>
              <w:t>HİSSE</w:t>
            </w:r>
          </w:p>
        </w:tc>
        <w:tc>
          <w:tcPr>
            <w:tcW w:w="1083" w:type="pct"/>
            <w:tcBorders>
              <w:top w:val="single" w:sz="4" w:space="0" w:color="auto"/>
              <w:left w:val="nil"/>
              <w:bottom w:val="single" w:sz="4" w:space="0" w:color="auto"/>
              <w:right w:val="single" w:sz="4" w:space="0" w:color="auto"/>
            </w:tcBorders>
            <w:shd w:val="clear" w:color="auto" w:fill="4F81BD"/>
            <w:noWrap/>
            <w:vAlign w:val="center"/>
            <w:hideMark/>
          </w:tcPr>
          <w:p w14:paraId="51246799" w14:textId="3CDC5B41" w:rsidR="00971122" w:rsidRPr="007C6DD5" w:rsidRDefault="005D508F" w:rsidP="00D26A46">
            <w:pPr>
              <w:spacing w:before="0" w:after="0" w:line="240" w:lineRule="auto"/>
              <w:jc w:val="center"/>
              <w:rPr>
                <w:rFonts w:ascii="Arial" w:eastAsia="Times New Roman" w:hAnsi="Arial" w:cs="Arial"/>
                <w:b/>
                <w:bCs/>
                <w:color w:val="FFFFFF" w:themeColor="background1"/>
                <w:sz w:val="18"/>
                <w:szCs w:val="18"/>
                <w:lang w:val="tr-TR" w:eastAsia="en-GB"/>
              </w:rPr>
            </w:pPr>
            <w:r w:rsidRPr="007C6DD5">
              <w:rPr>
                <w:rFonts w:ascii="Arial" w:eastAsia="Times New Roman" w:hAnsi="Arial" w:cs="Arial"/>
                <w:b/>
                <w:bCs/>
                <w:color w:val="FFFFFF" w:themeColor="background1"/>
                <w:sz w:val="18"/>
                <w:szCs w:val="18"/>
                <w:lang w:val="tr-TR" w:eastAsia="en-GB"/>
              </w:rPr>
              <w:t>HİSSEDAR</w:t>
            </w:r>
          </w:p>
        </w:tc>
        <w:tc>
          <w:tcPr>
            <w:tcW w:w="1178" w:type="pct"/>
            <w:tcBorders>
              <w:top w:val="single" w:sz="4" w:space="0" w:color="auto"/>
              <w:left w:val="nil"/>
              <w:bottom w:val="single" w:sz="4" w:space="0" w:color="auto"/>
              <w:right w:val="single" w:sz="4" w:space="0" w:color="auto"/>
            </w:tcBorders>
            <w:shd w:val="clear" w:color="auto" w:fill="4F81BD"/>
            <w:noWrap/>
            <w:vAlign w:val="center"/>
            <w:hideMark/>
          </w:tcPr>
          <w:p w14:paraId="7CA74A78" w14:textId="01B420FF" w:rsidR="00971122" w:rsidRPr="007C6DD5" w:rsidRDefault="005D508F" w:rsidP="00D26A46">
            <w:pPr>
              <w:spacing w:before="0" w:after="0" w:line="240" w:lineRule="auto"/>
              <w:jc w:val="center"/>
              <w:rPr>
                <w:rFonts w:ascii="Arial" w:eastAsia="Times New Roman" w:hAnsi="Arial" w:cs="Arial"/>
                <w:b/>
                <w:bCs/>
                <w:color w:val="FFFFFF" w:themeColor="background1"/>
                <w:sz w:val="18"/>
                <w:szCs w:val="18"/>
                <w:lang w:val="tr-TR" w:eastAsia="en-GB"/>
              </w:rPr>
            </w:pPr>
            <w:r w:rsidRPr="007C6DD5">
              <w:rPr>
                <w:rFonts w:ascii="Arial" w:eastAsia="Times New Roman" w:hAnsi="Arial" w:cs="Arial"/>
                <w:b/>
                <w:bCs/>
                <w:color w:val="FFFFFF" w:themeColor="background1"/>
                <w:sz w:val="18"/>
                <w:szCs w:val="18"/>
                <w:lang w:val="tr-TR" w:eastAsia="en-GB"/>
              </w:rPr>
              <w:t>KAMULAŞTIRMA ÖDEMESİ</w:t>
            </w:r>
          </w:p>
        </w:tc>
      </w:tr>
      <w:tr w:rsidR="00971122" w:rsidRPr="007C6DD5" w14:paraId="1544BB7E"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633A6A7" w14:textId="2ED56252"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1</w:t>
            </w:r>
          </w:p>
        </w:tc>
        <w:tc>
          <w:tcPr>
            <w:tcW w:w="888" w:type="pct"/>
            <w:tcBorders>
              <w:top w:val="nil"/>
              <w:left w:val="nil"/>
              <w:bottom w:val="single" w:sz="4" w:space="0" w:color="auto"/>
              <w:right w:val="single" w:sz="4" w:space="0" w:color="auto"/>
            </w:tcBorders>
            <w:shd w:val="clear" w:color="auto" w:fill="auto"/>
            <w:noWrap/>
            <w:vAlign w:val="center"/>
            <w:hideMark/>
          </w:tcPr>
          <w:p w14:paraId="268D08A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0B926436"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762</w:t>
            </w:r>
          </w:p>
        </w:tc>
        <w:tc>
          <w:tcPr>
            <w:tcW w:w="1083" w:type="pct"/>
            <w:tcBorders>
              <w:top w:val="nil"/>
              <w:left w:val="nil"/>
              <w:bottom w:val="single" w:sz="4" w:space="0" w:color="auto"/>
              <w:right w:val="single" w:sz="4" w:space="0" w:color="auto"/>
            </w:tcBorders>
            <w:shd w:val="clear" w:color="auto" w:fill="auto"/>
            <w:noWrap/>
            <w:vAlign w:val="center"/>
            <w:hideMark/>
          </w:tcPr>
          <w:p w14:paraId="0A1B282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4EE07DBE"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3.193,20</w:t>
            </w:r>
          </w:p>
        </w:tc>
      </w:tr>
      <w:tr w:rsidR="00971122" w:rsidRPr="007C6DD5" w14:paraId="6696300E"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08D97F9B" w14:textId="1C20125E"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2</w:t>
            </w:r>
          </w:p>
        </w:tc>
        <w:tc>
          <w:tcPr>
            <w:tcW w:w="888" w:type="pct"/>
            <w:tcBorders>
              <w:top w:val="nil"/>
              <w:left w:val="nil"/>
              <w:bottom w:val="single" w:sz="4" w:space="0" w:color="auto"/>
              <w:right w:val="single" w:sz="4" w:space="0" w:color="auto"/>
            </w:tcBorders>
            <w:shd w:val="clear" w:color="auto" w:fill="auto"/>
            <w:noWrap/>
            <w:vAlign w:val="center"/>
            <w:hideMark/>
          </w:tcPr>
          <w:p w14:paraId="1B0124F1"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15F2FDE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1143</w:t>
            </w:r>
          </w:p>
        </w:tc>
        <w:tc>
          <w:tcPr>
            <w:tcW w:w="1083" w:type="pct"/>
            <w:tcBorders>
              <w:top w:val="nil"/>
              <w:left w:val="nil"/>
              <w:bottom w:val="single" w:sz="4" w:space="0" w:color="auto"/>
              <w:right w:val="single" w:sz="4" w:space="0" w:color="auto"/>
            </w:tcBorders>
            <w:shd w:val="clear" w:color="auto" w:fill="auto"/>
            <w:noWrap/>
            <w:vAlign w:val="center"/>
            <w:hideMark/>
          </w:tcPr>
          <w:p w14:paraId="2603644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220384</w:t>
            </w:r>
          </w:p>
        </w:tc>
        <w:tc>
          <w:tcPr>
            <w:tcW w:w="1178" w:type="pct"/>
            <w:tcBorders>
              <w:top w:val="nil"/>
              <w:left w:val="nil"/>
              <w:bottom w:val="single" w:sz="4" w:space="0" w:color="auto"/>
              <w:right w:val="single" w:sz="4" w:space="0" w:color="auto"/>
            </w:tcBorders>
            <w:shd w:val="clear" w:color="000000" w:fill="FFFFFF"/>
            <w:noWrap/>
            <w:vAlign w:val="center"/>
            <w:hideMark/>
          </w:tcPr>
          <w:p w14:paraId="6B2ADE11"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598,73</w:t>
            </w:r>
          </w:p>
        </w:tc>
      </w:tr>
      <w:tr w:rsidR="00971122" w:rsidRPr="007C6DD5" w14:paraId="4A4E7EEE"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ABE68EC" w14:textId="221C0589"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3</w:t>
            </w:r>
          </w:p>
        </w:tc>
        <w:tc>
          <w:tcPr>
            <w:tcW w:w="888" w:type="pct"/>
            <w:tcBorders>
              <w:top w:val="nil"/>
              <w:left w:val="nil"/>
              <w:bottom w:val="single" w:sz="4" w:space="0" w:color="auto"/>
              <w:right w:val="single" w:sz="4" w:space="0" w:color="auto"/>
            </w:tcBorders>
            <w:shd w:val="clear" w:color="auto" w:fill="auto"/>
            <w:noWrap/>
            <w:vAlign w:val="center"/>
            <w:hideMark/>
          </w:tcPr>
          <w:p w14:paraId="65CBE56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5A2D493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762</w:t>
            </w:r>
          </w:p>
        </w:tc>
        <w:tc>
          <w:tcPr>
            <w:tcW w:w="1083" w:type="pct"/>
            <w:tcBorders>
              <w:top w:val="nil"/>
              <w:left w:val="nil"/>
              <w:bottom w:val="single" w:sz="4" w:space="0" w:color="auto"/>
              <w:right w:val="single" w:sz="4" w:space="0" w:color="auto"/>
            </w:tcBorders>
            <w:shd w:val="clear" w:color="auto" w:fill="auto"/>
            <w:noWrap/>
            <w:vAlign w:val="center"/>
            <w:hideMark/>
          </w:tcPr>
          <w:p w14:paraId="165E6274"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3DF3BAB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3.193,20</w:t>
            </w:r>
          </w:p>
        </w:tc>
      </w:tr>
      <w:tr w:rsidR="00971122" w:rsidRPr="007C6DD5" w14:paraId="1275B9E1"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40684DBF" w14:textId="19DA84B2"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4</w:t>
            </w:r>
          </w:p>
        </w:tc>
        <w:tc>
          <w:tcPr>
            <w:tcW w:w="888" w:type="pct"/>
            <w:tcBorders>
              <w:top w:val="nil"/>
              <w:left w:val="nil"/>
              <w:bottom w:val="single" w:sz="4" w:space="0" w:color="auto"/>
              <w:right w:val="single" w:sz="4" w:space="0" w:color="auto"/>
            </w:tcBorders>
            <w:shd w:val="clear" w:color="auto" w:fill="auto"/>
            <w:noWrap/>
            <w:vAlign w:val="center"/>
            <w:hideMark/>
          </w:tcPr>
          <w:p w14:paraId="7C7B77B1"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27ABC34E"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762</w:t>
            </w:r>
          </w:p>
        </w:tc>
        <w:tc>
          <w:tcPr>
            <w:tcW w:w="1083" w:type="pct"/>
            <w:tcBorders>
              <w:top w:val="nil"/>
              <w:left w:val="nil"/>
              <w:bottom w:val="single" w:sz="4" w:space="0" w:color="auto"/>
              <w:right w:val="single" w:sz="4" w:space="0" w:color="auto"/>
            </w:tcBorders>
            <w:shd w:val="clear" w:color="auto" w:fill="auto"/>
            <w:noWrap/>
            <w:vAlign w:val="center"/>
            <w:hideMark/>
          </w:tcPr>
          <w:p w14:paraId="03704083"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04678569"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3.193,20</w:t>
            </w:r>
          </w:p>
        </w:tc>
      </w:tr>
      <w:tr w:rsidR="00971122" w:rsidRPr="007C6DD5" w14:paraId="272379E0"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4968B113" w14:textId="6F8B5962"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5</w:t>
            </w:r>
          </w:p>
        </w:tc>
        <w:tc>
          <w:tcPr>
            <w:tcW w:w="888" w:type="pct"/>
            <w:tcBorders>
              <w:top w:val="nil"/>
              <w:left w:val="nil"/>
              <w:bottom w:val="single" w:sz="4" w:space="0" w:color="auto"/>
              <w:right w:val="single" w:sz="4" w:space="0" w:color="auto"/>
            </w:tcBorders>
            <w:shd w:val="clear" w:color="auto" w:fill="auto"/>
            <w:noWrap/>
            <w:vAlign w:val="center"/>
            <w:hideMark/>
          </w:tcPr>
          <w:p w14:paraId="505DF28E"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3F2F047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762</w:t>
            </w:r>
          </w:p>
        </w:tc>
        <w:tc>
          <w:tcPr>
            <w:tcW w:w="1083" w:type="pct"/>
            <w:tcBorders>
              <w:top w:val="nil"/>
              <w:left w:val="nil"/>
              <w:bottom w:val="single" w:sz="4" w:space="0" w:color="auto"/>
              <w:right w:val="single" w:sz="4" w:space="0" w:color="auto"/>
            </w:tcBorders>
            <w:shd w:val="clear" w:color="auto" w:fill="auto"/>
            <w:noWrap/>
            <w:vAlign w:val="center"/>
            <w:hideMark/>
          </w:tcPr>
          <w:p w14:paraId="09CAD24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44F286A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3.193,20</w:t>
            </w:r>
          </w:p>
        </w:tc>
      </w:tr>
      <w:tr w:rsidR="00971122" w:rsidRPr="007C6DD5" w14:paraId="447558D6"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1707405F" w14:textId="6824D4B1"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6</w:t>
            </w:r>
          </w:p>
        </w:tc>
        <w:tc>
          <w:tcPr>
            <w:tcW w:w="888" w:type="pct"/>
            <w:tcBorders>
              <w:top w:val="nil"/>
              <w:left w:val="nil"/>
              <w:bottom w:val="single" w:sz="4" w:space="0" w:color="auto"/>
              <w:right w:val="single" w:sz="4" w:space="0" w:color="auto"/>
            </w:tcBorders>
            <w:shd w:val="clear" w:color="auto" w:fill="auto"/>
            <w:noWrap/>
            <w:vAlign w:val="center"/>
            <w:hideMark/>
          </w:tcPr>
          <w:p w14:paraId="0C3D469F"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25CAE78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762</w:t>
            </w:r>
          </w:p>
        </w:tc>
        <w:tc>
          <w:tcPr>
            <w:tcW w:w="1083" w:type="pct"/>
            <w:tcBorders>
              <w:top w:val="nil"/>
              <w:left w:val="nil"/>
              <w:bottom w:val="single" w:sz="4" w:space="0" w:color="auto"/>
              <w:right w:val="single" w:sz="4" w:space="0" w:color="auto"/>
            </w:tcBorders>
            <w:shd w:val="clear" w:color="auto" w:fill="auto"/>
            <w:noWrap/>
            <w:vAlign w:val="center"/>
            <w:hideMark/>
          </w:tcPr>
          <w:p w14:paraId="7420EE7F"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2E6A70C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3.193,20</w:t>
            </w:r>
          </w:p>
        </w:tc>
      </w:tr>
      <w:tr w:rsidR="00971122" w:rsidRPr="007C6DD5" w14:paraId="043DA0C6"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64DDDBB6" w14:textId="72CF2215"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7</w:t>
            </w:r>
          </w:p>
        </w:tc>
        <w:tc>
          <w:tcPr>
            <w:tcW w:w="888" w:type="pct"/>
            <w:tcBorders>
              <w:top w:val="nil"/>
              <w:left w:val="nil"/>
              <w:bottom w:val="single" w:sz="4" w:space="0" w:color="auto"/>
              <w:right w:val="single" w:sz="4" w:space="0" w:color="auto"/>
            </w:tcBorders>
            <w:shd w:val="clear" w:color="auto" w:fill="auto"/>
            <w:noWrap/>
            <w:vAlign w:val="center"/>
            <w:hideMark/>
          </w:tcPr>
          <w:p w14:paraId="2E42CA6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535ACF5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381</w:t>
            </w:r>
          </w:p>
        </w:tc>
        <w:tc>
          <w:tcPr>
            <w:tcW w:w="1083" w:type="pct"/>
            <w:tcBorders>
              <w:top w:val="nil"/>
              <w:left w:val="nil"/>
              <w:bottom w:val="single" w:sz="4" w:space="0" w:color="auto"/>
              <w:right w:val="single" w:sz="4" w:space="0" w:color="auto"/>
            </w:tcBorders>
            <w:shd w:val="clear" w:color="auto" w:fill="auto"/>
            <w:noWrap/>
            <w:vAlign w:val="center"/>
            <w:hideMark/>
          </w:tcPr>
          <w:p w14:paraId="5DD1303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55096</w:t>
            </w:r>
          </w:p>
        </w:tc>
        <w:tc>
          <w:tcPr>
            <w:tcW w:w="1178" w:type="pct"/>
            <w:tcBorders>
              <w:top w:val="nil"/>
              <w:left w:val="nil"/>
              <w:bottom w:val="single" w:sz="4" w:space="0" w:color="auto"/>
              <w:right w:val="single" w:sz="4" w:space="0" w:color="auto"/>
            </w:tcBorders>
            <w:shd w:val="clear" w:color="000000" w:fill="FFFFFF"/>
            <w:noWrap/>
            <w:vAlign w:val="center"/>
            <w:hideMark/>
          </w:tcPr>
          <w:p w14:paraId="3D33B899"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798,30</w:t>
            </w:r>
          </w:p>
        </w:tc>
      </w:tr>
      <w:tr w:rsidR="00971122" w:rsidRPr="007C6DD5" w14:paraId="0E7DB05B"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4B4D8194" w14:textId="43104DE4"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8</w:t>
            </w:r>
          </w:p>
        </w:tc>
        <w:tc>
          <w:tcPr>
            <w:tcW w:w="888" w:type="pct"/>
            <w:tcBorders>
              <w:top w:val="nil"/>
              <w:left w:val="nil"/>
              <w:bottom w:val="single" w:sz="4" w:space="0" w:color="auto"/>
              <w:right w:val="single" w:sz="4" w:space="0" w:color="auto"/>
            </w:tcBorders>
            <w:shd w:val="clear" w:color="auto" w:fill="auto"/>
            <w:noWrap/>
            <w:vAlign w:val="center"/>
            <w:hideMark/>
          </w:tcPr>
          <w:p w14:paraId="7770E6B3"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14F5C5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1143</w:t>
            </w:r>
          </w:p>
        </w:tc>
        <w:tc>
          <w:tcPr>
            <w:tcW w:w="1083" w:type="pct"/>
            <w:tcBorders>
              <w:top w:val="nil"/>
              <w:left w:val="nil"/>
              <w:bottom w:val="single" w:sz="4" w:space="0" w:color="auto"/>
              <w:right w:val="single" w:sz="4" w:space="0" w:color="auto"/>
            </w:tcBorders>
            <w:shd w:val="clear" w:color="auto" w:fill="auto"/>
            <w:noWrap/>
            <w:vAlign w:val="center"/>
            <w:hideMark/>
          </w:tcPr>
          <w:p w14:paraId="1C970EA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220384</w:t>
            </w:r>
          </w:p>
        </w:tc>
        <w:tc>
          <w:tcPr>
            <w:tcW w:w="1178" w:type="pct"/>
            <w:tcBorders>
              <w:top w:val="nil"/>
              <w:left w:val="nil"/>
              <w:bottom w:val="single" w:sz="4" w:space="0" w:color="auto"/>
              <w:right w:val="single" w:sz="4" w:space="0" w:color="auto"/>
            </w:tcBorders>
            <w:shd w:val="clear" w:color="000000" w:fill="FFFFFF"/>
            <w:noWrap/>
            <w:vAlign w:val="center"/>
            <w:hideMark/>
          </w:tcPr>
          <w:p w14:paraId="6A1A500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598,73</w:t>
            </w:r>
          </w:p>
        </w:tc>
      </w:tr>
      <w:tr w:rsidR="00971122" w:rsidRPr="007C6DD5" w14:paraId="064FB72F"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06E35E4A" w14:textId="167E9D11"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9</w:t>
            </w:r>
          </w:p>
        </w:tc>
        <w:tc>
          <w:tcPr>
            <w:tcW w:w="888" w:type="pct"/>
            <w:tcBorders>
              <w:top w:val="nil"/>
              <w:left w:val="nil"/>
              <w:bottom w:val="single" w:sz="4" w:space="0" w:color="auto"/>
              <w:right w:val="single" w:sz="4" w:space="0" w:color="auto"/>
            </w:tcBorders>
            <w:shd w:val="clear" w:color="auto" w:fill="auto"/>
            <w:noWrap/>
            <w:vAlign w:val="center"/>
            <w:hideMark/>
          </w:tcPr>
          <w:p w14:paraId="5BA4FE7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63C232C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1143</w:t>
            </w:r>
          </w:p>
        </w:tc>
        <w:tc>
          <w:tcPr>
            <w:tcW w:w="1083" w:type="pct"/>
            <w:tcBorders>
              <w:top w:val="nil"/>
              <w:left w:val="nil"/>
              <w:bottom w:val="single" w:sz="4" w:space="0" w:color="auto"/>
              <w:right w:val="single" w:sz="4" w:space="0" w:color="auto"/>
            </w:tcBorders>
            <w:shd w:val="clear" w:color="auto" w:fill="auto"/>
            <w:noWrap/>
            <w:vAlign w:val="center"/>
            <w:hideMark/>
          </w:tcPr>
          <w:p w14:paraId="2C22F48E"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220384</w:t>
            </w:r>
          </w:p>
        </w:tc>
        <w:tc>
          <w:tcPr>
            <w:tcW w:w="1178" w:type="pct"/>
            <w:tcBorders>
              <w:top w:val="nil"/>
              <w:left w:val="nil"/>
              <w:bottom w:val="single" w:sz="4" w:space="0" w:color="auto"/>
              <w:right w:val="single" w:sz="4" w:space="0" w:color="auto"/>
            </w:tcBorders>
            <w:shd w:val="clear" w:color="000000" w:fill="FFFFFF"/>
            <w:noWrap/>
            <w:vAlign w:val="center"/>
            <w:hideMark/>
          </w:tcPr>
          <w:p w14:paraId="540CB384"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598,73</w:t>
            </w:r>
          </w:p>
        </w:tc>
      </w:tr>
      <w:tr w:rsidR="00971122" w:rsidRPr="007C6DD5" w14:paraId="47C691BA"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3B332C97" w14:textId="379C4385"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10</w:t>
            </w:r>
          </w:p>
        </w:tc>
        <w:tc>
          <w:tcPr>
            <w:tcW w:w="888" w:type="pct"/>
            <w:tcBorders>
              <w:top w:val="nil"/>
              <w:left w:val="nil"/>
              <w:bottom w:val="single" w:sz="4" w:space="0" w:color="auto"/>
              <w:right w:val="single" w:sz="4" w:space="0" w:color="auto"/>
            </w:tcBorders>
            <w:shd w:val="clear" w:color="auto" w:fill="auto"/>
            <w:noWrap/>
            <w:vAlign w:val="center"/>
            <w:hideMark/>
          </w:tcPr>
          <w:p w14:paraId="35425E4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E27467F"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1143</w:t>
            </w:r>
          </w:p>
        </w:tc>
        <w:tc>
          <w:tcPr>
            <w:tcW w:w="1083" w:type="pct"/>
            <w:tcBorders>
              <w:top w:val="nil"/>
              <w:left w:val="nil"/>
              <w:bottom w:val="single" w:sz="4" w:space="0" w:color="auto"/>
              <w:right w:val="single" w:sz="4" w:space="0" w:color="auto"/>
            </w:tcBorders>
            <w:shd w:val="clear" w:color="auto" w:fill="auto"/>
            <w:noWrap/>
            <w:vAlign w:val="center"/>
            <w:hideMark/>
          </w:tcPr>
          <w:p w14:paraId="53C85046"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220384</w:t>
            </w:r>
          </w:p>
        </w:tc>
        <w:tc>
          <w:tcPr>
            <w:tcW w:w="1178" w:type="pct"/>
            <w:tcBorders>
              <w:top w:val="nil"/>
              <w:left w:val="nil"/>
              <w:bottom w:val="single" w:sz="4" w:space="0" w:color="auto"/>
              <w:right w:val="single" w:sz="4" w:space="0" w:color="auto"/>
            </w:tcBorders>
            <w:shd w:val="clear" w:color="000000" w:fill="FFFFFF"/>
            <w:noWrap/>
            <w:vAlign w:val="center"/>
            <w:hideMark/>
          </w:tcPr>
          <w:p w14:paraId="46BC7AF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598,73</w:t>
            </w:r>
          </w:p>
        </w:tc>
      </w:tr>
      <w:tr w:rsidR="00971122" w:rsidRPr="007C6DD5" w14:paraId="17DDA57B"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7D15C4C" w14:textId="2C479498"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11</w:t>
            </w:r>
          </w:p>
        </w:tc>
        <w:tc>
          <w:tcPr>
            <w:tcW w:w="888" w:type="pct"/>
            <w:tcBorders>
              <w:top w:val="nil"/>
              <w:left w:val="nil"/>
              <w:bottom w:val="single" w:sz="4" w:space="0" w:color="auto"/>
              <w:right w:val="single" w:sz="4" w:space="0" w:color="auto"/>
            </w:tcBorders>
            <w:shd w:val="clear" w:color="auto" w:fill="auto"/>
            <w:noWrap/>
            <w:vAlign w:val="center"/>
            <w:hideMark/>
          </w:tcPr>
          <w:p w14:paraId="25CE8D4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000EA314"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1016</w:t>
            </w:r>
          </w:p>
        </w:tc>
        <w:tc>
          <w:tcPr>
            <w:tcW w:w="1083" w:type="pct"/>
            <w:tcBorders>
              <w:top w:val="nil"/>
              <w:left w:val="nil"/>
              <w:bottom w:val="single" w:sz="4" w:space="0" w:color="auto"/>
              <w:right w:val="single" w:sz="4" w:space="0" w:color="auto"/>
            </w:tcBorders>
            <w:shd w:val="clear" w:color="auto" w:fill="auto"/>
            <w:noWrap/>
            <w:vAlign w:val="center"/>
            <w:hideMark/>
          </w:tcPr>
          <w:p w14:paraId="4C92F84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3D4B969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4.257,65</w:t>
            </w:r>
          </w:p>
        </w:tc>
      </w:tr>
      <w:tr w:rsidR="00971122" w:rsidRPr="007C6DD5" w14:paraId="47DFB5AD"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D222C1D" w14:textId="3B97B037"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12</w:t>
            </w:r>
          </w:p>
        </w:tc>
        <w:tc>
          <w:tcPr>
            <w:tcW w:w="888" w:type="pct"/>
            <w:tcBorders>
              <w:top w:val="nil"/>
              <w:left w:val="nil"/>
              <w:bottom w:val="single" w:sz="4" w:space="0" w:color="auto"/>
              <w:right w:val="single" w:sz="4" w:space="0" w:color="auto"/>
            </w:tcBorders>
            <w:shd w:val="clear" w:color="auto" w:fill="auto"/>
            <w:noWrap/>
            <w:vAlign w:val="center"/>
            <w:hideMark/>
          </w:tcPr>
          <w:p w14:paraId="13031281"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77E99AA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57DEF6E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55096</w:t>
            </w:r>
          </w:p>
        </w:tc>
        <w:tc>
          <w:tcPr>
            <w:tcW w:w="1178" w:type="pct"/>
            <w:tcBorders>
              <w:top w:val="nil"/>
              <w:left w:val="nil"/>
              <w:bottom w:val="single" w:sz="4" w:space="0" w:color="auto"/>
              <w:right w:val="single" w:sz="4" w:space="0" w:color="auto"/>
            </w:tcBorders>
            <w:shd w:val="clear" w:color="000000" w:fill="FFFFFF"/>
            <w:noWrap/>
            <w:vAlign w:val="center"/>
            <w:hideMark/>
          </w:tcPr>
          <w:p w14:paraId="1FB3982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266,00</w:t>
            </w:r>
          </w:p>
        </w:tc>
      </w:tr>
      <w:tr w:rsidR="00971122" w:rsidRPr="007C6DD5" w14:paraId="32016742"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6C499492" w14:textId="0BC0D7D0"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13</w:t>
            </w:r>
          </w:p>
        </w:tc>
        <w:tc>
          <w:tcPr>
            <w:tcW w:w="888" w:type="pct"/>
            <w:tcBorders>
              <w:top w:val="nil"/>
              <w:left w:val="nil"/>
              <w:bottom w:val="single" w:sz="4" w:space="0" w:color="auto"/>
              <w:right w:val="single" w:sz="4" w:space="0" w:color="auto"/>
            </w:tcBorders>
            <w:shd w:val="clear" w:color="auto" w:fill="auto"/>
            <w:noWrap/>
            <w:vAlign w:val="center"/>
            <w:hideMark/>
          </w:tcPr>
          <w:p w14:paraId="5DD5A65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685C2B6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32FA04A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55096</w:t>
            </w:r>
          </w:p>
        </w:tc>
        <w:tc>
          <w:tcPr>
            <w:tcW w:w="1178" w:type="pct"/>
            <w:tcBorders>
              <w:top w:val="nil"/>
              <w:left w:val="nil"/>
              <w:bottom w:val="single" w:sz="4" w:space="0" w:color="auto"/>
              <w:right w:val="single" w:sz="4" w:space="0" w:color="auto"/>
            </w:tcBorders>
            <w:shd w:val="clear" w:color="000000" w:fill="FFFFFF"/>
            <w:noWrap/>
            <w:vAlign w:val="center"/>
            <w:hideMark/>
          </w:tcPr>
          <w:p w14:paraId="3C916CA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266,00</w:t>
            </w:r>
          </w:p>
        </w:tc>
      </w:tr>
      <w:tr w:rsidR="00971122" w:rsidRPr="007C6DD5" w14:paraId="1C86C59C"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7AE311BC" w14:textId="46D7ECEB"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14</w:t>
            </w:r>
          </w:p>
        </w:tc>
        <w:tc>
          <w:tcPr>
            <w:tcW w:w="888" w:type="pct"/>
            <w:tcBorders>
              <w:top w:val="nil"/>
              <w:left w:val="nil"/>
              <w:bottom w:val="single" w:sz="4" w:space="0" w:color="auto"/>
              <w:right w:val="single" w:sz="4" w:space="0" w:color="auto"/>
            </w:tcBorders>
            <w:shd w:val="clear" w:color="auto" w:fill="auto"/>
            <w:noWrap/>
            <w:vAlign w:val="center"/>
            <w:hideMark/>
          </w:tcPr>
          <w:p w14:paraId="742C536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63897FC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2CF8910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56E14E54"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1.064,40</w:t>
            </w:r>
          </w:p>
        </w:tc>
      </w:tr>
      <w:tr w:rsidR="00971122" w:rsidRPr="007C6DD5" w14:paraId="3BEA25CB"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7957A405" w14:textId="14154778"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15</w:t>
            </w:r>
          </w:p>
        </w:tc>
        <w:tc>
          <w:tcPr>
            <w:tcW w:w="888" w:type="pct"/>
            <w:tcBorders>
              <w:top w:val="nil"/>
              <w:left w:val="nil"/>
              <w:bottom w:val="single" w:sz="4" w:space="0" w:color="auto"/>
              <w:right w:val="single" w:sz="4" w:space="0" w:color="auto"/>
            </w:tcBorders>
            <w:shd w:val="clear" w:color="auto" w:fill="auto"/>
            <w:noWrap/>
            <w:vAlign w:val="center"/>
            <w:hideMark/>
          </w:tcPr>
          <w:p w14:paraId="323C566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FCC116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62C5522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46EE3814"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1.064,40</w:t>
            </w:r>
          </w:p>
        </w:tc>
      </w:tr>
      <w:tr w:rsidR="00971122" w:rsidRPr="007C6DD5" w14:paraId="3B616C8F"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0B89E03" w14:textId="62747E0D"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16</w:t>
            </w:r>
          </w:p>
        </w:tc>
        <w:tc>
          <w:tcPr>
            <w:tcW w:w="888" w:type="pct"/>
            <w:tcBorders>
              <w:top w:val="nil"/>
              <w:left w:val="nil"/>
              <w:bottom w:val="single" w:sz="4" w:space="0" w:color="auto"/>
              <w:right w:val="single" w:sz="4" w:space="0" w:color="auto"/>
            </w:tcBorders>
            <w:shd w:val="clear" w:color="auto" w:fill="auto"/>
            <w:noWrap/>
            <w:vAlign w:val="center"/>
            <w:hideMark/>
          </w:tcPr>
          <w:p w14:paraId="6592949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35AFA83"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14493A0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55096</w:t>
            </w:r>
          </w:p>
        </w:tc>
        <w:tc>
          <w:tcPr>
            <w:tcW w:w="1178" w:type="pct"/>
            <w:tcBorders>
              <w:top w:val="nil"/>
              <w:left w:val="nil"/>
              <w:bottom w:val="single" w:sz="4" w:space="0" w:color="auto"/>
              <w:right w:val="single" w:sz="4" w:space="0" w:color="auto"/>
            </w:tcBorders>
            <w:shd w:val="clear" w:color="000000" w:fill="FFFFFF"/>
            <w:noWrap/>
            <w:vAlign w:val="center"/>
            <w:hideMark/>
          </w:tcPr>
          <w:p w14:paraId="5843C821"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266,00</w:t>
            </w:r>
          </w:p>
        </w:tc>
      </w:tr>
      <w:tr w:rsidR="00971122" w:rsidRPr="007C6DD5" w14:paraId="20BAC8F8"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38E8A3C" w14:textId="6706A882"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17</w:t>
            </w:r>
          </w:p>
        </w:tc>
        <w:tc>
          <w:tcPr>
            <w:tcW w:w="888" w:type="pct"/>
            <w:tcBorders>
              <w:top w:val="nil"/>
              <w:left w:val="nil"/>
              <w:bottom w:val="single" w:sz="4" w:space="0" w:color="auto"/>
              <w:right w:val="single" w:sz="4" w:space="0" w:color="auto"/>
            </w:tcBorders>
            <w:shd w:val="clear" w:color="auto" w:fill="auto"/>
            <w:noWrap/>
            <w:vAlign w:val="center"/>
            <w:hideMark/>
          </w:tcPr>
          <w:p w14:paraId="2E59E2EF"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963BB1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120C8FF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06FC8659"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1.064,40</w:t>
            </w:r>
          </w:p>
        </w:tc>
      </w:tr>
      <w:tr w:rsidR="00971122" w:rsidRPr="007C6DD5" w14:paraId="1F821D38"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38BC9442" w14:textId="34742525"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18</w:t>
            </w:r>
          </w:p>
        </w:tc>
        <w:tc>
          <w:tcPr>
            <w:tcW w:w="888" w:type="pct"/>
            <w:tcBorders>
              <w:top w:val="nil"/>
              <w:left w:val="nil"/>
              <w:bottom w:val="single" w:sz="4" w:space="0" w:color="auto"/>
              <w:right w:val="single" w:sz="4" w:space="0" w:color="auto"/>
            </w:tcBorders>
            <w:shd w:val="clear" w:color="auto" w:fill="auto"/>
            <w:noWrap/>
            <w:vAlign w:val="center"/>
            <w:hideMark/>
          </w:tcPr>
          <w:p w14:paraId="35906A5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004D491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2FF94F3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0A5FFD39"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1.064,40</w:t>
            </w:r>
          </w:p>
        </w:tc>
      </w:tr>
      <w:tr w:rsidR="00971122" w:rsidRPr="007C6DD5" w14:paraId="5D07F708"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5DA7B8F2" w14:textId="2D0809E0" w:rsidR="00971122" w:rsidRPr="007C6DD5" w:rsidRDefault="00326A4F"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19</w:t>
            </w:r>
          </w:p>
        </w:tc>
        <w:tc>
          <w:tcPr>
            <w:tcW w:w="888" w:type="pct"/>
            <w:tcBorders>
              <w:top w:val="nil"/>
              <w:left w:val="nil"/>
              <w:bottom w:val="single" w:sz="4" w:space="0" w:color="auto"/>
              <w:right w:val="single" w:sz="4" w:space="0" w:color="auto"/>
            </w:tcBorders>
            <w:shd w:val="clear" w:color="auto" w:fill="auto"/>
            <w:noWrap/>
            <w:vAlign w:val="center"/>
            <w:hideMark/>
          </w:tcPr>
          <w:p w14:paraId="066F005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6B6C0C8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2B2A50FE"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1171FD1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1.064,40</w:t>
            </w:r>
          </w:p>
        </w:tc>
      </w:tr>
      <w:tr w:rsidR="00971122" w:rsidRPr="007C6DD5" w14:paraId="626BA9B5"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159CE246" w14:textId="3F7A876E"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20</w:t>
            </w:r>
          </w:p>
        </w:tc>
        <w:tc>
          <w:tcPr>
            <w:tcW w:w="888" w:type="pct"/>
            <w:tcBorders>
              <w:top w:val="nil"/>
              <w:left w:val="nil"/>
              <w:bottom w:val="single" w:sz="4" w:space="0" w:color="auto"/>
              <w:right w:val="single" w:sz="4" w:space="0" w:color="auto"/>
            </w:tcBorders>
            <w:shd w:val="clear" w:color="auto" w:fill="auto"/>
            <w:noWrap/>
            <w:vAlign w:val="center"/>
            <w:hideMark/>
          </w:tcPr>
          <w:p w14:paraId="3EA14E4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D44D22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643E421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437B0B4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1.064,40</w:t>
            </w:r>
          </w:p>
        </w:tc>
      </w:tr>
      <w:tr w:rsidR="00971122" w:rsidRPr="007C6DD5" w14:paraId="5CABE145"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575A7093" w14:textId="4056C770"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21</w:t>
            </w:r>
          </w:p>
        </w:tc>
        <w:tc>
          <w:tcPr>
            <w:tcW w:w="888" w:type="pct"/>
            <w:tcBorders>
              <w:top w:val="nil"/>
              <w:left w:val="nil"/>
              <w:bottom w:val="single" w:sz="4" w:space="0" w:color="auto"/>
              <w:right w:val="single" w:sz="4" w:space="0" w:color="auto"/>
            </w:tcBorders>
            <w:shd w:val="clear" w:color="auto" w:fill="auto"/>
            <w:noWrap/>
            <w:vAlign w:val="center"/>
            <w:hideMark/>
          </w:tcPr>
          <w:p w14:paraId="439D9FD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110A4FF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53AB053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55096</w:t>
            </w:r>
          </w:p>
        </w:tc>
        <w:tc>
          <w:tcPr>
            <w:tcW w:w="1178" w:type="pct"/>
            <w:tcBorders>
              <w:top w:val="nil"/>
              <w:left w:val="nil"/>
              <w:bottom w:val="single" w:sz="4" w:space="0" w:color="auto"/>
              <w:right w:val="single" w:sz="4" w:space="0" w:color="auto"/>
            </w:tcBorders>
            <w:shd w:val="clear" w:color="000000" w:fill="FFFFFF"/>
            <w:noWrap/>
            <w:vAlign w:val="center"/>
            <w:hideMark/>
          </w:tcPr>
          <w:p w14:paraId="62F49959"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266,00</w:t>
            </w:r>
          </w:p>
        </w:tc>
      </w:tr>
      <w:tr w:rsidR="00971122" w:rsidRPr="007C6DD5" w14:paraId="140E838B"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48EDEA29" w14:textId="55C4C4DD"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22</w:t>
            </w:r>
          </w:p>
        </w:tc>
        <w:tc>
          <w:tcPr>
            <w:tcW w:w="888" w:type="pct"/>
            <w:tcBorders>
              <w:top w:val="nil"/>
              <w:left w:val="nil"/>
              <w:bottom w:val="single" w:sz="4" w:space="0" w:color="auto"/>
              <w:right w:val="single" w:sz="4" w:space="0" w:color="auto"/>
            </w:tcBorders>
            <w:shd w:val="clear" w:color="auto" w:fill="auto"/>
            <w:noWrap/>
            <w:vAlign w:val="center"/>
            <w:hideMark/>
          </w:tcPr>
          <w:p w14:paraId="6A3CF56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3F9FF17F"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auto" w:fill="auto"/>
            <w:noWrap/>
            <w:vAlign w:val="center"/>
            <w:hideMark/>
          </w:tcPr>
          <w:p w14:paraId="760076F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13774</w:t>
            </w:r>
          </w:p>
        </w:tc>
        <w:tc>
          <w:tcPr>
            <w:tcW w:w="1178" w:type="pct"/>
            <w:tcBorders>
              <w:top w:val="nil"/>
              <w:left w:val="nil"/>
              <w:bottom w:val="single" w:sz="4" w:space="0" w:color="auto"/>
              <w:right w:val="single" w:sz="4" w:space="0" w:color="auto"/>
            </w:tcBorders>
            <w:shd w:val="clear" w:color="000000" w:fill="FFFFFF"/>
            <w:noWrap/>
            <w:vAlign w:val="center"/>
            <w:hideMark/>
          </w:tcPr>
          <w:p w14:paraId="0AE1D0A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1.064,40</w:t>
            </w:r>
          </w:p>
        </w:tc>
      </w:tr>
      <w:tr w:rsidR="00971122" w:rsidRPr="007C6DD5" w14:paraId="06C64C2D"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0BD91C0E" w14:textId="73F08B08"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23</w:t>
            </w:r>
          </w:p>
        </w:tc>
        <w:tc>
          <w:tcPr>
            <w:tcW w:w="888" w:type="pct"/>
            <w:tcBorders>
              <w:top w:val="nil"/>
              <w:left w:val="nil"/>
              <w:bottom w:val="single" w:sz="4" w:space="0" w:color="auto"/>
              <w:right w:val="single" w:sz="4" w:space="0" w:color="auto"/>
            </w:tcBorders>
            <w:shd w:val="clear" w:color="auto" w:fill="auto"/>
            <w:noWrap/>
            <w:vAlign w:val="center"/>
            <w:hideMark/>
          </w:tcPr>
          <w:p w14:paraId="2315ED2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1B3891A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508,13</w:t>
            </w:r>
          </w:p>
        </w:tc>
        <w:tc>
          <w:tcPr>
            <w:tcW w:w="1083" w:type="pct"/>
            <w:tcBorders>
              <w:top w:val="nil"/>
              <w:left w:val="nil"/>
              <w:bottom w:val="single" w:sz="4" w:space="0" w:color="auto"/>
              <w:right w:val="single" w:sz="4" w:space="0" w:color="auto"/>
            </w:tcBorders>
            <w:shd w:val="clear" w:color="auto" w:fill="auto"/>
            <w:noWrap/>
            <w:vAlign w:val="center"/>
            <w:hideMark/>
          </w:tcPr>
          <w:p w14:paraId="6438268E"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592BF79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2.125,00</w:t>
            </w:r>
          </w:p>
        </w:tc>
      </w:tr>
      <w:tr w:rsidR="00971122" w:rsidRPr="007C6DD5" w14:paraId="0F698020"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0065188B" w14:textId="69253839"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24</w:t>
            </w:r>
          </w:p>
        </w:tc>
        <w:tc>
          <w:tcPr>
            <w:tcW w:w="888" w:type="pct"/>
            <w:tcBorders>
              <w:top w:val="nil"/>
              <w:left w:val="nil"/>
              <w:bottom w:val="single" w:sz="4" w:space="0" w:color="auto"/>
              <w:right w:val="single" w:sz="4" w:space="0" w:color="auto"/>
            </w:tcBorders>
            <w:shd w:val="clear" w:color="auto" w:fill="auto"/>
            <w:noWrap/>
            <w:vAlign w:val="center"/>
            <w:hideMark/>
          </w:tcPr>
          <w:p w14:paraId="416B36D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492354E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762,19</w:t>
            </w:r>
          </w:p>
        </w:tc>
        <w:tc>
          <w:tcPr>
            <w:tcW w:w="1083" w:type="pct"/>
            <w:tcBorders>
              <w:top w:val="nil"/>
              <w:left w:val="nil"/>
              <w:bottom w:val="single" w:sz="4" w:space="0" w:color="auto"/>
              <w:right w:val="single" w:sz="4" w:space="0" w:color="auto"/>
            </w:tcBorders>
            <w:shd w:val="clear" w:color="auto" w:fill="auto"/>
            <w:noWrap/>
            <w:vAlign w:val="center"/>
            <w:hideMark/>
          </w:tcPr>
          <w:p w14:paraId="6B7D341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3D44B1E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3.190,00</w:t>
            </w:r>
          </w:p>
        </w:tc>
      </w:tr>
      <w:tr w:rsidR="00971122" w:rsidRPr="007C6DD5" w14:paraId="078F51B6"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5D650E9C" w14:textId="6A9ED358"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lastRenderedPageBreak/>
              <w:t>25</w:t>
            </w:r>
          </w:p>
        </w:tc>
        <w:tc>
          <w:tcPr>
            <w:tcW w:w="888" w:type="pct"/>
            <w:tcBorders>
              <w:top w:val="nil"/>
              <w:left w:val="nil"/>
              <w:bottom w:val="single" w:sz="4" w:space="0" w:color="auto"/>
              <w:right w:val="single" w:sz="4" w:space="0" w:color="auto"/>
            </w:tcBorders>
            <w:shd w:val="clear" w:color="auto" w:fill="auto"/>
            <w:noWrap/>
            <w:vAlign w:val="center"/>
            <w:hideMark/>
          </w:tcPr>
          <w:p w14:paraId="08EE5F5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3BCCA9A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1016</w:t>
            </w:r>
          </w:p>
        </w:tc>
        <w:tc>
          <w:tcPr>
            <w:tcW w:w="1083" w:type="pct"/>
            <w:tcBorders>
              <w:top w:val="nil"/>
              <w:left w:val="nil"/>
              <w:bottom w:val="single" w:sz="4" w:space="0" w:color="auto"/>
              <w:right w:val="single" w:sz="4" w:space="0" w:color="auto"/>
            </w:tcBorders>
            <w:shd w:val="clear" w:color="auto" w:fill="auto"/>
            <w:noWrap/>
            <w:vAlign w:val="center"/>
            <w:hideMark/>
          </w:tcPr>
          <w:p w14:paraId="3595611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3EBA2E4F"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4.255,00</w:t>
            </w:r>
          </w:p>
        </w:tc>
      </w:tr>
      <w:tr w:rsidR="00971122" w:rsidRPr="007C6DD5" w14:paraId="015060A8" w14:textId="77777777" w:rsidTr="00313EA9">
        <w:trPr>
          <w:trHeight w:val="288"/>
        </w:trPr>
        <w:tc>
          <w:tcPr>
            <w:tcW w:w="962" w:type="pct"/>
            <w:tcBorders>
              <w:top w:val="nil"/>
              <w:left w:val="single" w:sz="4" w:space="0" w:color="auto"/>
              <w:bottom w:val="single" w:sz="4" w:space="0" w:color="auto"/>
              <w:right w:val="single" w:sz="4" w:space="0" w:color="auto"/>
            </w:tcBorders>
            <w:shd w:val="clear" w:color="auto" w:fill="auto"/>
            <w:noWrap/>
            <w:vAlign w:val="center"/>
            <w:hideMark/>
          </w:tcPr>
          <w:p w14:paraId="203E71C2" w14:textId="6C6D781B"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26</w:t>
            </w:r>
          </w:p>
        </w:tc>
        <w:tc>
          <w:tcPr>
            <w:tcW w:w="888" w:type="pct"/>
            <w:tcBorders>
              <w:top w:val="nil"/>
              <w:left w:val="nil"/>
              <w:bottom w:val="single" w:sz="4" w:space="0" w:color="auto"/>
              <w:right w:val="single" w:sz="4" w:space="0" w:color="auto"/>
            </w:tcBorders>
            <w:shd w:val="clear" w:color="auto" w:fill="auto"/>
            <w:noWrap/>
            <w:vAlign w:val="center"/>
            <w:hideMark/>
          </w:tcPr>
          <w:p w14:paraId="169EF3A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auto" w:fill="auto"/>
            <w:noWrap/>
            <w:vAlign w:val="center"/>
            <w:hideMark/>
          </w:tcPr>
          <w:p w14:paraId="6AF4F3E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762,19</w:t>
            </w:r>
          </w:p>
        </w:tc>
        <w:tc>
          <w:tcPr>
            <w:tcW w:w="1083" w:type="pct"/>
            <w:tcBorders>
              <w:top w:val="nil"/>
              <w:left w:val="nil"/>
              <w:bottom w:val="single" w:sz="4" w:space="0" w:color="auto"/>
              <w:right w:val="single" w:sz="4" w:space="0" w:color="auto"/>
            </w:tcBorders>
            <w:shd w:val="clear" w:color="auto" w:fill="auto"/>
            <w:noWrap/>
            <w:vAlign w:val="center"/>
            <w:hideMark/>
          </w:tcPr>
          <w:p w14:paraId="523EAAC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492A92D9"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3.190,00</w:t>
            </w:r>
          </w:p>
        </w:tc>
      </w:tr>
      <w:tr w:rsidR="00971122" w:rsidRPr="007C6DD5" w14:paraId="7A5B2136"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0398CE00" w14:textId="790FE19A"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27</w:t>
            </w:r>
          </w:p>
        </w:tc>
        <w:tc>
          <w:tcPr>
            <w:tcW w:w="888" w:type="pct"/>
            <w:tcBorders>
              <w:top w:val="nil"/>
              <w:left w:val="nil"/>
              <w:bottom w:val="single" w:sz="4" w:space="0" w:color="auto"/>
              <w:right w:val="single" w:sz="4" w:space="0" w:color="auto"/>
            </w:tcBorders>
            <w:shd w:val="clear" w:color="000000" w:fill="FFFFFF"/>
            <w:noWrap/>
            <w:vAlign w:val="center"/>
            <w:hideMark/>
          </w:tcPr>
          <w:p w14:paraId="182375A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23642CC3"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551600C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12341504</w:t>
            </w:r>
          </w:p>
        </w:tc>
        <w:tc>
          <w:tcPr>
            <w:tcW w:w="1178" w:type="pct"/>
            <w:tcBorders>
              <w:top w:val="nil"/>
              <w:left w:val="nil"/>
              <w:bottom w:val="single" w:sz="4" w:space="0" w:color="auto"/>
              <w:right w:val="single" w:sz="4" w:space="0" w:color="auto"/>
            </w:tcBorders>
            <w:shd w:val="clear" w:color="000000" w:fill="FFFFFF"/>
            <w:noWrap/>
            <w:vAlign w:val="center"/>
            <w:hideMark/>
          </w:tcPr>
          <w:p w14:paraId="48297AD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565,00</w:t>
            </w:r>
          </w:p>
        </w:tc>
      </w:tr>
      <w:tr w:rsidR="00971122" w:rsidRPr="007C6DD5" w14:paraId="4B557109"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151605E9" w14:textId="6DE24D57"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28</w:t>
            </w:r>
          </w:p>
        </w:tc>
        <w:tc>
          <w:tcPr>
            <w:tcW w:w="888" w:type="pct"/>
            <w:tcBorders>
              <w:top w:val="nil"/>
              <w:left w:val="nil"/>
              <w:bottom w:val="single" w:sz="4" w:space="0" w:color="auto"/>
              <w:right w:val="single" w:sz="4" w:space="0" w:color="auto"/>
            </w:tcBorders>
            <w:shd w:val="clear" w:color="000000" w:fill="FFFFFF"/>
            <w:noWrap/>
            <w:vAlign w:val="center"/>
            <w:hideMark/>
          </w:tcPr>
          <w:p w14:paraId="08ED87B3"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1B7B9F84"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762</w:t>
            </w:r>
          </w:p>
        </w:tc>
        <w:tc>
          <w:tcPr>
            <w:tcW w:w="1083" w:type="pct"/>
            <w:tcBorders>
              <w:top w:val="nil"/>
              <w:left w:val="nil"/>
              <w:bottom w:val="single" w:sz="4" w:space="0" w:color="auto"/>
              <w:right w:val="single" w:sz="4" w:space="0" w:color="auto"/>
            </w:tcBorders>
            <w:shd w:val="clear" w:color="000000" w:fill="FFFFFF"/>
            <w:noWrap/>
            <w:vAlign w:val="center"/>
            <w:hideMark/>
          </w:tcPr>
          <w:p w14:paraId="70A35B59"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27548</w:t>
            </w:r>
          </w:p>
        </w:tc>
        <w:tc>
          <w:tcPr>
            <w:tcW w:w="1178" w:type="pct"/>
            <w:tcBorders>
              <w:top w:val="nil"/>
              <w:left w:val="nil"/>
              <w:bottom w:val="single" w:sz="4" w:space="0" w:color="auto"/>
              <w:right w:val="single" w:sz="4" w:space="0" w:color="auto"/>
            </w:tcBorders>
            <w:shd w:val="clear" w:color="000000" w:fill="FFFFFF"/>
            <w:noWrap/>
            <w:vAlign w:val="center"/>
            <w:hideMark/>
          </w:tcPr>
          <w:p w14:paraId="45F461B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3.193,00</w:t>
            </w:r>
          </w:p>
        </w:tc>
      </w:tr>
      <w:tr w:rsidR="00971122" w:rsidRPr="007C6DD5" w14:paraId="43B255B7"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27DE5205" w14:textId="22E5CF04"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29</w:t>
            </w:r>
          </w:p>
        </w:tc>
        <w:tc>
          <w:tcPr>
            <w:tcW w:w="888" w:type="pct"/>
            <w:tcBorders>
              <w:top w:val="nil"/>
              <w:left w:val="nil"/>
              <w:bottom w:val="single" w:sz="4" w:space="0" w:color="auto"/>
              <w:right w:val="single" w:sz="4" w:space="0" w:color="auto"/>
            </w:tcBorders>
            <w:shd w:val="clear" w:color="000000" w:fill="FFFFFF"/>
            <w:noWrap/>
            <w:vAlign w:val="center"/>
            <w:hideMark/>
          </w:tcPr>
          <w:p w14:paraId="16FD44F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0D4A6AB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7AED3C9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3085376</w:t>
            </w:r>
          </w:p>
        </w:tc>
        <w:tc>
          <w:tcPr>
            <w:tcW w:w="1178" w:type="pct"/>
            <w:tcBorders>
              <w:top w:val="nil"/>
              <w:left w:val="nil"/>
              <w:bottom w:val="single" w:sz="4" w:space="0" w:color="auto"/>
              <w:right w:val="single" w:sz="4" w:space="0" w:color="auto"/>
            </w:tcBorders>
            <w:shd w:val="clear" w:color="000000" w:fill="FFFFFF"/>
            <w:noWrap/>
            <w:vAlign w:val="center"/>
            <w:hideMark/>
          </w:tcPr>
          <w:p w14:paraId="7A3AFABE"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2.262,00</w:t>
            </w:r>
          </w:p>
        </w:tc>
      </w:tr>
      <w:tr w:rsidR="00971122" w:rsidRPr="007C6DD5" w14:paraId="0A3CD972"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2B8F2FB7" w14:textId="319226CF"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30</w:t>
            </w:r>
          </w:p>
        </w:tc>
        <w:tc>
          <w:tcPr>
            <w:tcW w:w="888" w:type="pct"/>
            <w:tcBorders>
              <w:top w:val="nil"/>
              <w:left w:val="nil"/>
              <w:bottom w:val="single" w:sz="4" w:space="0" w:color="auto"/>
              <w:right w:val="single" w:sz="4" w:space="0" w:color="auto"/>
            </w:tcBorders>
            <w:shd w:val="clear" w:color="000000" w:fill="FFFFFF"/>
            <w:noWrap/>
            <w:vAlign w:val="center"/>
            <w:hideMark/>
          </w:tcPr>
          <w:p w14:paraId="2F2637F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683E4A0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38AA26E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12341504</w:t>
            </w:r>
          </w:p>
        </w:tc>
        <w:tc>
          <w:tcPr>
            <w:tcW w:w="1178" w:type="pct"/>
            <w:tcBorders>
              <w:top w:val="nil"/>
              <w:left w:val="nil"/>
              <w:bottom w:val="single" w:sz="4" w:space="0" w:color="auto"/>
              <w:right w:val="single" w:sz="4" w:space="0" w:color="auto"/>
            </w:tcBorders>
            <w:shd w:val="clear" w:color="000000" w:fill="FFFFFF"/>
            <w:noWrap/>
            <w:vAlign w:val="center"/>
            <w:hideMark/>
          </w:tcPr>
          <w:p w14:paraId="72A39FF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565,00</w:t>
            </w:r>
          </w:p>
        </w:tc>
      </w:tr>
      <w:tr w:rsidR="00971122" w:rsidRPr="007C6DD5" w14:paraId="2D61918D"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B6E90B3" w14:textId="01C8DC11"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31</w:t>
            </w:r>
          </w:p>
        </w:tc>
        <w:tc>
          <w:tcPr>
            <w:tcW w:w="888" w:type="pct"/>
            <w:tcBorders>
              <w:top w:val="nil"/>
              <w:left w:val="nil"/>
              <w:bottom w:val="single" w:sz="4" w:space="0" w:color="auto"/>
              <w:right w:val="single" w:sz="4" w:space="0" w:color="auto"/>
            </w:tcBorders>
            <w:shd w:val="clear" w:color="000000" w:fill="FFFFFF"/>
            <w:noWrap/>
            <w:vAlign w:val="center"/>
            <w:hideMark/>
          </w:tcPr>
          <w:p w14:paraId="3BB21C43"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3AF30C2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19254D5E"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21597632</w:t>
            </w:r>
          </w:p>
        </w:tc>
        <w:tc>
          <w:tcPr>
            <w:tcW w:w="1178" w:type="pct"/>
            <w:tcBorders>
              <w:top w:val="nil"/>
              <w:left w:val="nil"/>
              <w:bottom w:val="single" w:sz="4" w:space="0" w:color="auto"/>
              <w:right w:val="single" w:sz="4" w:space="0" w:color="auto"/>
            </w:tcBorders>
            <w:shd w:val="clear" w:color="000000" w:fill="FFFFFF"/>
            <w:noWrap/>
            <w:vAlign w:val="center"/>
            <w:hideMark/>
          </w:tcPr>
          <w:p w14:paraId="4715E0E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322,00</w:t>
            </w:r>
          </w:p>
        </w:tc>
      </w:tr>
      <w:tr w:rsidR="00971122" w:rsidRPr="007C6DD5" w14:paraId="4A856977"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13199854" w14:textId="2564CDF7"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32</w:t>
            </w:r>
          </w:p>
        </w:tc>
        <w:tc>
          <w:tcPr>
            <w:tcW w:w="888" w:type="pct"/>
            <w:tcBorders>
              <w:top w:val="nil"/>
              <w:left w:val="nil"/>
              <w:bottom w:val="single" w:sz="4" w:space="0" w:color="auto"/>
              <w:right w:val="single" w:sz="4" w:space="0" w:color="auto"/>
            </w:tcBorders>
            <w:shd w:val="clear" w:color="000000" w:fill="FFFFFF"/>
            <w:noWrap/>
            <w:vAlign w:val="center"/>
            <w:hideMark/>
          </w:tcPr>
          <w:p w14:paraId="57F59AA4"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043A746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5190395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3085376</w:t>
            </w:r>
          </w:p>
        </w:tc>
        <w:tc>
          <w:tcPr>
            <w:tcW w:w="1178" w:type="pct"/>
            <w:tcBorders>
              <w:top w:val="nil"/>
              <w:left w:val="nil"/>
              <w:bottom w:val="single" w:sz="4" w:space="0" w:color="auto"/>
              <w:right w:val="single" w:sz="4" w:space="0" w:color="auto"/>
            </w:tcBorders>
            <w:shd w:val="clear" w:color="000000" w:fill="FFFFFF"/>
            <w:noWrap/>
            <w:vAlign w:val="center"/>
            <w:hideMark/>
          </w:tcPr>
          <w:p w14:paraId="24F44846"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2.260,00</w:t>
            </w:r>
          </w:p>
        </w:tc>
      </w:tr>
      <w:tr w:rsidR="00971122" w:rsidRPr="007C6DD5" w14:paraId="23257930"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7B2BD15E" w14:textId="5E2D5312"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33</w:t>
            </w:r>
          </w:p>
        </w:tc>
        <w:tc>
          <w:tcPr>
            <w:tcW w:w="888" w:type="pct"/>
            <w:tcBorders>
              <w:top w:val="nil"/>
              <w:left w:val="nil"/>
              <w:bottom w:val="single" w:sz="4" w:space="0" w:color="auto"/>
              <w:right w:val="single" w:sz="4" w:space="0" w:color="auto"/>
            </w:tcBorders>
            <w:shd w:val="clear" w:color="000000" w:fill="FFFFFF"/>
            <w:noWrap/>
            <w:vAlign w:val="center"/>
            <w:hideMark/>
          </w:tcPr>
          <w:p w14:paraId="5B0C0CDE"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7856751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27D6E86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215976325</w:t>
            </w:r>
          </w:p>
        </w:tc>
        <w:tc>
          <w:tcPr>
            <w:tcW w:w="1178" w:type="pct"/>
            <w:tcBorders>
              <w:top w:val="nil"/>
              <w:left w:val="nil"/>
              <w:bottom w:val="single" w:sz="4" w:space="0" w:color="auto"/>
              <w:right w:val="single" w:sz="4" w:space="0" w:color="auto"/>
            </w:tcBorders>
            <w:shd w:val="clear" w:color="000000" w:fill="FFFFFF"/>
            <w:noWrap/>
            <w:vAlign w:val="center"/>
            <w:hideMark/>
          </w:tcPr>
          <w:p w14:paraId="7A9E3A0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323,00</w:t>
            </w:r>
          </w:p>
        </w:tc>
      </w:tr>
      <w:tr w:rsidR="00971122" w:rsidRPr="007C6DD5" w14:paraId="452AC370"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FA6DB1C" w14:textId="103F15E5"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34</w:t>
            </w:r>
          </w:p>
        </w:tc>
        <w:tc>
          <w:tcPr>
            <w:tcW w:w="888" w:type="pct"/>
            <w:tcBorders>
              <w:top w:val="nil"/>
              <w:left w:val="nil"/>
              <w:bottom w:val="single" w:sz="4" w:space="0" w:color="auto"/>
              <w:right w:val="single" w:sz="4" w:space="0" w:color="auto"/>
            </w:tcBorders>
            <w:shd w:val="clear" w:color="000000" w:fill="FFFFFF"/>
            <w:noWrap/>
            <w:vAlign w:val="center"/>
            <w:hideMark/>
          </w:tcPr>
          <w:p w14:paraId="6F30B59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3AB4060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2757103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21597632</w:t>
            </w:r>
          </w:p>
        </w:tc>
        <w:tc>
          <w:tcPr>
            <w:tcW w:w="1178" w:type="pct"/>
            <w:tcBorders>
              <w:top w:val="nil"/>
              <w:left w:val="nil"/>
              <w:bottom w:val="single" w:sz="4" w:space="0" w:color="auto"/>
              <w:right w:val="single" w:sz="4" w:space="0" w:color="auto"/>
            </w:tcBorders>
            <w:shd w:val="clear" w:color="000000" w:fill="FFFFFF"/>
            <w:noWrap/>
            <w:vAlign w:val="center"/>
            <w:hideMark/>
          </w:tcPr>
          <w:p w14:paraId="5216864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323,00</w:t>
            </w:r>
          </w:p>
        </w:tc>
      </w:tr>
      <w:tr w:rsidR="00971122" w:rsidRPr="007C6DD5" w14:paraId="05C7A400"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14987183" w14:textId="44A4D250"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35</w:t>
            </w:r>
          </w:p>
        </w:tc>
        <w:tc>
          <w:tcPr>
            <w:tcW w:w="888" w:type="pct"/>
            <w:tcBorders>
              <w:top w:val="nil"/>
              <w:left w:val="nil"/>
              <w:bottom w:val="single" w:sz="4" w:space="0" w:color="auto"/>
              <w:right w:val="single" w:sz="4" w:space="0" w:color="auto"/>
            </w:tcBorders>
            <w:shd w:val="clear" w:color="000000" w:fill="FFFFFF"/>
            <w:noWrap/>
            <w:vAlign w:val="center"/>
            <w:hideMark/>
          </w:tcPr>
          <w:p w14:paraId="37476F8E"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4A8F609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79788D8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21597632</w:t>
            </w:r>
          </w:p>
        </w:tc>
        <w:tc>
          <w:tcPr>
            <w:tcW w:w="1178" w:type="pct"/>
            <w:tcBorders>
              <w:top w:val="nil"/>
              <w:left w:val="nil"/>
              <w:bottom w:val="single" w:sz="4" w:space="0" w:color="auto"/>
              <w:right w:val="single" w:sz="4" w:space="0" w:color="auto"/>
            </w:tcBorders>
            <w:shd w:val="clear" w:color="000000" w:fill="FFFFFF"/>
            <w:noWrap/>
            <w:vAlign w:val="center"/>
            <w:hideMark/>
          </w:tcPr>
          <w:p w14:paraId="20DAD26F"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323,00</w:t>
            </w:r>
          </w:p>
        </w:tc>
      </w:tr>
      <w:tr w:rsidR="00971122" w:rsidRPr="007C6DD5" w14:paraId="3C361BC9"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6EB45E7" w14:textId="664FC80D"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36</w:t>
            </w:r>
          </w:p>
        </w:tc>
        <w:tc>
          <w:tcPr>
            <w:tcW w:w="888" w:type="pct"/>
            <w:tcBorders>
              <w:top w:val="nil"/>
              <w:left w:val="nil"/>
              <w:bottom w:val="single" w:sz="4" w:space="0" w:color="auto"/>
              <w:right w:val="single" w:sz="4" w:space="0" w:color="auto"/>
            </w:tcBorders>
            <w:shd w:val="clear" w:color="000000" w:fill="FFFFFF"/>
            <w:noWrap/>
            <w:vAlign w:val="center"/>
            <w:hideMark/>
          </w:tcPr>
          <w:p w14:paraId="1AE587B6"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72940DF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254</w:t>
            </w:r>
          </w:p>
        </w:tc>
        <w:tc>
          <w:tcPr>
            <w:tcW w:w="1083" w:type="pct"/>
            <w:tcBorders>
              <w:top w:val="nil"/>
              <w:left w:val="nil"/>
              <w:bottom w:val="single" w:sz="4" w:space="0" w:color="auto"/>
              <w:right w:val="single" w:sz="4" w:space="0" w:color="auto"/>
            </w:tcBorders>
            <w:shd w:val="clear" w:color="000000" w:fill="FFFFFF"/>
            <w:noWrap/>
            <w:vAlign w:val="center"/>
            <w:hideMark/>
          </w:tcPr>
          <w:p w14:paraId="34E85CB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34435</w:t>
            </w:r>
          </w:p>
        </w:tc>
        <w:tc>
          <w:tcPr>
            <w:tcW w:w="1178" w:type="pct"/>
            <w:tcBorders>
              <w:top w:val="nil"/>
              <w:left w:val="nil"/>
              <w:bottom w:val="single" w:sz="4" w:space="0" w:color="auto"/>
              <w:right w:val="single" w:sz="4" w:space="0" w:color="auto"/>
            </w:tcBorders>
            <w:shd w:val="clear" w:color="000000" w:fill="FFFFFF"/>
            <w:noWrap/>
            <w:vAlign w:val="center"/>
            <w:hideMark/>
          </w:tcPr>
          <w:p w14:paraId="513A14A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850,00</w:t>
            </w:r>
          </w:p>
        </w:tc>
      </w:tr>
      <w:tr w:rsidR="00971122" w:rsidRPr="007C6DD5" w14:paraId="0B7A53AF"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02D4C9D0" w14:textId="3BA31763"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37</w:t>
            </w:r>
          </w:p>
        </w:tc>
        <w:tc>
          <w:tcPr>
            <w:tcW w:w="888" w:type="pct"/>
            <w:tcBorders>
              <w:top w:val="nil"/>
              <w:left w:val="nil"/>
              <w:bottom w:val="single" w:sz="4" w:space="0" w:color="auto"/>
              <w:right w:val="single" w:sz="4" w:space="0" w:color="auto"/>
            </w:tcBorders>
            <w:shd w:val="clear" w:color="000000" w:fill="FFFFFF"/>
            <w:noWrap/>
            <w:vAlign w:val="center"/>
            <w:hideMark/>
          </w:tcPr>
          <w:p w14:paraId="384ED13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42BDA5C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508</w:t>
            </w:r>
          </w:p>
        </w:tc>
        <w:tc>
          <w:tcPr>
            <w:tcW w:w="1083" w:type="pct"/>
            <w:tcBorders>
              <w:top w:val="nil"/>
              <w:left w:val="nil"/>
              <w:bottom w:val="single" w:sz="4" w:space="0" w:color="auto"/>
              <w:right w:val="single" w:sz="4" w:space="0" w:color="auto"/>
            </w:tcBorders>
            <w:shd w:val="clear" w:color="000000" w:fill="FFFFFF"/>
            <w:noWrap/>
            <w:vAlign w:val="center"/>
            <w:hideMark/>
          </w:tcPr>
          <w:p w14:paraId="008D3F2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34435</w:t>
            </w:r>
          </w:p>
        </w:tc>
        <w:tc>
          <w:tcPr>
            <w:tcW w:w="1178" w:type="pct"/>
            <w:tcBorders>
              <w:top w:val="nil"/>
              <w:left w:val="nil"/>
              <w:bottom w:val="single" w:sz="4" w:space="0" w:color="auto"/>
              <w:right w:val="single" w:sz="4" w:space="0" w:color="auto"/>
            </w:tcBorders>
            <w:shd w:val="clear" w:color="000000" w:fill="FFFFFF"/>
            <w:noWrap/>
            <w:vAlign w:val="center"/>
            <w:hideMark/>
          </w:tcPr>
          <w:p w14:paraId="45BD5533"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1.700,00</w:t>
            </w:r>
          </w:p>
        </w:tc>
      </w:tr>
      <w:tr w:rsidR="00971122" w:rsidRPr="007C6DD5" w14:paraId="6570A74F"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EE90A75" w14:textId="78AE34D3"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38</w:t>
            </w:r>
          </w:p>
        </w:tc>
        <w:tc>
          <w:tcPr>
            <w:tcW w:w="888" w:type="pct"/>
            <w:tcBorders>
              <w:top w:val="nil"/>
              <w:left w:val="nil"/>
              <w:bottom w:val="single" w:sz="4" w:space="0" w:color="auto"/>
              <w:right w:val="single" w:sz="4" w:space="0" w:color="auto"/>
            </w:tcBorders>
            <w:shd w:val="clear" w:color="000000" w:fill="FFFFFF"/>
            <w:noWrap/>
            <w:vAlign w:val="center"/>
            <w:hideMark/>
          </w:tcPr>
          <w:p w14:paraId="7D4318F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1220F23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381</w:t>
            </w:r>
          </w:p>
        </w:tc>
        <w:tc>
          <w:tcPr>
            <w:tcW w:w="1083" w:type="pct"/>
            <w:tcBorders>
              <w:top w:val="nil"/>
              <w:left w:val="nil"/>
              <w:bottom w:val="single" w:sz="4" w:space="0" w:color="auto"/>
              <w:right w:val="single" w:sz="4" w:space="0" w:color="auto"/>
            </w:tcBorders>
            <w:shd w:val="clear" w:color="000000" w:fill="FFFFFF"/>
            <w:noWrap/>
            <w:vAlign w:val="center"/>
            <w:hideMark/>
          </w:tcPr>
          <w:p w14:paraId="14F96DB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68870</w:t>
            </w:r>
          </w:p>
        </w:tc>
        <w:tc>
          <w:tcPr>
            <w:tcW w:w="1178" w:type="pct"/>
            <w:tcBorders>
              <w:top w:val="nil"/>
              <w:left w:val="nil"/>
              <w:bottom w:val="single" w:sz="4" w:space="0" w:color="auto"/>
              <w:right w:val="single" w:sz="4" w:space="0" w:color="auto"/>
            </w:tcBorders>
            <w:shd w:val="clear" w:color="000000" w:fill="FFFFFF"/>
            <w:noWrap/>
            <w:vAlign w:val="center"/>
            <w:hideMark/>
          </w:tcPr>
          <w:p w14:paraId="3FF2ECB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635,00</w:t>
            </w:r>
          </w:p>
        </w:tc>
      </w:tr>
      <w:tr w:rsidR="00971122" w:rsidRPr="007C6DD5" w14:paraId="52BF963D"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2DCF78B0" w14:textId="6CF8D510"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39</w:t>
            </w:r>
          </w:p>
        </w:tc>
        <w:tc>
          <w:tcPr>
            <w:tcW w:w="888" w:type="pct"/>
            <w:tcBorders>
              <w:top w:val="nil"/>
              <w:left w:val="nil"/>
              <w:bottom w:val="single" w:sz="4" w:space="0" w:color="auto"/>
              <w:right w:val="single" w:sz="4" w:space="0" w:color="auto"/>
            </w:tcBorders>
            <w:shd w:val="clear" w:color="000000" w:fill="FFFFFF"/>
            <w:noWrap/>
            <w:vAlign w:val="center"/>
            <w:hideMark/>
          </w:tcPr>
          <w:p w14:paraId="0B55BC8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732D35B1"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381</w:t>
            </w:r>
          </w:p>
        </w:tc>
        <w:tc>
          <w:tcPr>
            <w:tcW w:w="1083" w:type="pct"/>
            <w:tcBorders>
              <w:top w:val="nil"/>
              <w:left w:val="nil"/>
              <w:bottom w:val="single" w:sz="4" w:space="0" w:color="auto"/>
              <w:right w:val="single" w:sz="4" w:space="0" w:color="auto"/>
            </w:tcBorders>
            <w:shd w:val="clear" w:color="000000" w:fill="FFFFFF"/>
            <w:noWrap/>
            <w:vAlign w:val="center"/>
            <w:hideMark/>
          </w:tcPr>
          <w:p w14:paraId="2871B42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137740</w:t>
            </w:r>
          </w:p>
        </w:tc>
        <w:tc>
          <w:tcPr>
            <w:tcW w:w="1178" w:type="pct"/>
            <w:tcBorders>
              <w:top w:val="nil"/>
              <w:left w:val="nil"/>
              <w:bottom w:val="single" w:sz="4" w:space="0" w:color="auto"/>
              <w:right w:val="single" w:sz="4" w:space="0" w:color="auto"/>
            </w:tcBorders>
            <w:shd w:val="clear" w:color="000000" w:fill="FFFFFF"/>
            <w:noWrap/>
            <w:vAlign w:val="center"/>
            <w:hideMark/>
          </w:tcPr>
          <w:p w14:paraId="2D19D2F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315,00</w:t>
            </w:r>
          </w:p>
        </w:tc>
      </w:tr>
      <w:tr w:rsidR="00971122" w:rsidRPr="007C6DD5" w14:paraId="163729A4"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1AF37EB3" w14:textId="528976B8"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40</w:t>
            </w:r>
          </w:p>
        </w:tc>
        <w:tc>
          <w:tcPr>
            <w:tcW w:w="888" w:type="pct"/>
            <w:tcBorders>
              <w:top w:val="nil"/>
              <w:left w:val="nil"/>
              <w:bottom w:val="single" w:sz="4" w:space="0" w:color="auto"/>
              <w:right w:val="single" w:sz="4" w:space="0" w:color="auto"/>
            </w:tcBorders>
            <w:shd w:val="clear" w:color="000000" w:fill="FFFFFF"/>
            <w:noWrap/>
            <w:vAlign w:val="center"/>
            <w:hideMark/>
          </w:tcPr>
          <w:p w14:paraId="0A50590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4773CCF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381</w:t>
            </w:r>
          </w:p>
        </w:tc>
        <w:tc>
          <w:tcPr>
            <w:tcW w:w="1083" w:type="pct"/>
            <w:tcBorders>
              <w:top w:val="nil"/>
              <w:left w:val="nil"/>
              <w:bottom w:val="single" w:sz="4" w:space="0" w:color="auto"/>
              <w:right w:val="single" w:sz="4" w:space="0" w:color="auto"/>
            </w:tcBorders>
            <w:shd w:val="clear" w:color="000000" w:fill="FFFFFF"/>
            <w:noWrap/>
            <w:vAlign w:val="center"/>
            <w:hideMark/>
          </w:tcPr>
          <w:p w14:paraId="4089EEE6"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137740</w:t>
            </w:r>
          </w:p>
        </w:tc>
        <w:tc>
          <w:tcPr>
            <w:tcW w:w="1178" w:type="pct"/>
            <w:tcBorders>
              <w:top w:val="nil"/>
              <w:left w:val="nil"/>
              <w:bottom w:val="single" w:sz="4" w:space="0" w:color="auto"/>
              <w:right w:val="single" w:sz="4" w:space="0" w:color="auto"/>
            </w:tcBorders>
            <w:shd w:val="clear" w:color="000000" w:fill="FFFFFF"/>
            <w:noWrap/>
            <w:vAlign w:val="center"/>
            <w:hideMark/>
          </w:tcPr>
          <w:p w14:paraId="069ED3F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315,00</w:t>
            </w:r>
          </w:p>
        </w:tc>
      </w:tr>
      <w:tr w:rsidR="00971122" w:rsidRPr="007C6DD5" w14:paraId="06482EC7"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D4529CE" w14:textId="6E29019F"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41</w:t>
            </w:r>
          </w:p>
        </w:tc>
        <w:tc>
          <w:tcPr>
            <w:tcW w:w="888" w:type="pct"/>
            <w:tcBorders>
              <w:top w:val="nil"/>
              <w:left w:val="nil"/>
              <w:bottom w:val="single" w:sz="4" w:space="0" w:color="auto"/>
              <w:right w:val="single" w:sz="4" w:space="0" w:color="auto"/>
            </w:tcBorders>
            <w:shd w:val="clear" w:color="000000" w:fill="FFFFFF"/>
            <w:noWrap/>
            <w:vAlign w:val="center"/>
            <w:hideMark/>
          </w:tcPr>
          <w:p w14:paraId="4161AAA3"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5ADC112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381</w:t>
            </w:r>
          </w:p>
        </w:tc>
        <w:tc>
          <w:tcPr>
            <w:tcW w:w="1083" w:type="pct"/>
            <w:tcBorders>
              <w:top w:val="nil"/>
              <w:left w:val="nil"/>
              <w:bottom w:val="single" w:sz="4" w:space="0" w:color="auto"/>
              <w:right w:val="single" w:sz="4" w:space="0" w:color="auto"/>
            </w:tcBorders>
            <w:shd w:val="clear" w:color="000000" w:fill="FFFFFF"/>
            <w:noWrap/>
            <w:vAlign w:val="center"/>
            <w:hideMark/>
          </w:tcPr>
          <w:p w14:paraId="478AA1C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68870</w:t>
            </w:r>
          </w:p>
        </w:tc>
        <w:tc>
          <w:tcPr>
            <w:tcW w:w="1178" w:type="pct"/>
            <w:tcBorders>
              <w:top w:val="nil"/>
              <w:left w:val="nil"/>
              <w:bottom w:val="single" w:sz="4" w:space="0" w:color="auto"/>
              <w:right w:val="single" w:sz="4" w:space="0" w:color="auto"/>
            </w:tcBorders>
            <w:shd w:val="clear" w:color="000000" w:fill="FFFFFF"/>
            <w:noWrap/>
            <w:vAlign w:val="center"/>
            <w:hideMark/>
          </w:tcPr>
          <w:p w14:paraId="2C6DAB0F"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635,00</w:t>
            </w:r>
          </w:p>
        </w:tc>
      </w:tr>
      <w:tr w:rsidR="00971122" w:rsidRPr="007C6DD5" w14:paraId="1DC353DC"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1A3730FB" w14:textId="38B0B463"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42</w:t>
            </w:r>
          </w:p>
        </w:tc>
        <w:tc>
          <w:tcPr>
            <w:tcW w:w="888" w:type="pct"/>
            <w:tcBorders>
              <w:top w:val="nil"/>
              <w:left w:val="nil"/>
              <w:bottom w:val="single" w:sz="4" w:space="0" w:color="auto"/>
              <w:right w:val="single" w:sz="4" w:space="0" w:color="auto"/>
            </w:tcBorders>
            <w:shd w:val="clear" w:color="000000" w:fill="FFFFFF"/>
            <w:noWrap/>
            <w:vAlign w:val="center"/>
            <w:hideMark/>
          </w:tcPr>
          <w:p w14:paraId="525ED8D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1BB25B4C"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000000" w:fill="FFFFFF"/>
            <w:noWrap/>
            <w:vAlign w:val="center"/>
            <w:hideMark/>
          </w:tcPr>
          <w:p w14:paraId="2465314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68870</w:t>
            </w:r>
          </w:p>
        </w:tc>
        <w:tc>
          <w:tcPr>
            <w:tcW w:w="1178" w:type="pct"/>
            <w:tcBorders>
              <w:top w:val="nil"/>
              <w:left w:val="nil"/>
              <w:bottom w:val="single" w:sz="4" w:space="0" w:color="auto"/>
              <w:right w:val="single" w:sz="4" w:space="0" w:color="auto"/>
            </w:tcBorders>
            <w:shd w:val="clear" w:color="000000" w:fill="FFFFFF"/>
            <w:noWrap/>
            <w:vAlign w:val="center"/>
            <w:hideMark/>
          </w:tcPr>
          <w:p w14:paraId="591F386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210,00</w:t>
            </w:r>
          </w:p>
        </w:tc>
      </w:tr>
      <w:tr w:rsidR="00971122" w:rsidRPr="007C6DD5" w14:paraId="3F87C7E1"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974D83D" w14:textId="6E0511B4"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43</w:t>
            </w:r>
          </w:p>
        </w:tc>
        <w:tc>
          <w:tcPr>
            <w:tcW w:w="888" w:type="pct"/>
            <w:tcBorders>
              <w:top w:val="nil"/>
              <w:left w:val="nil"/>
              <w:bottom w:val="single" w:sz="4" w:space="0" w:color="auto"/>
              <w:right w:val="single" w:sz="4" w:space="0" w:color="auto"/>
            </w:tcBorders>
            <w:shd w:val="clear" w:color="000000" w:fill="FFFFFF"/>
            <w:noWrap/>
            <w:vAlign w:val="center"/>
            <w:hideMark/>
          </w:tcPr>
          <w:p w14:paraId="42989AA4"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7371506E"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000000" w:fill="FFFFFF"/>
            <w:noWrap/>
            <w:vAlign w:val="center"/>
            <w:hideMark/>
          </w:tcPr>
          <w:p w14:paraId="5D27776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34435</w:t>
            </w:r>
          </w:p>
        </w:tc>
        <w:tc>
          <w:tcPr>
            <w:tcW w:w="1178" w:type="pct"/>
            <w:tcBorders>
              <w:top w:val="nil"/>
              <w:left w:val="nil"/>
              <w:bottom w:val="single" w:sz="4" w:space="0" w:color="auto"/>
              <w:right w:val="single" w:sz="4" w:space="0" w:color="auto"/>
            </w:tcBorders>
            <w:shd w:val="clear" w:color="000000" w:fill="FFFFFF"/>
            <w:noWrap/>
            <w:vAlign w:val="center"/>
            <w:hideMark/>
          </w:tcPr>
          <w:p w14:paraId="4E1CBCE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425,00</w:t>
            </w:r>
          </w:p>
        </w:tc>
      </w:tr>
      <w:tr w:rsidR="00971122" w:rsidRPr="007C6DD5" w14:paraId="5AA87893"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70BD409" w14:textId="123688B1"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44</w:t>
            </w:r>
          </w:p>
        </w:tc>
        <w:tc>
          <w:tcPr>
            <w:tcW w:w="888" w:type="pct"/>
            <w:tcBorders>
              <w:top w:val="nil"/>
              <w:left w:val="nil"/>
              <w:bottom w:val="single" w:sz="4" w:space="0" w:color="auto"/>
              <w:right w:val="single" w:sz="4" w:space="0" w:color="auto"/>
            </w:tcBorders>
            <w:shd w:val="clear" w:color="000000" w:fill="FFFFFF"/>
            <w:noWrap/>
            <w:vAlign w:val="center"/>
            <w:hideMark/>
          </w:tcPr>
          <w:p w14:paraId="7BD23A2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4B0ED98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46299</w:t>
            </w:r>
          </w:p>
        </w:tc>
        <w:tc>
          <w:tcPr>
            <w:tcW w:w="1083" w:type="pct"/>
            <w:tcBorders>
              <w:top w:val="nil"/>
              <w:left w:val="nil"/>
              <w:bottom w:val="single" w:sz="4" w:space="0" w:color="auto"/>
              <w:right w:val="single" w:sz="4" w:space="0" w:color="auto"/>
            </w:tcBorders>
            <w:shd w:val="clear" w:color="000000" w:fill="FFFFFF"/>
            <w:noWrap/>
            <w:vAlign w:val="center"/>
            <w:hideMark/>
          </w:tcPr>
          <w:p w14:paraId="13BC7374"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6170752</w:t>
            </w:r>
          </w:p>
        </w:tc>
        <w:tc>
          <w:tcPr>
            <w:tcW w:w="1178" w:type="pct"/>
            <w:tcBorders>
              <w:top w:val="nil"/>
              <w:left w:val="nil"/>
              <w:bottom w:val="single" w:sz="4" w:space="0" w:color="auto"/>
              <w:right w:val="single" w:sz="4" w:space="0" w:color="auto"/>
            </w:tcBorders>
            <w:shd w:val="clear" w:color="000000" w:fill="FFFFFF"/>
            <w:noWrap/>
            <w:vAlign w:val="center"/>
            <w:hideMark/>
          </w:tcPr>
          <w:p w14:paraId="3FA5E75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865,00</w:t>
            </w:r>
          </w:p>
        </w:tc>
      </w:tr>
      <w:tr w:rsidR="00971122" w:rsidRPr="007C6DD5" w14:paraId="4C61A05F"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0C26914C" w14:textId="136C01C7"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45</w:t>
            </w:r>
          </w:p>
        </w:tc>
        <w:tc>
          <w:tcPr>
            <w:tcW w:w="888" w:type="pct"/>
            <w:tcBorders>
              <w:top w:val="nil"/>
              <w:left w:val="nil"/>
              <w:bottom w:val="single" w:sz="4" w:space="0" w:color="auto"/>
              <w:right w:val="single" w:sz="4" w:space="0" w:color="auto"/>
            </w:tcBorders>
            <w:shd w:val="clear" w:color="000000" w:fill="FFFFFF"/>
            <w:noWrap/>
            <w:vAlign w:val="center"/>
            <w:hideMark/>
          </w:tcPr>
          <w:p w14:paraId="3EA0C7AF"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39194B7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10793</w:t>
            </w:r>
          </w:p>
        </w:tc>
        <w:tc>
          <w:tcPr>
            <w:tcW w:w="1083" w:type="pct"/>
            <w:tcBorders>
              <w:top w:val="nil"/>
              <w:left w:val="nil"/>
              <w:bottom w:val="single" w:sz="4" w:space="0" w:color="auto"/>
              <w:right w:val="single" w:sz="4" w:space="0" w:color="auto"/>
            </w:tcBorders>
            <w:shd w:val="clear" w:color="000000" w:fill="FFFFFF"/>
            <w:noWrap/>
            <w:vAlign w:val="center"/>
            <w:hideMark/>
          </w:tcPr>
          <w:p w14:paraId="1A709AE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1542688</w:t>
            </w:r>
          </w:p>
        </w:tc>
        <w:tc>
          <w:tcPr>
            <w:tcW w:w="1178" w:type="pct"/>
            <w:tcBorders>
              <w:top w:val="nil"/>
              <w:left w:val="nil"/>
              <w:bottom w:val="single" w:sz="4" w:space="0" w:color="auto"/>
              <w:right w:val="single" w:sz="4" w:space="0" w:color="auto"/>
            </w:tcBorders>
            <w:shd w:val="clear" w:color="000000" w:fill="FFFFFF"/>
            <w:noWrap/>
            <w:vAlign w:val="center"/>
            <w:hideMark/>
          </w:tcPr>
          <w:p w14:paraId="6CF349C3"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805,00</w:t>
            </w:r>
          </w:p>
        </w:tc>
      </w:tr>
      <w:tr w:rsidR="00971122" w:rsidRPr="007C6DD5" w14:paraId="6FCB8D0F"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85230F4" w14:textId="7EAFB010"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46</w:t>
            </w:r>
          </w:p>
        </w:tc>
        <w:tc>
          <w:tcPr>
            <w:tcW w:w="888" w:type="pct"/>
            <w:tcBorders>
              <w:top w:val="nil"/>
              <w:left w:val="nil"/>
              <w:bottom w:val="single" w:sz="4" w:space="0" w:color="auto"/>
              <w:right w:val="single" w:sz="4" w:space="0" w:color="auto"/>
            </w:tcBorders>
            <w:shd w:val="clear" w:color="000000" w:fill="FFFFFF"/>
            <w:noWrap/>
            <w:vAlign w:val="center"/>
            <w:hideMark/>
          </w:tcPr>
          <w:p w14:paraId="642CF5A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2BD9E369"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253</w:t>
            </w:r>
          </w:p>
        </w:tc>
        <w:tc>
          <w:tcPr>
            <w:tcW w:w="1083" w:type="pct"/>
            <w:tcBorders>
              <w:top w:val="nil"/>
              <w:left w:val="nil"/>
              <w:bottom w:val="single" w:sz="4" w:space="0" w:color="auto"/>
              <w:right w:val="single" w:sz="4" w:space="0" w:color="auto"/>
            </w:tcBorders>
            <w:shd w:val="clear" w:color="000000" w:fill="FFFFFF"/>
            <w:noWrap/>
            <w:vAlign w:val="center"/>
            <w:hideMark/>
          </w:tcPr>
          <w:p w14:paraId="60F60CC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55096</w:t>
            </w:r>
          </w:p>
        </w:tc>
        <w:tc>
          <w:tcPr>
            <w:tcW w:w="1178" w:type="pct"/>
            <w:tcBorders>
              <w:top w:val="nil"/>
              <w:left w:val="nil"/>
              <w:bottom w:val="single" w:sz="4" w:space="0" w:color="auto"/>
              <w:right w:val="single" w:sz="4" w:space="0" w:color="auto"/>
            </w:tcBorders>
            <w:shd w:val="clear" w:color="000000" w:fill="FFFFFF"/>
            <w:noWrap/>
            <w:vAlign w:val="center"/>
            <w:hideMark/>
          </w:tcPr>
          <w:p w14:paraId="5A54519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530,00</w:t>
            </w:r>
          </w:p>
        </w:tc>
      </w:tr>
      <w:tr w:rsidR="00971122" w:rsidRPr="007C6DD5" w14:paraId="3A766EFA"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EEF6BE9" w14:textId="06D38688"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47</w:t>
            </w:r>
          </w:p>
        </w:tc>
        <w:tc>
          <w:tcPr>
            <w:tcW w:w="888" w:type="pct"/>
            <w:tcBorders>
              <w:top w:val="nil"/>
              <w:left w:val="nil"/>
              <w:bottom w:val="single" w:sz="4" w:space="0" w:color="auto"/>
              <w:right w:val="single" w:sz="4" w:space="0" w:color="auto"/>
            </w:tcBorders>
            <w:shd w:val="clear" w:color="000000" w:fill="FFFFFF"/>
            <w:noWrap/>
            <w:vAlign w:val="center"/>
            <w:hideMark/>
          </w:tcPr>
          <w:p w14:paraId="720BC666"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48C7218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254</w:t>
            </w:r>
          </w:p>
        </w:tc>
        <w:tc>
          <w:tcPr>
            <w:tcW w:w="1083" w:type="pct"/>
            <w:tcBorders>
              <w:top w:val="nil"/>
              <w:left w:val="nil"/>
              <w:bottom w:val="single" w:sz="4" w:space="0" w:color="auto"/>
              <w:right w:val="single" w:sz="4" w:space="0" w:color="auto"/>
            </w:tcBorders>
            <w:shd w:val="clear" w:color="000000" w:fill="FFFFFF"/>
            <w:noWrap/>
            <w:vAlign w:val="center"/>
            <w:hideMark/>
          </w:tcPr>
          <w:p w14:paraId="1A5E163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34435</w:t>
            </w:r>
          </w:p>
        </w:tc>
        <w:tc>
          <w:tcPr>
            <w:tcW w:w="1178" w:type="pct"/>
            <w:tcBorders>
              <w:top w:val="nil"/>
              <w:left w:val="nil"/>
              <w:bottom w:val="single" w:sz="4" w:space="0" w:color="auto"/>
              <w:right w:val="single" w:sz="4" w:space="0" w:color="auto"/>
            </w:tcBorders>
            <w:shd w:val="clear" w:color="000000" w:fill="FFFFFF"/>
            <w:noWrap/>
            <w:vAlign w:val="center"/>
            <w:hideMark/>
          </w:tcPr>
          <w:p w14:paraId="26879546"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850,00</w:t>
            </w:r>
          </w:p>
        </w:tc>
      </w:tr>
      <w:tr w:rsidR="00971122" w:rsidRPr="007C6DD5" w14:paraId="0035141D"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C8C50C6" w14:textId="213883DD"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48</w:t>
            </w:r>
          </w:p>
        </w:tc>
        <w:tc>
          <w:tcPr>
            <w:tcW w:w="888" w:type="pct"/>
            <w:tcBorders>
              <w:top w:val="nil"/>
              <w:left w:val="nil"/>
              <w:bottom w:val="single" w:sz="4" w:space="0" w:color="auto"/>
              <w:right w:val="single" w:sz="4" w:space="0" w:color="auto"/>
            </w:tcBorders>
            <w:shd w:val="clear" w:color="000000" w:fill="FFFFFF"/>
            <w:noWrap/>
            <w:vAlign w:val="center"/>
            <w:hideMark/>
          </w:tcPr>
          <w:p w14:paraId="5E03A19B"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4C5BA3E1"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508</w:t>
            </w:r>
          </w:p>
        </w:tc>
        <w:tc>
          <w:tcPr>
            <w:tcW w:w="1083" w:type="pct"/>
            <w:tcBorders>
              <w:top w:val="nil"/>
              <w:left w:val="nil"/>
              <w:bottom w:val="single" w:sz="4" w:space="0" w:color="auto"/>
              <w:right w:val="single" w:sz="4" w:space="0" w:color="auto"/>
            </w:tcBorders>
            <w:shd w:val="clear" w:color="000000" w:fill="FFFFFF"/>
            <w:noWrap/>
            <w:vAlign w:val="center"/>
            <w:hideMark/>
          </w:tcPr>
          <w:p w14:paraId="72AAD024"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34435</w:t>
            </w:r>
          </w:p>
        </w:tc>
        <w:tc>
          <w:tcPr>
            <w:tcW w:w="1178" w:type="pct"/>
            <w:tcBorders>
              <w:top w:val="nil"/>
              <w:left w:val="nil"/>
              <w:bottom w:val="single" w:sz="4" w:space="0" w:color="auto"/>
              <w:right w:val="single" w:sz="4" w:space="0" w:color="auto"/>
            </w:tcBorders>
            <w:shd w:val="clear" w:color="000000" w:fill="FFFFFF"/>
            <w:noWrap/>
            <w:vAlign w:val="center"/>
            <w:hideMark/>
          </w:tcPr>
          <w:p w14:paraId="1DFFFA61"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1.700,00</w:t>
            </w:r>
          </w:p>
        </w:tc>
      </w:tr>
      <w:tr w:rsidR="00971122" w:rsidRPr="007C6DD5" w14:paraId="57D9E097"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0F514AD8" w14:textId="70219796"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49</w:t>
            </w:r>
          </w:p>
        </w:tc>
        <w:tc>
          <w:tcPr>
            <w:tcW w:w="888" w:type="pct"/>
            <w:tcBorders>
              <w:top w:val="nil"/>
              <w:left w:val="nil"/>
              <w:bottom w:val="single" w:sz="4" w:space="0" w:color="auto"/>
              <w:right w:val="single" w:sz="4" w:space="0" w:color="auto"/>
            </w:tcBorders>
            <w:shd w:val="clear" w:color="000000" w:fill="FFFFFF"/>
            <w:noWrap/>
            <w:vAlign w:val="center"/>
            <w:hideMark/>
          </w:tcPr>
          <w:p w14:paraId="3CB0FDB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6D011A23"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127</w:t>
            </w:r>
          </w:p>
        </w:tc>
        <w:tc>
          <w:tcPr>
            <w:tcW w:w="1083" w:type="pct"/>
            <w:tcBorders>
              <w:top w:val="nil"/>
              <w:left w:val="nil"/>
              <w:bottom w:val="single" w:sz="4" w:space="0" w:color="auto"/>
              <w:right w:val="single" w:sz="4" w:space="0" w:color="auto"/>
            </w:tcBorders>
            <w:shd w:val="clear" w:color="000000" w:fill="FFFFFF"/>
            <w:noWrap/>
            <w:vAlign w:val="center"/>
            <w:hideMark/>
          </w:tcPr>
          <w:p w14:paraId="5E54B4E3"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34435</w:t>
            </w:r>
          </w:p>
        </w:tc>
        <w:tc>
          <w:tcPr>
            <w:tcW w:w="1178" w:type="pct"/>
            <w:tcBorders>
              <w:top w:val="nil"/>
              <w:left w:val="nil"/>
              <w:bottom w:val="single" w:sz="4" w:space="0" w:color="auto"/>
              <w:right w:val="single" w:sz="4" w:space="0" w:color="auto"/>
            </w:tcBorders>
            <w:shd w:val="clear" w:color="000000" w:fill="FFFFFF"/>
            <w:noWrap/>
            <w:vAlign w:val="center"/>
            <w:hideMark/>
          </w:tcPr>
          <w:p w14:paraId="72AC523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425,00</w:t>
            </w:r>
          </w:p>
        </w:tc>
      </w:tr>
      <w:tr w:rsidR="00971122" w:rsidRPr="007C6DD5" w14:paraId="494F6951"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C89E316" w14:textId="3EB61F81"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50</w:t>
            </w:r>
          </w:p>
        </w:tc>
        <w:tc>
          <w:tcPr>
            <w:tcW w:w="888" w:type="pct"/>
            <w:tcBorders>
              <w:top w:val="nil"/>
              <w:left w:val="nil"/>
              <w:bottom w:val="single" w:sz="4" w:space="0" w:color="auto"/>
              <w:right w:val="single" w:sz="4" w:space="0" w:color="auto"/>
            </w:tcBorders>
            <w:shd w:val="clear" w:color="000000" w:fill="FFFFFF"/>
            <w:noWrap/>
            <w:vAlign w:val="center"/>
            <w:hideMark/>
          </w:tcPr>
          <w:p w14:paraId="30D9A1D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28230063"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253</w:t>
            </w:r>
          </w:p>
        </w:tc>
        <w:tc>
          <w:tcPr>
            <w:tcW w:w="1083" w:type="pct"/>
            <w:tcBorders>
              <w:top w:val="nil"/>
              <w:left w:val="nil"/>
              <w:bottom w:val="single" w:sz="4" w:space="0" w:color="auto"/>
              <w:right w:val="single" w:sz="4" w:space="0" w:color="auto"/>
            </w:tcBorders>
            <w:shd w:val="clear" w:color="000000" w:fill="FFFFFF"/>
            <w:noWrap/>
            <w:vAlign w:val="center"/>
            <w:hideMark/>
          </w:tcPr>
          <w:p w14:paraId="61D2A7C9"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247932</w:t>
            </w:r>
          </w:p>
        </w:tc>
        <w:tc>
          <w:tcPr>
            <w:tcW w:w="1178" w:type="pct"/>
            <w:tcBorders>
              <w:top w:val="nil"/>
              <w:left w:val="nil"/>
              <w:bottom w:val="single" w:sz="4" w:space="0" w:color="auto"/>
              <w:right w:val="single" w:sz="4" w:space="0" w:color="auto"/>
            </w:tcBorders>
            <w:shd w:val="clear" w:color="000000" w:fill="FFFFFF"/>
            <w:noWrap/>
            <w:vAlign w:val="center"/>
            <w:hideMark/>
          </w:tcPr>
          <w:p w14:paraId="697BB15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115,00</w:t>
            </w:r>
          </w:p>
        </w:tc>
      </w:tr>
      <w:tr w:rsidR="00971122" w:rsidRPr="007C6DD5" w14:paraId="19AB18B0"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068814EE" w14:textId="59E3DA29"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51</w:t>
            </w:r>
          </w:p>
        </w:tc>
        <w:tc>
          <w:tcPr>
            <w:tcW w:w="888" w:type="pct"/>
            <w:tcBorders>
              <w:top w:val="nil"/>
              <w:left w:val="nil"/>
              <w:bottom w:val="single" w:sz="4" w:space="0" w:color="auto"/>
              <w:right w:val="single" w:sz="4" w:space="0" w:color="auto"/>
            </w:tcBorders>
            <w:shd w:val="clear" w:color="000000" w:fill="FFFFFF"/>
            <w:noWrap/>
            <w:vAlign w:val="center"/>
            <w:hideMark/>
          </w:tcPr>
          <w:p w14:paraId="2D97B36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2FCA07B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253</w:t>
            </w:r>
          </w:p>
        </w:tc>
        <w:tc>
          <w:tcPr>
            <w:tcW w:w="1083" w:type="pct"/>
            <w:tcBorders>
              <w:top w:val="nil"/>
              <w:left w:val="nil"/>
              <w:bottom w:val="single" w:sz="4" w:space="0" w:color="auto"/>
              <w:right w:val="single" w:sz="4" w:space="0" w:color="auto"/>
            </w:tcBorders>
            <w:shd w:val="clear" w:color="000000" w:fill="FFFFFF"/>
            <w:noWrap/>
            <w:vAlign w:val="center"/>
            <w:hideMark/>
          </w:tcPr>
          <w:p w14:paraId="749742D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82644</w:t>
            </w:r>
          </w:p>
        </w:tc>
        <w:tc>
          <w:tcPr>
            <w:tcW w:w="1178" w:type="pct"/>
            <w:tcBorders>
              <w:top w:val="nil"/>
              <w:left w:val="nil"/>
              <w:bottom w:val="single" w:sz="4" w:space="0" w:color="auto"/>
              <w:right w:val="single" w:sz="4" w:space="0" w:color="auto"/>
            </w:tcBorders>
            <w:shd w:val="clear" w:color="000000" w:fill="FFFFFF"/>
            <w:noWrap/>
            <w:vAlign w:val="center"/>
            <w:hideMark/>
          </w:tcPr>
          <w:p w14:paraId="69EBE48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350,00</w:t>
            </w:r>
          </w:p>
        </w:tc>
      </w:tr>
      <w:tr w:rsidR="00971122" w:rsidRPr="007C6DD5" w14:paraId="5DDC48DC"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3DEE543" w14:textId="5EE1864B"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lastRenderedPageBreak/>
              <w:t>52</w:t>
            </w:r>
          </w:p>
        </w:tc>
        <w:tc>
          <w:tcPr>
            <w:tcW w:w="888" w:type="pct"/>
            <w:tcBorders>
              <w:top w:val="nil"/>
              <w:left w:val="nil"/>
              <w:bottom w:val="single" w:sz="4" w:space="0" w:color="auto"/>
              <w:right w:val="single" w:sz="4" w:space="0" w:color="auto"/>
            </w:tcBorders>
            <w:shd w:val="clear" w:color="000000" w:fill="FFFFFF"/>
            <w:noWrap/>
            <w:vAlign w:val="center"/>
            <w:hideMark/>
          </w:tcPr>
          <w:p w14:paraId="290E269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1EEA396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253</w:t>
            </w:r>
          </w:p>
        </w:tc>
        <w:tc>
          <w:tcPr>
            <w:tcW w:w="1083" w:type="pct"/>
            <w:tcBorders>
              <w:top w:val="nil"/>
              <w:left w:val="nil"/>
              <w:bottom w:val="single" w:sz="4" w:space="0" w:color="auto"/>
              <w:right w:val="single" w:sz="4" w:space="0" w:color="auto"/>
            </w:tcBorders>
            <w:shd w:val="clear" w:color="000000" w:fill="FFFFFF"/>
            <w:noWrap/>
            <w:vAlign w:val="center"/>
            <w:hideMark/>
          </w:tcPr>
          <w:p w14:paraId="1AA81AA1"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247932</w:t>
            </w:r>
          </w:p>
        </w:tc>
        <w:tc>
          <w:tcPr>
            <w:tcW w:w="1178" w:type="pct"/>
            <w:tcBorders>
              <w:top w:val="nil"/>
              <w:left w:val="nil"/>
              <w:bottom w:val="single" w:sz="4" w:space="0" w:color="auto"/>
              <w:right w:val="single" w:sz="4" w:space="0" w:color="auto"/>
            </w:tcBorders>
            <w:shd w:val="clear" w:color="000000" w:fill="FFFFFF"/>
            <w:noWrap/>
            <w:vAlign w:val="center"/>
            <w:hideMark/>
          </w:tcPr>
          <w:p w14:paraId="3E12448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115,00</w:t>
            </w:r>
          </w:p>
        </w:tc>
      </w:tr>
      <w:tr w:rsidR="00971122" w:rsidRPr="007C6DD5" w14:paraId="0D5D4E22"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6E3FAE2" w14:textId="089EA640"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53</w:t>
            </w:r>
          </w:p>
        </w:tc>
        <w:tc>
          <w:tcPr>
            <w:tcW w:w="888" w:type="pct"/>
            <w:tcBorders>
              <w:top w:val="nil"/>
              <w:left w:val="nil"/>
              <w:bottom w:val="single" w:sz="4" w:space="0" w:color="auto"/>
              <w:right w:val="single" w:sz="4" w:space="0" w:color="auto"/>
            </w:tcBorders>
            <w:shd w:val="clear" w:color="000000" w:fill="FFFFFF"/>
            <w:noWrap/>
            <w:vAlign w:val="center"/>
            <w:hideMark/>
          </w:tcPr>
          <w:p w14:paraId="531C9D9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0BD5D25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253</w:t>
            </w:r>
          </w:p>
        </w:tc>
        <w:tc>
          <w:tcPr>
            <w:tcW w:w="1083" w:type="pct"/>
            <w:tcBorders>
              <w:top w:val="nil"/>
              <w:left w:val="nil"/>
              <w:bottom w:val="single" w:sz="4" w:space="0" w:color="auto"/>
              <w:right w:val="single" w:sz="4" w:space="0" w:color="auto"/>
            </w:tcBorders>
            <w:shd w:val="clear" w:color="000000" w:fill="FFFFFF"/>
            <w:noWrap/>
            <w:vAlign w:val="center"/>
            <w:hideMark/>
          </w:tcPr>
          <w:p w14:paraId="24F32774"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247932</w:t>
            </w:r>
          </w:p>
        </w:tc>
        <w:tc>
          <w:tcPr>
            <w:tcW w:w="1178" w:type="pct"/>
            <w:tcBorders>
              <w:top w:val="nil"/>
              <w:left w:val="nil"/>
              <w:bottom w:val="single" w:sz="4" w:space="0" w:color="auto"/>
              <w:right w:val="single" w:sz="4" w:space="0" w:color="auto"/>
            </w:tcBorders>
            <w:shd w:val="clear" w:color="000000" w:fill="FFFFFF"/>
            <w:noWrap/>
            <w:vAlign w:val="center"/>
            <w:hideMark/>
          </w:tcPr>
          <w:p w14:paraId="1F3D4A6F"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115,00</w:t>
            </w:r>
          </w:p>
        </w:tc>
      </w:tr>
      <w:tr w:rsidR="00971122" w:rsidRPr="007C6DD5" w14:paraId="56ECB94B"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4F8B1E9B" w14:textId="165BA85A"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54</w:t>
            </w:r>
          </w:p>
        </w:tc>
        <w:tc>
          <w:tcPr>
            <w:tcW w:w="888" w:type="pct"/>
            <w:tcBorders>
              <w:top w:val="nil"/>
              <w:left w:val="nil"/>
              <w:bottom w:val="single" w:sz="4" w:space="0" w:color="auto"/>
              <w:right w:val="single" w:sz="4" w:space="0" w:color="auto"/>
            </w:tcBorders>
            <w:shd w:val="clear" w:color="000000" w:fill="FFFFFF"/>
            <w:noWrap/>
            <w:vAlign w:val="center"/>
            <w:hideMark/>
          </w:tcPr>
          <w:p w14:paraId="2721F94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5D63D70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253</w:t>
            </w:r>
          </w:p>
        </w:tc>
        <w:tc>
          <w:tcPr>
            <w:tcW w:w="1083" w:type="pct"/>
            <w:tcBorders>
              <w:top w:val="nil"/>
              <w:left w:val="nil"/>
              <w:bottom w:val="single" w:sz="4" w:space="0" w:color="auto"/>
              <w:right w:val="single" w:sz="4" w:space="0" w:color="auto"/>
            </w:tcBorders>
            <w:shd w:val="clear" w:color="000000" w:fill="FFFFFF"/>
            <w:noWrap/>
            <w:vAlign w:val="center"/>
            <w:hideMark/>
          </w:tcPr>
          <w:p w14:paraId="5A3D0C0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82644</w:t>
            </w:r>
          </w:p>
        </w:tc>
        <w:tc>
          <w:tcPr>
            <w:tcW w:w="1178" w:type="pct"/>
            <w:tcBorders>
              <w:top w:val="nil"/>
              <w:left w:val="nil"/>
              <w:bottom w:val="single" w:sz="4" w:space="0" w:color="auto"/>
              <w:right w:val="single" w:sz="4" w:space="0" w:color="auto"/>
            </w:tcBorders>
            <w:shd w:val="clear" w:color="000000" w:fill="FFFFFF"/>
            <w:noWrap/>
            <w:vAlign w:val="center"/>
            <w:hideMark/>
          </w:tcPr>
          <w:p w14:paraId="73030BE8"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350,00</w:t>
            </w:r>
          </w:p>
        </w:tc>
      </w:tr>
      <w:tr w:rsidR="00971122" w:rsidRPr="007C6DD5" w14:paraId="4C930D41"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528D4F62" w14:textId="03C69575"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55</w:t>
            </w:r>
          </w:p>
        </w:tc>
        <w:tc>
          <w:tcPr>
            <w:tcW w:w="888" w:type="pct"/>
            <w:tcBorders>
              <w:top w:val="nil"/>
              <w:left w:val="nil"/>
              <w:bottom w:val="single" w:sz="4" w:space="0" w:color="auto"/>
              <w:right w:val="single" w:sz="4" w:space="0" w:color="auto"/>
            </w:tcBorders>
            <w:shd w:val="clear" w:color="000000" w:fill="FFFFFF"/>
            <w:noWrap/>
            <w:vAlign w:val="center"/>
            <w:hideMark/>
          </w:tcPr>
          <w:p w14:paraId="122B33FA"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1E75BB57"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25A0B0F4"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3085376</w:t>
            </w:r>
          </w:p>
        </w:tc>
        <w:tc>
          <w:tcPr>
            <w:tcW w:w="1178" w:type="pct"/>
            <w:tcBorders>
              <w:top w:val="nil"/>
              <w:left w:val="nil"/>
              <w:bottom w:val="single" w:sz="4" w:space="0" w:color="auto"/>
              <w:right w:val="single" w:sz="4" w:space="0" w:color="auto"/>
            </w:tcBorders>
            <w:shd w:val="clear" w:color="000000" w:fill="FFFFFF"/>
            <w:noWrap/>
            <w:vAlign w:val="center"/>
            <w:hideMark/>
          </w:tcPr>
          <w:p w14:paraId="20B14AE6"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2.260,00</w:t>
            </w:r>
          </w:p>
        </w:tc>
      </w:tr>
      <w:tr w:rsidR="00971122" w:rsidRPr="007C6DD5" w14:paraId="372C0E7E" w14:textId="77777777" w:rsidTr="00313EA9">
        <w:trPr>
          <w:trHeight w:val="285"/>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40705D31" w14:textId="2086FA22"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56</w:t>
            </w:r>
          </w:p>
        </w:tc>
        <w:tc>
          <w:tcPr>
            <w:tcW w:w="888" w:type="pct"/>
            <w:tcBorders>
              <w:top w:val="nil"/>
              <w:left w:val="nil"/>
              <w:bottom w:val="single" w:sz="4" w:space="0" w:color="auto"/>
              <w:right w:val="single" w:sz="4" w:space="0" w:color="auto"/>
            </w:tcBorders>
            <w:shd w:val="clear" w:color="000000" w:fill="FFFFFF"/>
            <w:noWrap/>
            <w:vAlign w:val="center"/>
            <w:hideMark/>
          </w:tcPr>
          <w:p w14:paraId="31B3EDD4"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5EB7AD5D"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60467</w:t>
            </w:r>
          </w:p>
        </w:tc>
        <w:tc>
          <w:tcPr>
            <w:tcW w:w="1083" w:type="pct"/>
            <w:tcBorders>
              <w:top w:val="nil"/>
              <w:left w:val="nil"/>
              <w:bottom w:val="single" w:sz="4" w:space="0" w:color="auto"/>
              <w:right w:val="single" w:sz="4" w:space="0" w:color="auto"/>
            </w:tcBorders>
            <w:shd w:val="clear" w:color="000000" w:fill="FFFFFF"/>
            <w:noWrap/>
            <w:vAlign w:val="center"/>
            <w:hideMark/>
          </w:tcPr>
          <w:p w14:paraId="4782B056"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3085376</w:t>
            </w:r>
          </w:p>
        </w:tc>
        <w:tc>
          <w:tcPr>
            <w:tcW w:w="1178" w:type="pct"/>
            <w:tcBorders>
              <w:top w:val="nil"/>
              <w:left w:val="nil"/>
              <w:bottom w:val="single" w:sz="4" w:space="0" w:color="auto"/>
              <w:right w:val="single" w:sz="4" w:space="0" w:color="auto"/>
            </w:tcBorders>
            <w:shd w:val="clear" w:color="000000" w:fill="FFFFFF"/>
            <w:noWrap/>
            <w:vAlign w:val="center"/>
            <w:hideMark/>
          </w:tcPr>
          <w:p w14:paraId="7BB3AE20"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2.260,00</w:t>
            </w:r>
          </w:p>
        </w:tc>
      </w:tr>
      <w:tr w:rsidR="00971122" w:rsidRPr="007C6DD5" w14:paraId="62B8B9F1" w14:textId="77777777" w:rsidTr="00313EA9">
        <w:trPr>
          <w:trHeight w:val="288"/>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3034BDD5" w14:textId="6DC9B0BB" w:rsidR="00971122" w:rsidRPr="007C6DD5" w:rsidRDefault="00A1356D" w:rsidP="00D26A46">
            <w:pPr>
              <w:spacing w:before="0" w:after="0" w:line="240" w:lineRule="auto"/>
              <w:jc w:val="left"/>
              <w:rPr>
                <w:rFonts w:ascii="Arial" w:eastAsia="Times New Roman" w:hAnsi="Arial" w:cs="Arial"/>
                <w:color w:val="000000"/>
                <w:sz w:val="18"/>
                <w:szCs w:val="18"/>
                <w:lang w:val="tr-TR" w:eastAsia="en-GB"/>
              </w:rPr>
            </w:pPr>
            <w:r>
              <w:rPr>
                <w:rFonts w:ascii="Arial" w:eastAsia="Times New Roman" w:hAnsi="Arial" w:cs="Arial"/>
                <w:color w:val="000000"/>
                <w:sz w:val="18"/>
                <w:szCs w:val="18"/>
                <w:lang w:val="tr-TR" w:eastAsia="en-GB"/>
              </w:rPr>
              <w:t>57</w:t>
            </w:r>
          </w:p>
        </w:tc>
        <w:tc>
          <w:tcPr>
            <w:tcW w:w="888" w:type="pct"/>
            <w:tcBorders>
              <w:top w:val="nil"/>
              <w:left w:val="nil"/>
              <w:bottom w:val="single" w:sz="4" w:space="0" w:color="auto"/>
              <w:right w:val="single" w:sz="4" w:space="0" w:color="auto"/>
            </w:tcBorders>
            <w:shd w:val="clear" w:color="000000" w:fill="FFFFFF"/>
            <w:noWrap/>
            <w:vAlign w:val="center"/>
            <w:hideMark/>
          </w:tcPr>
          <w:p w14:paraId="726367D9"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102 ADA 5 PARSEL</w:t>
            </w:r>
          </w:p>
        </w:tc>
        <w:tc>
          <w:tcPr>
            <w:tcW w:w="888" w:type="pct"/>
            <w:tcBorders>
              <w:top w:val="nil"/>
              <w:left w:val="nil"/>
              <w:bottom w:val="single" w:sz="4" w:space="0" w:color="auto"/>
              <w:right w:val="single" w:sz="4" w:space="0" w:color="auto"/>
            </w:tcBorders>
            <w:shd w:val="clear" w:color="000000" w:fill="FFFFFF"/>
            <w:noWrap/>
            <w:vAlign w:val="center"/>
            <w:hideMark/>
          </w:tcPr>
          <w:p w14:paraId="6A93D702"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10793</w:t>
            </w:r>
          </w:p>
        </w:tc>
        <w:tc>
          <w:tcPr>
            <w:tcW w:w="1083" w:type="pct"/>
            <w:tcBorders>
              <w:top w:val="nil"/>
              <w:left w:val="nil"/>
              <w:bottom w:val="single" w:sz="4" w:space="0" w:color="auto"/>
              <w:right w:val="single" w:sz="4" w:space="0" w:color="auto"/>
            </w:tcBorders>
            <w:shd w:val="clear" w:color="000000" w:fill="FFFFFF"/>
            <w:noWrap/>
            <w:vAlign w:val="center"/>
            <w:hideMark/>
          </w:tcPr>
          <w:p w14:paraId="44AC4636"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1542688</w:t>
            </w:r>
          </w:p>
        </w:tc>
        <w:tc>
          <w:tcPr>
            <w:tcW w:w="1178" w:type="pct"/>
            <w:tcBorders>
              <w:top w:val="nil"/>
              <w:left w:val="nil"/>
              <w:bottom w:val="single" w:sz="4" w:space="0" w:color="auto"/>
              <w:right w:val="single" w:sz="4" w:space="0" w:color="auto"/>
            </w:tcBorders>
            <w:shd w:val="clear" w:color="000000" w:fill="FFFFFF"/>
            <w:noWrap/>
            <w:vAlign w:val="center"/>
            <w:hideMark/>
          </w:tcPr>
          <w:p w14:paraId="200E6155" w14:textId="77777777" w:rsidR="00971122" w:rsidRPr="007C6DD5" w:rsidRDefault="00971122" w:rsidP="00D26A46">
            <w:pPr>
              <w:spacing w:before="0" w:after="0" w:line="240" w:lineRule="auto"/>
              <w:jc w:val="center"/>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805,00</w:t>
            </w:r>
          </w:p>
        </w:tc>
      </w:tr>
      <w:tr w:rsidR="00971122" w:rsidRPr="007C6DD5" w14:paraId="369B0015" w14:textId="77777777" w:rsidTr="00313EA9">
        <w:trPr>
          <w:trHeight w:val="360"/>
        </w:trPr>
        <w:tc>
          <w:tcPr>
            <w:tcW w:w="962" w:type="pct"/>
            <w:tcBorders>
              <w:top w:val="nil"/>
              <w:left w:val="single" w:sz="4" w:space="0" w:color="auto"/>
              <w:bottom w:val="single" w:sz="4" w:space="0" w:color="auto"/>
              <w:right w:val="single" w:sz="4" w:space="0" w:color="auto"/>
            </w:tcBorders>
            <w:shd w:val="clear" w:color="000000" w:fill="FFFFFF"/>
            <w:noWrap/>
            <w:vAlign w:val="center"/>
            <w:hideMark/>
          </w:tcPr>
          <w:p w14:paraId="63C23800" w14:textId="77777777" w:rsidR="00971122" w:rsidRPr="007C6DD5" w:rsidRDefault="00971122" w:rsidP="00D26A46">
            <w:pPr>
              <w:spacing w:before="0" w:after="0" w:line="240" w:lineRule="auto"/>
              <w:jc w:val="left"/>
              <w:rPr>
                <w:rFonts w:ascii="Arial" w:eastAsia="Times New Roman" w:hAnsi="Arial" w:cs="Arial"/>
                <w:color w:val="000000"/>
                <w:sz w:val="18"/>
                <w:szCs w:val="18"/>
                <w:lang w:val="tr-TR" w:eastAsia="en-GB"/>
              </w:rPr>
            </w:pPr>
            <w:r w:rsidRPr="007C6DD5">
              <w:rPr>
                <w:rFonts w:ascii="Arial" w:eastAsia="Times New Roman" w:hAnsi="Arial" w:cs="Arial"/>
                <w:color w:val="000000"/>
                <w:sz w:val="18"/>
                <w:szCs w:val="18"/>
                <w:lang w:val="tr-TR" w:eastAsia="en-GB"/>
              </w:rPr>
              <w:t> </w:t>
            </w:r>
          </w:p>
        </w:tc>
        <w:tc>
          <w:tcPr>
            <w:tcW w:w="888" w:type="pct"/>
            <w:tcBorders>
              <w:top w:val="nil"/>
              <w:left w:val="nil"/>
              <w:bottom w:val="single" w:sz="4" w:space="0" w:color="auto"/>
              <w:right w:val="single" w:sz="4" w:space="0" w:color="auto"/>
            </w:tcBorders>
            <w:shd w:val="clear" w:color="000000" w:fill="FFFFFF"/>
            <w:noWrap/>
            <w:vAlign w:val="center"/>
            <w:hideMark/>
          </w:tcPr>
          <w:p w14:paraId="2CEB55F5" w14:textId="77777777" w:rsidR="00971122" w:rsidRPr="007C6DD5" w:rsidRDefault="00971122" w:rsidP="00D26A46">
            <w:pPr>
              <w:spacing w:before="0" w:after="0" w:line="240" w:lineRule="auto"/>
              <w:jc w:val="center"/>
              <w:rPr>
                <w:rFonts w:ascii="Arial" w:eastAsia="Times New Roman" w:hAnsi="Arial" w:cs="Arial"/>
                <w:b/>
                <w:bCs/>
                <w:color w:val="000000"/>
                <w:sz w:val="18"/>
                <w:szCs w:val="18"/>
                <w:lang w:val="tr-TR" w:eastAsia="en-GB"/>
              </w:rPr>
            </w:pPr>
            <w:r w:rsidRPr="007C6DD5">
              <w:rPr>
                <w:rFonts w:ascii="Arial" w:eastAsia="Times New Roman" w:hAnsi="Arial" w:cs="Arial"/>
                <w:b/>
                <w:bCs/>
                <w:color w:val="000000"/>
                <w:sz w:val="18"/>
                <w:szCs w:val="18"/>
                <w:lang w:val="tr-TR" w:eastAsia="en-GB"/>
              </w:rPr>
              <w:t>TOPLAM</w:t>
            </w:r>
          </w:p>
        </w:tc>
        <w:tc>
          <w:tcPr>
            <w:tcW w:w="888" w:type="pct"/>
            <w:tcBorders>
              <w:top w:val="nil"/>
              <w:left w:val="nil"/>
              <w:bottom w:val="single" w:sz="4" w:space="0" w:color="auto"/>
              <w:right w:val="single" w:sz="4" w:space="0" w:color="auto"/>
            </w:tcBorders>
            <w:shd w:val="clear" w:color="000000" w:fill="FFFFFF"/>
            <w:noWrap/>
            <w:vAlign w:val="center"/>
            <w:hideMark/>
          </w:tcPr>
          <w:p w14:paraId="5B4D5871" w14:textId="77777777" w:rsidR="00971122" w:rsidRPr="007C6DD5" w:rsidRDefault="00971122" w:rsidP="00D26A46">
            <w:pPr>
              <w:spacing w:before="0" w:after="0" w:line="240" w:lineRule="auto"/>
              <w:jc w:val="center"/>
              <w:rPr>
                <w:rFonts w:ascii="Arial" w:eastAsia="Times New Roman" w:hAnsi="Arial" w:cs="Arial"/>
                <w:b/>
                <w:bCs/>
                <w:color w:val="000000"/>
                <w:sz w:val="18"/>
                <w:szCs w:val="18"/>
                <w:lang w:val="tr-TR" w:eastAsia="en-GB"/>
              </w:rPr>
            </w:pPr>
            <w:r w:rsidRPr="007C6DD5">
              <w:rPr>
                <w:rFonts w:ascii="Arial" w:eastAsia="Times New Roman" w:hAnsi="Arial" w:cs="Arial"/>
                <w:b/>
                <w:bCs/>
                <w:color w:val="000000"/>
                <w:sz w:val="18"/>
                <w:szCs w:val="18"/>
                <w:lang w:val="tr-TR" w:eastAsia="en-GB"/>
              </w:rPr>
              <w:t>1</w:t>
            </w:r>
          </w:p>
        </w:tc>
        <w:tc>
          <w:tcPr>
            <w:tcW w:w="1083" w:type="pct"/>
            <w:tcBorders>
              <w:top w:val="nil"/>
              <w:left w:val="nil"/>
              <w:bottom w:val="single" w:sz="4" w:space="0" w:color="auto"/>
              <w:right w:val="single" w:sz="4" w:space="0" w:color="auto"/>
            </w:tcBorders>
            <w:shd w:val="clear" w:color="000000" w:fill="FFFFFF"/>
            <w:noWrap/>
            <w:vAlign w:val="center"/>
            <w:hideMark/>
          </w:tcPr>
          <w:p w14:paraId="4146C8FB" w14:textId="77777777" w:rsidR="00971122" w:rsidRPr="007C6DD5" w:rsidRDefault="00971122" w:rsidP="00D26A46">
            <w:pPr>
              <w:spacing w:before="0" w:after="0" w:line="240" w:lineRule="auto"/>
              <w:jc w:val="center"/>
              <w:rPr>
                <w:rFonts w:ascii="Arial" w:eastAsia="Times New Roman" w:hAnsi="Arial" w:cs="Arial"/>
                <w:b/>
                <w:bCs/>
                <w:color w:val="000000"/>
                <w:sz w:val="18"/>
                <w:szCs w:val="18"/>
                <w:lang w:val="tr-TR" w:eastAsia="en-GB"/>
              </w:rPr>
            </w:pPr>
            <w:r w:rsidRPr="007C6DD5">
              <w:rPr>
                <w:rFonts w:ascii="Arial" w:eastAsia="Times New Roman" w:hAnsi="Arial" w:cs="Arial"/>
                <w:b/>
                <w:bCs/>
                <w:color w:val="000000"/>
                <w:sz w:val="18"/>
                <w:szCs w:val="18"/>
                <w:lang w:val="tr-TR" w:eastAsia="en-GB"/>
              </w:rPr>
              <w:t>1</w:t>
            </w:r>
          </w:p>
        </w:tc>
        <w:tc>
          <w:tcPr>
            <w:tcW w:w="1178" w:type="pct"/>
            <w:tcBorders>
              <w:top w:val="nil"/>
              <w:left w:val="nil"/>
              <w:bottom w:val="single" w:sz="4" w:space="0" w:color="auto"/>
              <w:right w:val="single" w:sz="4" w:space="0" w:color="auto"/>
            </w:tcBorders>
            <w:shd w:val="clear" w:color="000000" w:fill="FFFFFF"/>
            <w:noWrap/>
            <w:vAlign w:val="center"/>
            <w:hideMark/>
          </w:tcPr>
          <w:p w14:paraId="53992E88" w14:textId="77777777" w:rsidR="00971122" w:rsidRPr="007C6DD5" w:rsidRDefault="00971122" w:rsidP="00D26A46">
            <w:pPr>
              <w:spacing w:before="0" w:after="0" w:line="240" w:lineRule="auto"/>
              <w:jc w:val="center"/>
              <w:rPr>
                <w:rFonts w:ascii="Arial" w:eastAsia="Times New Roman" w:hAnsi="Arial" w:cs="Arial"/>
                <w:b/>
                <w:bCs/>
                <w:color w:val="000000"/>
                <w:sz w:val="18"/>
                <w:szCs w:val="18"/>
                <w:lang w:val="tr-TR" w:eastAsia="en-GB"/>
              </w:rPr>
            </w:pPr>
            <w:r w:rsidRPr="007C6DD5">
              <w:rPr>
                <w:rFonts w:ascii="Arial" w:eastAsia="Times New Roman" w:hAnsi="Arial" w:cs="Arial"/>
                <w:b/>
                <w:bCs/>
                <w:color w:val="000000"/>
                <w:sz w:val="18"/>
                <w:szCs w:val="18"/>
                <w:lang w:val="tr-TR" w:eastAsia="en-GB"/>
              </w:rPr>
              <w:t>71.457,67</w:t>
            </w:r>
          </w:p>
        </w:tc>
      </w:tr>
    </w:tbl>
    <w:p w14:paraId="735EF5F3" w14:textId="77777777" w:rsidR="00971122" w:rsidRPr="007C6DD5" w:rsidRDefault="00971122" w:rsidP="00971122">
      <w:pPr>
        <w:spacing w:before="0" w:after="0"/>
        <w:rPr>
          <w:color w:val="FF0000"/>
          <w:lang w:val="tr-TR" w:eastAsia="tr-TR"/>
        </w:rPr>
      </w:pPr>
    </w:p>
    <w:p w14:paraId="1D0E60B1" w14:textId="77777777" w:rsidR="00971122" w:rsidRPr="007C6DD5" w:rsidRDefault="00971122" w:rsidP="00971122">
      <w:pPr>
        <w:rPr>
          <w:b/>
          <w:bCs/>
          <w:lang w:val="tr-TR" w:eastAsia="tr-TR"/>
        </w:rPr>
      </w:pPr>
      <w:r w:rsidRPr="007C6DD5">
        <w:rPr>
          <w:b/>
          <w:bCs/>
          <w:lang w:val="tr-TR" w:eastAsia="tr-TR"/>
        </w:rPr>
        <w:br w:type="page"/>
      </w:r>
    </w:p>
    <w:p w14:paraId="4BEC8F5B" w14:textId="69DB1163" w:rsidR="009F64D6" w:rsidRPr="007C6DD5" w:rsidRDefault="009F64D6" w:rsidP="005728E0">
      <w:pPr>
        <w:pStyle w:val="Heading3"/>
        <w:numPr>
          <w:ilvl w:val="0"/>
          <w:numId w:val="0"/>
        </w:numPr>
        <w:ind w:left="1080" w:hanging="720"/>
        <w:rPr>
          <w:rFonts w:ascii="Arial" w:hAnsi="Arial" w:cs="Arial"/>
          <w:color w:val="4F81BD"/>
          <w:lang w:val="tr-TR"/>
        </w:rPr>
      </w:pPr>
      <w:bookmarkStart w:id="166" w:name="_Toc140829366"/>
      <w:r w:rsidRPr="007C6DD5">
        <w:rPr>
          <w:rFonts w:ascii="Arial" w:hAnsi="Arial" w:cs="Arial"/>
          <w:color w:val="4F81BD"/>
          <w:lang w:val="tr-TR"/>
        </w:rPr>
        <w:lastRenderedPageBreak/>
        <w:t>Ek A6. 102/5 – Kamulaştırma yoluyla edinilen hisseler</w:t>
      </w:r>
      <w:bookmarkEnd w:id="166"/>
    </w:p>
    <w:p w14:paraId="2C66BE85" w14:textId="4EF0BBCC" w:rsidR="0070577A" w:rsidRPr="007C6DD5" w:rsidRDefault="009F64D6" w:rsidP="00094836">
      <w:pPr>
        <w:spacing w:before="240" w:after="240"/>
        <w:rPr>
          <w:rFonts w:ascii="Arial" w:hAnsi="Arial" w:cs="Arial"/>
          <w:lang w:val="tr-TR" w:eastAsia="tr-TR"/>
        </w:rPr>
      </w:pPr>
      <w:r w:rsidRPr="007C6DD5">
        <w:rPr>
          <w:rFonts w:ascii="Arial" w:hAnsi="Arial" w:cs="Arial"/>
          <w:lang w:val="tr-TR" w:eastAsia="tr-TR"/>
        </w:rPr>
        <w:t>Kişisel veriler içerdiğinden, açıklama sürecinde gizlenecektir.</w:t>
      </w:r>
    </w:p>
    <w:p w14:paraId="5BAD0F10" w14:textId="1A7E65F4" w:rsidR="00971122" w:rsidRPr="007C6DD5" w:rsidRDefault="001F2B66" w:rsidP="00701476">
      <w:pPr>
        <w:jc w:val="center"/>
        <w:rPr>
          <w:color w:val="FF0000"/>
          <w:lang w:val="tr-TR" w:eastAsia="tr-TR"/>
        </w:rPr>
      </w:pPr>
      <w:r w:rsidRPr="001F2B66">
        <w:rPr>
          <w:noProof/>
          <w:color w:val="FF0000"/>
          <w:lang w:val="tr-TR" w:eastAsia="tr-TR"/>
        </w:rPr>
        <w:lastRenderedPageBreak/>
        <w:drawing>
          <wp:inline distT="0" distB="0" distL="0" distR="0" wp14:anchorId="3FFD6648" wp14:editId="53B32424">
            <wp:extent cx="8892540" cy="5549265"/>
            <wp:effectExtent l="0" t="0" r="3810" b="0"/>
            <wp:docPr id="1153756288"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56288" name="Picture 1" descr="A table with numbers and letters&#10;&#10;Description automatically generated"/>
                    <pic:cNvPicPr/>
                  </pic:nvPicPr>
                  <pic:blipFill>
                    <a:blip r:embed="rId50"/>
                    <a:stretch>
                      <a:fillRect/>
                    </a:stretch>
                  </pic:blipFill>
                  <pic:spPr>
                    <a:xfrm>
                      <a:off x="0" y="0"/>
                      <a:ext cx="8892540" cy="5549265"/>
                    </a:xfrm>
                    <a:prstGeom prst="rect">
                      <a:avLst/>
                    </a:prstGeom>
                  </pic:spPr>
                </pic:pic>
              </a:graphicData>
            </a:graphic>
          </wp:inline>
        </w:drawing>
      </w:r>
    </w:p>
    <w:p w14:paraId="3448402B" w14:textId="1BA035EB" w:rsidR="00E670E2" w:rsidRPr="007C6DD5" w:rsidRDefault="00326A4F" w:rsidP="00701476">
      <w:pPr>
        <w:jc w:val="center"/>
        <w:rPr>
          <w:color w:val="FF0000"/>
          <w:lang w:val="tr-TR" w:eastAsia="tr-TR"/>
        </w:rPr>
      </w:pPr>
      <w:r w:rsidRPr="00326A4F">
        <w:rPr>
          <w:noProof/>
          <w:lang w:val="tr-TR" w:eastAsia="tr-TR"/>
        </w:rPr>
        <w:lastRenderedPageBreak/>
        <w:drawing>
          <wp:inline distT="0" distB="0" distL="0" distR="0" wp14:anchorId="087FCA26" wp14:editId="5723420D">
            <wp:extent cx="8892540" cy="1995170"/>
            <wp:effectExtent l="0" t="0" r="3810" b="5080"/>
            <wp:docPr id="2132785488"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85488" name="Picture 1" descr="A table with numbers and symbols&#10;&#10;Description automatically generated"/>
                    <pic:cNvPicPr/>
                  </pic:nvPicPr>
                  <pic:blipFill>
                    <a:blip r:embed="rId51"/>
                    <a:stretch>
                      <a:fillRect/>
                    </a:stretch>
                  </pic:blipFill>
                  <pic:spPr>
                    <a:xfrm>
                      <a:off x="0" y="0"/>
                      <a:ext cx="8892540" cy="1995170"/>
                    </a:xfrm>
                    <a:prstGeom prst="rect">
                      <a:avLst/>
                    </a:prstGeom>
                  </pic:spPr>
                </pic:pic>
              </a:graphicData>
            </a:graphic>
          </wp:inline>
        </w:drawing>
      </w:r>
    </w:p>
    <w:p w14:paraId="1927B9B3" w14:textId="77777777" w:rsidR="00971122" w:rsidRPr="007C6DD5" w:rsidRDefault="00971122" w:rsidP="00971122">
      <w:pPr>
        <w:rPr>
          <w:color w:val="FF0000"/>
          <w:lang w:val="tr-TR" w:eastAsia="tr-TR"/>
        </w:rPr>
      </w:pPr>
    </w:p>
    <w:p w14:paraId="414A31DD" w14:textId="77777777" w:rsidR="00971122" w:rsidRPr="007C6DD5" w:rsidRDefault="00971122" w:rsidP="00971122">
      <w:pPr>
        <w:rPr>
          <w:lang w:val="tr-TR"/>
        </w:rPr>
      </w:pPr>
    </w:p>
    <w:p w14:paraId="4648D587" w14:textId="77777777" w:rsidR="00971122" w:rsidRPr="007C6DD5" w:rsidRDefault="00971122" w:rsidP="00971122">
      <w:pPr>
        <w:rPr>
          <w:lang w:val="tr-TR"/>
        </w:rPr>
        <w:sectPr w:rsidR="00971122" w:rsidRPr="007C6DD5" w:rsidSect="00971122">
          <w:footerReference w:type="default" r:id="rId52"/>
          <w:pgSz w:w="16838" w:h="11906" w:orient="landscape"/>
          <w:pgMar w:top="1417" w:right="1417" w:bottom="1417" w:left="1417" w:header="708" w:footer="708" w:gutter="0"/>
          <w:cols w:space="708"/>
          <w:docGrid w:linePitch="360"/>
        </w:sectPr>
      </w:pPr>
    </w:p>
    <w:p w14:paraId="585ACCDA" w14:textId="2B09105C" w:rsidR="009F64D6" w:rsidRPr="007C6DD5" w:rsidRDefault="009F64D6" w:rsidP="002F4BD9">
      <w:pPr>
        <w:pStyle w:val="Heading2"/>
        <w:numPr>
          <w:ilvl w:val="0"/>
          <w:numId w:val="0"/>
        </w:numPr>
        <w:spacing w:before="240" w:after="240"/>
        <w:ind w:left="576" w:hanging="576"/>
        <w:rPr>
          <w:rFonts w:ascii="Arial" w:hAnsi="Arial" w:cs="Arial"/>
          <w:color w:val="4F81BD"/>
          <w:lang w:val="tr-TR"/>
        </w:rPr>
      </w:pPr>
      <w:bookmarkStart w:id="167" w:name="_Toc140829367"/>
      <w:r w:rsidRPr="007C6DD5">
        <w:rPr>
          <w:rFonts w:ascii="Arial" w:hAnsi="Arial" w:cs="Arial"/>
          <w:color w:val="4F81BD"/>
          <w:lang w:val="tr-TR"/>
        </w:rPr>
        <w:lastRenderedPageBreak/>
        <w:t>Ek B. 105/1 ve 105/2 Parselleri Resmi Kamulaştırma Belgeleri</w:t>
      </w:r>
      <w:bookmarkEnd w:id="167"/>
    </w:p>
    <w:p w14:paraId="08E05DC8" w14:textId="77777777" w:rsidR="00813479" w:rsidRPr="007C6DD5" w:rsidRDefault="00813479" w:rsidP="002F4BD9">
      <w:pPr>
        <w:pStyle w:val="Heading3"/>
        <w:numPr>
          <w:ilvl w:val="0"/>
          <w:numId w:val="0"/>
        </w:numPr>
        <w:spacing w:before="240" w:after="240"/>
        <w:ind w:left="720" w:hanging="720"/>
        <w:rPr>
          <w:rFonts w:ascii="Arial" w:hAnsi="Arial" w:cs="Arial"/>
          <w:color w:val="4F81BD"/>
          <w:lang w:val="tr-TR"/>
        </w:rPr>
      </w:pPr>
      <w:bookmarkStart w:id="168" w:name="_Toc140829368"/>
      <w:r w:rsidRPr="007C6DD5">
        <w:rPr>
          <w:rFonts w:ascii="Arial" w:hAnsi="Arial" w:cs="Arial"/>
          <w:color w:val="4F81BD"/>
          <w:lang w:val="tr-TR"/>
        </w:rPr>
        <w:t>Ek B1. Kamu yararı kararı</w:t>
      </w:r>
      <w:bookmarkStart w:id="169" w:name="_Hlk129103160"/>
      <w:bookmarkEnd w:id="168"/>
      <w:bookmarkEnd w:id="169"/>
    </w:p>
    <w:p w14:paraId="2FC5C309" w14:textId="5C3E6691" w:rsidR="007B3F2A" w:rsidRPr="007C6DD5" w:rsidRDefault="009920F4" w:rsidP="002F4BD9">
      <w:pPr>
        <w:jc w:val="center"/>
        <w:rPr>
          <w:lang w:val="tr-TR"/>
        </w:rPr>
      </w:pPr>
      <w:r w:rsidRPr="007C6DD5">
        <w:rPr>
          <w:noProof/>
          <w:color w:val="FF0000"/>
          <w:lang w:val="tr-TR" w:eastAsia="tr-TR"/>
        </w:rPr>
        <w:drawing>
          <wp:inline distT="0" distB="0" distL="0" distR="0" wp14:anchorId="2F16D71C" wp14:editId="6BBA1181">
            <wp:extent cx="5206365" cy="7486650"/>
            <wp:effectExtent l="0" t="0" r="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15959" cy="7500446"/>
                    </a:xfrm>
                    <a:prstGeom prst="rect">
                      <a:avLst/>
                    </a:prstGeom>
                  </pic:spPr>
                </pic:pic>
              </a:graphicData>
            </a:graphic>
          </wp:inline>
        </w:drawing>
      </w:r>
    </w:p>
    <w:p w14:paraId="3C18F64B" w14:textId="77777777" w:rsidR="00813479" w:rsidRPr="007C6DD5" w:rsidRDefault="00813479" w:rsidP="002F4BD9">
      <w:pPr>
        <w:pStyle w:val="Heading3"/>
        <w:numPr>
          <w:ilvl w:val="0"/>
          <w:numId w:val="0"/>
        </w:numPr>
        <w:ind w:left="720" w:hanging="720"/>
        <w:rPr>
          <w:rFonts w:ascii="Arial" w:hAnsi="Arial" w:cs="Arial"/>
          <w:color w:val="4F81BD"/>
          <w:lang w:val="tr-TR"/>
        </w:rPr>
      </w:pPr>
      <w:bookmarkStart w:id="170" w:name="_Toc140829369"/>
      <w:r w:rsidRPr="007C6DD5">
        <w:rPr>
          <w:rFonts w:ascii="Arial" w:hAnsi="Arial" w:cs="Arial"/>
          <w:color w:val="4F81BD"/>
          <w:lang w:val="tr-TR"/>
        </w:rPr>
        <w:lastRenderedPageBreak/>
        <w:t>Ek B2. Acil Kamulaştırma Kararı (Madde 27)</w:t>
      </w:r>
      <w:bookmarkStart w:id="171" w:name="_Hlk129103185"/>
      <w:bookmarkEnd w:id="170"/>
      <w:bookmarkEnd w:id="171"/>
    </w:p>
    <w:p w14:paraId="50D7F235" w14:textId="773349BE" w:rsidR="007B3F2A" w:rsidRPr="007C6DD5" w:rsidRDefault="00D00319" w:rsidP="00D00319">
      <w:pPr>
        <w:rPr>
          <w:lang w:val="tr-TR"/>
        </w:rPr>
      </w:pPr>
      <w:r w:rsidRPr="007C6DD5">
        <w:rPr>
          <w:noProof/>
          <w:lang w:val="tr-TR"/>
        </w:rPr>
        <w:drawing>
          <wp:inline distT="0" distB="0" distL="0" distR="0" wp14:anchorId="05A0F936" wp14:editId="0B853169">
            <wp:extent cx="5456393" cy="5258256"/>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56393" cy="5258256"/>
                    </a:xfrm>
                    <a:prstGeom prst="rect">
                      <a:avLst/>
                    </a:prstGeom>
                  </pic:spPr>
                </pic:pic>
              </a:graphicData>
            </a:graphic>
          </wp:inline>
        </w:drawing>
      </w:r>
      <w:r w:rsidR="007B3F2A" w:rsidRPr="007C6DD5">
        <w:rPr>
          <w:lang w:val="tr-TR"/>
        </w:rPr>
        <w:br w:type="page"/>
      </w:r>
    </w:p>
    <w:p w14:paraId="047E068E" w14:textId="77777777" w:rsidR="00D00319" w:rsidRPr="007C6DD5" w:rsidRDefault="00D00319" w:rsidP="00D00319">
      <w:pPr>
        <w:rPr>
          <w:color w:val="FF0000"/>
          <w:lang w:val="tr-TR"/>
        </w:rPr>
        <w:sectPr w:rsidR="00D00319" w:rsidRPr="007C6DD5">
          <w:footerReference w:type="default" r:id="rId55"/>
          <w:pgSz w:w="11906" w:h="16838"/>
          <w:pgMar w:top="1417" w:right="1417" w:bottom="1417" w:left="1417" w:header="708" w:footer="708" w:gutter="0"/>
          <w:cols w:space="708"/>
          <w:docGrid w:linePitch="360"/>
        </w:sectPr>
      </w:pPr>
    </w:p>
    <w:p w14:paraId="6664D31E" w14:textId="77777777" w:rsidR="00813479" w:rsidRPr="007C6DD5" w:rsidRDefault="00813479" w:rsidP="00F45EBE">
      <w:pPr>
        <w:pStyle w:val="Heading3"/>
        <w:numPr>
          <w:ilvl w:val="0"/>
          <w:numId w:val="0"/>
        </w:numPr>
        <w:rPr>
          <w:rFonts w:ascii="Arial" w:hAnsi="Arial" w:cs="Arial"/>
          <w:color w:val="4F81BD"/>
          <w:lang w:val="tr-TR"/>
        </w:rPr>
      </w:pPr>
      <w:bookmarkStart w:id="172" w:name="_Toc140829370"/>
      <w:r w:rsidRPr="007C6DD5">
        <w:rPr>
          <w:rFonts w:ascii="Arial" w:hAnsi="Arial" w:cs="Arial"/>
          <w:color w:val="4F81BD"/>
          <w:lang w:val="tr-TR"/>
        </w:rPr>
        <w:lastRenderedPageBreak/>
        <w:t>Ek B3. Sözleşme Tutanağı – 105/1</w:t>
      </w:r>
      <w:bookmarkEnd w:id="172"/>
      <w:r w:rsidRPr="007C6DD5">
        <w:rPr>
          <w:rFonts w:ascii="Arial" w:hAnsi="Arial" w:cs="Arial"/>
          <w:color w:val="4F81BD"/>
          <w:lang w:val="tr-TR"/>
        </w:rPr>
        <w:t xml:space="preserve"> </w:t>
      </w:r>
    </w:p>
    <w:p w14:paraId="5EDDF256" w14:textId="381BD2DF" w:rsidR="00D00319" w:rsidRPr="007C6DD5" w:rsidRDefault="00813479" w:rsidP="00094836">
      <w:pPr>
        <w:spacing w:before="240" w:after="240"/>
        <w:rPr>
          <w:rFonts w:ascii="Arial" w:hAnsi="Arial" w:cs="Arial"/>
          <w:lang w:val="tr-TR" w:eastAsia="tr-TR"/>
        </w:rPr>
      </w:pPr>
      <w:r w:rsidRPr="007C6DD5">
        <w:rPr>
          <w:rFonts w:ascii="Arial" w:hAnsi="Arial" w:cs="Arial"/>
          <w:lang w:val="tr-TR" w:eastAsia="tr-TR"/>
        </w:rPr>
        <w:t>Kişisel veriler içerdiğinden, açıklama sürecinde gizlenecektir.</w:t>
      </w:r>
    </w:p>
    <w:p w14:paraId="03A6B10D" w14:textId="2F96FB47" w:rsidR="00D00319" w:rsidRPr="007C6DD5" w:rsidRDefault="00CA70A8" w:rsidP="00D00319">
      <w:pPr>
        <w:rPr>
          <w:lang w:val="tr-TR" w:eastAsia="tr-TR"/>
        </w:rPr>
      </w:pPr>
      <w:r>
        <w:rPr>
          <w:noProof/>
          <w:lang w:val="tr-TR" w:eastAsia="tr-TR"/>
        </w:rPr>
        <w:lastRenderedPageBreak/>
        <w:t>v</w:t>
      </w:r>
      <w:r w:rsidR="00F17052" w:rsidRPr="00F17052">
        <w:rPr>
          <w:noProof/>
          <w:lang w:val="tr-TR" w:eastAsia="tr-TR"/>
        </w:rPr>
        <w:drawing>
          <wp:inline distT="0" distB="0" distL="0" distR="0" wp14:anchorId="4E32B15A" wp14:editId="11FD6D35">
            <wp:extent cx="5760720" cy="8193405"/>
            <wp:effectExtent l="0" t="0" r="0" b="0"/>
            <wp:docPr id="1634445834" name="Picture 1" descr="A document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45834" name="Picture 1" descr="A document with a person's face&#10;&#10;Description automatically generated"/>
                    <pic:cNvPicPr/>
                  </pic:nvPicPr>
                  <pic:blipFill>
                    <a:blip r:embed="rId56"/>
                    <a:stretch>
                      <a:fillRect/>
                    </a:stretch>
                  </pic:blipFill>
                  <pic:spPr>
                    <a:xfrm>
                      <a:off x="0" y="0"/>
                      <a:ext cx="5760720" cy="8193405"/>
                    </a:xfrm>
                    <a:prstGeom prst="rect">
                      <a:avLst/>
                    </a:prstGeom>
                  </pic:spPr>
                </pic:pic>
              </a:graphicData>
            </a:graphic>
          </wp:inline>
        </w:drawing>
      </w:r>
    </w:p>
    <w:p w14:paraId="2CE2F11A" w14:textId="77777777" w:rsidR="00D00319" w:rsidRPr="007C6DD5" w:rsidRDefault="00D00319" w:rsidP="00D00319">
      <w:pPr>
        <w:rPr>
          <w:lang w:val="tr-TR" w:eastAsia="tr-TR"/>
        </w:rPr>
      </w:pPr>
      <w:r w:rsidRPr="007C6DD5">
        <w:rPr>
          <w:lang w:val="tr-TR" w:eastAsia="tr-TR"/>
        </w:rPr>
        <w:br w:type="page"/>
      </w:r>
    </w:p>
    <w:p w14:paraId="2FBC5EA4" w14:textId="4AE6240A" w:rsidR="00813479" w:rsidRPr="007C6DD5" w:rsidRDefault="00813479" w:rsidP="002F4BD9">
      <w:pPr>
        <w:pStyle w:val="Heading3"/>
        <w:numPr>
          <w:ilvl w:val="0"/>
          <w:numId w:val="0"/>
        </w:numPr>
        <w:ind w:left="720" w:hanging="720"/>
        <w:rPr>
          <w:rFonts w:ascii="Arial" w:hAnsi="Arial" w:cs="Arial"/>
          <w:color w:val="4472C4" w:themeColor="accent1"/>
          <w:lang w:val="tr-TR"/>
        </w:rPr>
      </w:pPr>
      <w:bookmarkStart w:id="173" w:name="_Toc140829371"/>
      <w:r w:rsidRPr="007C6DD5">
        <w:rPr>
          <w:rFonts w:ascii="Arial" w:hAnsi="Arial" w:cs="Arial"/>
          <w:color w:val="4472C4" w:themeColor="accent1"/>
          <w:lang w:val="tr-TR"/>
        </w:rPr>
        <w:lastRenderedPageBreak/>
        <w:t>Ek B4. Sözleşme Tutanağı – 105/2</w:t>
      </w:r>
      <w:bookmarkEnd w:id="173"/>
    </w:p>
    <w:p w14:paraId="79FB312F" w14:textId="41BED3E7" w:rsidR="00047F1D" w:rsidRPr="007C6DD5" w:rsidRDefault="00813479" w:rsidP="00047F1D">
      <w:pPr>
        <w:spacing w:before="240" w:after="240"/>
        <w:rPr>
          <w:rFonts w:ascii="Arial" w:hAnsi="Arial" w:cs="Arial"/>
          <w:lang w:val="tr-TR" w:eastAsia="tr-TR"/>
        </w:rPr>
      </w:pPr>
      <w:r w:rsidRPr="007C6DD5">
        <w:rPr>
          <w:rFonts w:ascii="Arial" w:hAnsi="Arial" w:cs="Arial"/>
          <w:lang w:val="tr-TR" w:eastAsia="tr-TR"/>
        </w:rPr>
        <w:t>Kişisel veriler içerdiğinden, açıklama sürecinde gizlencektir.</w:t>
      </w:r>
    </w:p>
    <w:p w14:paraId="5A7D9E17" w14:textId="1BA3AC4A" w:rsidR="00B067A6" w:rsidRPr="007C6DD5" w:rsidRDefault="00CA70A8" w:rsidP="00D00319">
      <w:pPr>
        <w:rPr>
          <w:lang w:val="tr-TR" w:eastAsia="tr-TR"/>
        </w:rPr>
      </w:pPr>
      <w:r w:rsidRPr="00CA70A8">
        <w:rPr>
          <w:noProof/>
          <w:lang w:val="tr-TR" w:eastAsia="tr-TR"/>
        </w:rPr>
        <w:lastRenderedPageBreak/>
        <w:drawing>
          <wp:inline distT="0" distB="0" distL="0" distR="0" wp14:anchorId="71155125" wp14:editId="3287BCBA">
            <wp:extent cx="5760720" cy="8151495"/>
            <wp:effectExtent l="0" t="0" r="0" b="1905"/>
            <wp:docPr id="731180155" name="Picture 1" descr="A document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80155" name="Picture 1" descr="A document with a person's face&#10;&#10;Description automatically generated"/>
                    <pic:cNvPicPr/>
                  </pic:nvPicPr>
                  <pic:blipFill>
                    <a:blip r:embed="rId57"/>
                    <a:stretch>
                      <a:fillRect/>
                    </a:stretch>
                  </pic:blipFill>
                  <pic:spPr>
                    <a:xfrm>
                      <a:off x="0" y="0"/>
                      <a:ext cx="5760720" cy="8151495"/>
                    </a:xfrm>
                    <a:prstGeom prst="rect">
                      <a:avLst/>
                    </a:prstGeom>
                  </pic:spPr>
                </pic:pic>
              </a:graphicData>
            </a:graphic>
          </wp:inline>
        </w:drawing>
      </w:r>
      <w:r w:rsidR="00B067A6" w:rsidRPr="007C6DD5">
        <w:rPr>
          <w:lang w:val="tr-TR" w:eastAsia="tr-TR"/>
        </w:rPr>
        <w:br w:type="page"/>
      </w:r>
    </w:p>
    <w:p w14:paraId="3CDE2029" w14:textId="77777777" w:rsidR="00813479" w:rsidRPr="007C6DD5" w:rsidRDefault="00813479" w:rsidP="002F4BD9">
      <w:pPr>
        <w:pStyle w:val="Heading3"/>
        <w:numPr>
          <w:ilvl w:val="0"/>
          <w:numId w:val="0"/>
        </w:numPr>
        <w:ind w:left="720" w:hanging="720"/>
        <w:rPr>
          <w:rFonts w:ascii="Arial" w:hAnsi="Arial" w:cs="Arial"/>
          <w:color w:val="4472C4" w:themeColor="accent1"/>
          <w:lang w:val="tr-TR"/>
        </w:rPr>
      </w:pPr>
      <w:bookmarkStart w:id="174" w:name="_Toc140829372"/>
      <w:r w:rsidRPr="007C6DD5">
        <w:rPr>
          <w:rFonts w:ascii="Arial" w:hAnsi="Arial" w:cs="Arial"/>
          <w:color w:val="4472C4" w:themeColor="accent1"/>
          <w:lang w:val="tr-TR"/>
        </w:rPr>
        <w:lastRenderedPageBreak/>
        <w:t>Ek B5. 105/1 ve 105/2 için değerleme raporları</w:t>
      </w:r>
      <w:bookmarkEnd w:id="174"/>
    </w:p>
    <w:p w14:paraId="1BE9212C" w14:textId="0B9DCEFC" w:rsidR="00B067A6" w:rsidRPr="007C6DD5" w:rsidRDefault="00F73752" w:rsidP="00B067A6">
      <w:pPr>
        <w:rPr>
          <w:lang w:val="tr-TR" w:eastAsia="tr-TR"/>
        </w:rPr>
      </w:pPr>
      <w:r w:rsidRPr="007C6DD5">
        <w:rPr>
          <w:noProof/>
          <w:lang w:val="tr-TR" w:eastAsia="tr-TR"/>
        </w:rPr>
        <w:drawing>
          <wp:inline distT="0" distB="0" distL="0" distR="0" wp14:anchorId="715BCF21" wp14:editId="71E3E0E2">
            <wp:extent cx="4914900" cy="707481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16660" cy="7077343"/>
                    </a:xfrm>
                    <a:prstGeom prst="rect">
                      <a:avLst/>
                    </a:prstGeom>
                  </pic:spPr>
                </pic:pic>
              </a:graphicData>
            </a:graphic>
          </wp:inline>
        </w:drawing>
      </w:r>
    </w:p>
    <w:p w14:paraId="401A55CA" w14:textId="31BDBEFE" w:rsidR="00F73752" w:rsidRPr="007C6DD5" w:rsidRDefault="00F73752" w:rsidP="00B067A6">
      <w:pPr>
        <w:rPr>
          <w:lang w:val="tr-TR" w:eastAsia="tr-TR"/>
        </w:rPr>
      </w:pPr>
      <w:r w:rsidRPr="007C6DD5">
        <w:rPr>
          <w:noProof/>
          <w:lang w:val="tr-TR" w:eastAsia="tr-TR"/>
        </w:rPr>
        <w:lastRenderedPageBreak/>
        <w:drawing>
          <wp:inline distT="0" distB="0" distL="0" distR="0" wp14:anchorId="5CB330F7" wp14:editId="18C17F45">
            <wp:extent cx="4884420" cy="7267588"/>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87221" cy="7271756"/>
                    </a:xfrm>
                    <a:prstGeom prst="rect">
                      <a:avLst/>
                    </a:prstGeom>
                  </pic:spPr>
                </pic:pic>
              </a:graphicData>
            </a:graphic>
          </wp:inline>
        </w:drawing>
      </w:r>
    </w:p>
    <w:p w14:paraId="5754EB04" w14:textId="0CA0123B" w:rsidR="00F73752" w:rsidRPr="007C6DD5" w:rsidRDefault="00F73752" w:rsidP="00B067A6">
      <w:pPr>
        <w:rPr>
          <w:lang w:val="tr-TR" w:eastAsia="tr-TR"/>
        </w:rPr>
      </w:pPr>
      <w:r w:rsidRPr="007C6DD5">
        <w:rPr>
          <w:noProof/>
          <w:lang w:val="tr-TR" w:eastAsia="tr-TR"/>
        </w:rPr>
        <w:lastRenderedPageBreak/>
        <w:drawing>
          <wp:inline distT="0" distB="0" distL="0" distR="0" wp14:anchorId="568EC02C" wp14:editId="1479A847">
            <wp:extent cx="4815840" cy="7361511"/>
            <wp:effectExtent l="0" t="0" r="381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18225" cy="7365157"/>
                    </a:xfrm>
                    <a:prstGeom prst="rect">
                      <a:avLst/>
                    </a:prstGeom>
                  </pic:spPr>
                </pic:pic>
              </a:graphicData>
            </a:graphic>
          </wp:inline>
        </w:drawing>
      </w:r>
    </w:p>
    <w:p w14:paraId="73E80E8A" w14:textId="59FC0F2B" w:rsidR="00F73752" w:rsidRPr="007C6DD5" w:rsidRDefault="00F73752" w:rsidP="00B067A6">
      <w:pPr>
        <w:rPr>
          <w:lang w:val="tr-TR" w:eastAsia="tr-TR"/>
        </w:rPr>
      </w:pPr>
      <w:r w:rsidRPr="007C6DD5">
        <w:rPr>
          <w:noProof/>
          <w:lang w:val="tr-TR" w:eastAsia="tr-TR"/>
        </w:rPr>
        <w:lastRenderedPageBreak/>
        <w:drawing>
          <wp:inline distT="0" distB="0" distL="0" distR="0" wp14:anchorId="3D4F6CAD" wp14:editId="2D785220">
            <wp:extent cx="4958940" cy="75438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64618" cy="7552438"/>
                    </a:xfrm>
                    <a:prstGeom prst="rect">
                      <a:avLst/>
                    </a:prstGeom>
                  </pic:spPr>
                </pic:pic>
              </a:graphicData>
            </a:graphic>
          </wp:inline>
        </w:drawing>
      </w:r>
    </w:p>
    <w:p w14:paraId="35DEBA6A" w14:textId="42E18E4A" w:rsidR="00F73752" w:rsidRPr="007C6DD5" w:rsidRDefault="00F73752" w:rsidP="00B067A6">
      <w:pPr>
        <w:rPr>
          <w:lang w:val="tr-TR" w:eastAsia="tr-TR"/>
        </w:rPr>
      </w:pPr>
      <w:r w:rsidRPr="007C6DD5">
        <w:rPr>
          <w:noProof/>
          <w:lang w:val="tr-TR" w:eastAsia="tr-TR"/>
        </w:rPr>
        <w:lastRenderedPageBreak/>
        <w:drawing>
          <wp:inline distT="0" distB="0" distL="0" distR="0" wp14:anchorId="5782911E" wp14:editId="2FD418FB">
            <wp:extent cx="4884420" cy="7343021"/>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88561" cy="7349246"/>
                    </a:xfrm>
                    <a:prstGeom prst="rect">
                      <a:avLst/>
                    </a:prstGeom>
                  </pic:spPr>
                </pic:pic>
              </a:graphicData>
            </a:graphic>
          </wp:inline>
        </w:drawing>
      </w:r>
    </w:p>
    <w:p w14:paraId="621C9269" w14:textId="6D37FFAB" w:rsidR="00F73752" w:rsidRPr="007C6DD5" w:rsidRDefault="00F73752" w:rsidP="00B067A6">
      <w:pPr>
        <w:rPr>
          <w:lang w:val="tr-TR" w:eastAsia="tr-TR"/>
        </w:rPr>
      </w:pPr>
      <w:r w:rsidRPr="007C6DD5">
        <w:rPr>
          <w:noProof/>
          <w:lang w:val="tr-TR" w:eastAsia="tr-TR"/>
        </w:rPr>
        <w:lastRenderedPageBreak/>
        <w:drawing>
          <wp:inline distT="0" distB="0" distL="0" distR="0" wp14:anchorId="1575EEE5" wp14:editId="46431429">
            <wp:extent cx="5173980" cy="7238879"/>
            <wp:effectExtent l="0" t="0" r="7620" b="63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75960" cy="7241649"/>
                    </a:xfrm>
                    <a:prstGeom prst="rect">
                      <a:avLst/>
                    </a:prstGeom>
                  </pic:spPr>
                </pic:pic>
              </a:graphicData>
            </a:graphic>
          </wp:inline>
        </w:drawing>
      </w:r>
    </w:p>
    <w:p w14:paraId="18584247" w14:textId="082A97E7" w:rsidR="00F73752" w:rsidRPr="007C6DD5" w:rsidRDefault="00F73752" w:rsidP="00B067A6">
      <w:pPr>
        <w:rPr>
          <w:lang w:val="tr-TR" w:eastAsia="tr-TR"/>
        </w:rPr>
      </w:pPr>
      <w:r w:rsidRPr="007C6DD5">
        <w:rPr>
          <w:noProof/>
          <w:lang w:val="tr-TR" w:eastAsia="tr-TR"/>
        </w:rPr>
        <w:lastRenderedPageBreak/>
        <w:drawing>
          <wp:inline distT="0" distB="0" distL="0" distR="0" wp14:anchorId="4CB80B95" wp14:editId="37B1D299">
            <wp:extent cx="5128260" cy="7738798"/>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130087" cy="7741555"/>
                    </a:xfrm>
                    <a:prstGeom prst="rect">
                      <a:avLst/>
                    </a:prstGeom>
                  </pic:spPr>
                </pic:pic>
              </a:graphicData>
            </a:graphic>
          </wp:inline>
        </w:drawing>
      </w:r>
    </w:p>
    <w:p w14:paraId="65122A5E" w14:textId="22B1786C" w:rsidR="00F73752" w:rsidRPr="007C6DD5" w:rsidRDefault="00F73752" w:rsidP="00B067A6">
      <w:pPr>
        <w:rPr>
          <w:lang w:val="tr-TR" w:eastAsia="tr-TR"/>
        </w:rPr>
      </w:pPr>
      <w:r w:rsidRPr="007C6DD5">
        <w:rPr>
          <w:noProof/>
          <w:lang w:val="tr-TR" w:eastAsia="tr-TR"/>
        </w:rPr>
        <w:lastRenderedPageBreak/>
        <w:drawing>
          <wp:inline distT="0" distB="0" distL="0" distR="0" wp14:anchorId="66DB7C09" wp14:editId="4BABE148">
            <wp:extent cx="5289271" cy="8023860"/>
            <wp:effectExtent l="0" t="0" r="698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91908" cy="8027860"/>
                    </a:xfrm>
                    <a:prstGeom prst="rect">
                      <a:avLst/>
                    </a:prstGeom>
                    <a:noFill/>
                    <a:ln>
                      <a:noFill/>
                    </a:ln>
                  </pic:spPr>
                </pic:pic>
              </a:graphicData>
            </a:graphic>
          </wp:inline>
        </w:drawing>
      </w:r>
    </w:p>
    <w:p w14:paraId="0D659324" w14:textId="688D4D22" w:rsidR="00F73752" w:rsidRPr="007C6DD5" w:rsidRDefault="00C2368C" w:rsidP="00BF2AD4">
      <w:pPr>
        <w:rPr>
          <w:lang w:val="tr-TR"/>
        </w:rPr>
      </w:pPr>
      <w:r w:rsidRPr="00C2368C">
        <w:rPr>
          <w:noProof/>
          <w:lang w:val="tr-TR"/>
        </w:rPr>
        <w:lastRenderedPageBreak/>
        <w:drawing>
          <wp:inline distT="0" distB="0" distL="0" distR="0" wp14:anchorId="0FD4F47C" wp14:editId="04543A55">
            <wp:extent cx="5760720" cy="5489575"/>
            <wp:effectExtent l="0" t="0" r="0" b="0"/>
            <wp:docPr id="207194725" name="Picture 1" descr="A documen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4725" name="Picture 1" descr="A document with numbers and letters&#10;&#10;Description automatically generated"/>
                    <pic:cNvPicPr/>
                  </pic:nvPicPr>
                  <pic:blipFill>
                    <a:blip r:embed="rId66"/>
                    <a:stretch>
                      <a:fillRect/>
                    </a:stretch>
                  </pic:blipFill>
                  <pic:spPr>
                    <a:xfrm>
                      <a:off x="0" y="0"/>
                      <a:ext cx="5760720" cy="5489575"/>
                    </a:xfrm>
                    <a:prstGeom prst="rect">
                      <a:avLst/>
                    </a:prstGeom>
                  </pic:spPr>
                </pic:pic>
              </a:graphicData>
            </a:graphic>
          </wp:inline>
        </w:drawing>
      </w:r>
    </w:p>
    <w:p w14:paraId="073D9384" w14:textId="77777777" w:rsidR="00D00319" w:rsidRPr="007C6DD5" w:rsidRDefault="00D00319" w:rsidP="00D00319">
      <w:pPr>
        <w:rPr>
          <w:lang w:val="tr-TR" w:eastAsia="tr-TR"/>
        </w:rPr>
      </w:pPr>
    </w:p>
    <w:p w14:paraId="2026B8CA" w14:textId="77777777" w:rsidR="00D00319" w:rsidRPr="007C6DD5" w:rsidRDefault="00D00319" w:rsidP="00D00319">
      <w:pPr>
        <w:rPr>
          <w:lang w:val="tr-TR" w:eastAsia="tr-TR"/>
        </w:rPr>
      </w:pPr>
      <w:r w:rsidRPr="007C6DD5">
        <w:rPr>
          <w:lang w:val="tr-TR" w:eastAsia="tr-TR"/>
        </w:rPr>
        <w:br w:type="page"/>
      </w:r>
    </w:p>
    <w:p w14:paraId="287F1E87" w14:textId="443EDE78" w:rsidR="00813479" w:rsidRPr="007C6DD5" w:rsidRDefault="00813479" w:rsidP="00BD6204">
      <w:pPr>
        <w:pStyle w:val="Heading2"/>
        <w:numPr>
          <w:ilvl w:val="0"/>
          <w:numId w:val="0"/>
        </w:numPr>
        <w:ind w:left="1080" w:hanging="1080"/>
        <w:rPr>
          <w:rFonts w:ascii="Arial" w:hAnsi="Arial" w:cs="Arial"/>
          <w:color w:val="4F81BD"/>
          <w:lang w:val="tr-TR"/>
        </w:rPr>
      </w:pPr>
      <w:bookmarkStart w:id="175" w:name="_Toc140829373"/>
      <w:r w:rsidRPr="007C6DD5">
        <w:rPr>
          <w:rFonts w:ascii="Arial" w:hAnsi="Arial" w:cs="Arial"/>
          <w:color w:val="4F81BD"/>
          <w:lang w:val="tr-TR"/>
        </w:rPr>
        <w:lastRenderedPageBreak/>
        <w:t>Ek C. OSB'ye devredilen örnek kamu</w:t>
      </w:r>
      <w:r w:rsidR="00301A3D" w:rsidRPr="007C6DD5">
        <w:rPr>
          <w:rFonts w:ascii="Arial" w:hAnsi="Arial" w:cs="Arial"/>
          <w:color w:val="4F81BD"/>
          <w:lang w:val="tr-TR"/>
        </w:rPr>
        <w:t xml:space="preserve"> arazisi</w:t>
      </w:r>
      <w:r w:rsidRPr="007C6DD5">
        <w:rPr>
          <w:rFonts w:ascii="Arial" w:hAnsi="Arial" w:cs="Arial"/>
          <w:color w:val="4F81BD"/>
          <w:lang w:val="tr-TR"/>
        </w:rPr>
        <w:t xml:space="preserve"> tapusu</w:t>
      </w:r>
      <w:bookmarkEnd w:id="175"/>
      <w:r w:rsidRPr="007C6DD5">
        <w:rPr>
          <w:rFonts w:ascii="Arial" w:hAnsi="Arial" w:cs="Arial"/>
          <w:color w:val="4F81BD"/>
          <w:lang w:val="tr-TR"/>
        </w:rPr>
        <w:t xml:space="preserve"> </w:t>
      </w:r>
    </w:p>
    <w:p w14:paraId="1ABC8231" w14:textId="1F9294C2" w:rsidR="00D96D91" w:rsidRPr="007C6DD5" w:rsidRDefault="00EE7029" w:rsidP="00D96D91">
      <w:pPr>
        <w:rPr>
          <w:lang w:val="tr-TR" w:eastAsia="tr-TR"/>
        </w:rPr>
      </w:pPr>
      <w:r w:rsidRPr="00EE7029">
        <w:rPr>
          <w:noProof/>
          <w:lang w:val="tr-TR" w:eastAsia="tr-TR"/>
        </w:rPr>
        <w:drawing>
          <wp:inline distT="0" distB="0" distL="0" distR="0" wp14:anchorId="55618681" wp14:editId="7B1067ED">
            <wp:extent cx="5760720" cy="8091805"/>
            <wp:effectExtent l="0" t="0" r="0" b="4445"/>
            <wp:docPr id="1890772901" name="Picture 1" descr="A document with 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72901" name="Picture 1" descr="A document with a red and white logo&#10;&#10;Description automatically generated"/>
                    <pic:cNvPicPr/>
                  </pic:nvPicPr>
                  <pic:blipFill>
                    <a:blip r:embed="rId67"/>
                    <a:stretch>
                      <a:fillRect/>
                    </a:stretch>
                  </pic:blipFill>
                  <pic:spPr>
                    <a:xfrm>
                      <a:off x="0" y="0"/>
                      <a:ext cx="5760720" cy="8091805"/>
                    </a:xfrm>
                    <a:prstGeom prst="rect">
                      <a:avLst/>
                    </a:prstGeom>
                  </pic:spPr>
                </pic:pic>
              </a:graphicData>
            </a:graphic>
          </wp:inline>
        </w:drawing>
      </w:r>
    </w:p>
    <w:p w14:paraId="5A29BE9B" w14:textId="77777777" w:rsidR="00813479" w:rsidRPr="007C6DD5" w:rsidRDefault="00813479" w:rsidP="005C3872">
      <w:pPr>
        <w:pStyle w:val="Heading2"/>
        <w:numPr>
          <w:ilvl w:val="0"/>
          <w:numId w:val="0"/>
        </w:numPr>
        <w:jc w:val="center"/>
        <w:rPr>
          <w:rFonts w:ascii="Arial" w:hAnsi="Arial" w:cs="Arial"/>
          <w:color w:val="4F81BD"/>
          <w:lang w:val="tr-TR"/>
        </w:rPr>
      </w:pPr>
      <w:bookmarkStart w:id="176" w:name="_Toc140829374"/>
      <w:r w:rsidRPr="007C6DD5">
        <w:rPr>
          <w:rFonts w:ascii="Arial" w:hAnsi="Arial" w:cs="Arial"/>
          <w:color w:val="4F81BD"/>
          <w:lang w:val="tr-TR"/>
        </w:rPr>
        <w:lastRenderedPageBreak/>
        <w:t>Ek D. İskenderun Demir, Çelik A.Ş (İSDEMİR) ile protokol/muvafakat</w:t>
      </w:r>
      <w:bookmarkEnd w:id="176"/>
    </w:p>
    <w:p w14:paraId="37FE8637" w14:textId="40F193FF" w:rsidR="00AE2D87" w:rsidRPr="007C6DD5" w:rsidRDefault="00FC332F" w:rsidP="00D96D91">
      <w:pPr>
        <w:rPr>
          <w:lang w:val="tr-TR" w:eastAsia="tr-TR"/>
        </w:rPr>
      </w:pPr>
      <w:r w:rsidRPr="00FC332F">
        <w:rPr>
          <w:noProof/>
          <w:lang w:val="tr-TR" w:eastAsia="tr-TR"/>
        </w:rPr>
        <w:lastRenderedPageBreak/>
        <w:drawing>
          <wp:inline distT="0" distB="0" distL="0" distR="0" wp14:anchorId="0EC76413" wp14:editId="59C50ABA">
            <wp:extent cx="5760720" cy="8383905"/>
            <wp:effectExtent l="0" t="0" r="0" b="0"/>
            <wp:docPr id="336004651" name="Picture 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004651" name="Picture 1" descr="A paper with text on it&#10;&#10;Description automatically generated"/>
                    <pic:cNvPicPr/>
                  </pic:nvPicPr>
                  <pic:blipFill>
                    <a:blip r:embed="rId68"/>
                    <a:stretch>
                      <a:fillRect/>
                    </a:stretch>
                  </pic:blipFill>
                  <pic:spPr>
                    <a:xfrm>
                      <a:off x="0" y="0"/>
                      <a:ext cx="5760720" cy="8383905"/>
                    </a:xfrm>
                    <a:prstGeom prst="rect">
                      <a:avLst/>
                    </a:prstGeom>
                  </pic:spPr>
                </pic:pic>
              </a:graphicData>
            </a:graphic>
          </wp:inline>
        </w:drawing>
      </w:r>
    </w:p>
    <w:p w14:paraId="6BD5F85A" w14:textId="251C143C" w:rsidR="00AE2D87" w:rsidRPr="007C6DD5" w:rsidRDefault="004555A0" w:rsidP="00D96D91">
      <w:pPr>
        <w:rPr>
          <w:lang w:val="tr-TR" w:eastAsia="tr-TR"/>
        </w:rPr>
      </w:pPr>
      <w:r w:rsidRPr="004555A0">
        <w:rPr>
          <w:noProof/>
          <w:lang w:val="tr-TR" w:eastAsia="tr-TR"/>
        </w:rPr>
        <w:lastRenderedPageBreak/>
        <w:drawing>
          <wp:inline distT="0" distB="0" distL="0" distR="0" wp14:anchorId="409102B8" wp14:editId="57099168">
            <wp:extent cx="5760720" cy="7919720"/>
            <wp:effectExtent l="0" t="0" r="0" b="5080"/>
            <wp:docPr id="502346584" name="Picture 1" descr="A document with a few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46584" name="Picture 1" descr="A document with a few white text&#10;&#10;Description automatically generated"/>
                    <pic:cNvPicPr/>
                  </pic:nvPicPr>
                  <pic:blipFill>
                    <a:blip r:embed="rId69"/>
                    <a:stretch>
                      <a:fillRect/>
                    </a:stretch>
                  </pic:blipFill>
                  <pic:spPr>
                    <a:xfrm>
                      <a:off x="0" y="0"/>
                      <a:ext cx="5760720" cy="7919720"/>
                    </a:xfrm>
                    <a:prstGeom prst="rect">
                      <a:avLst/>
                    </a:prstGeom>
                  </pic:spPr>
                </pic:pic>
              </a:graphicData>
            </a:graphic>
          </wp:inline>
        </w:drawing>
      </w:r>
    </w:p>
    <w:p w14:paraId="01897040" w14:textId="77777777" w:rsidR="00D441B5" w:rsidRPr="007C6DD5" w:rsidRDefault="00D441B5" w:rsidP="00D96D91">
      <w:pPr>
        <w:rPr>
          <w:lang w:val="tr-TR" w:eastAsia="tr-TR"/>
        </w:rPr>
        <w:sectPr w:rsidR="00D441B5" w:rsidRPr="007C6DD5">
          <w:footerReference w:type="default" r:id="rId70"/>
          <w:pgSz w:w="11906" w:h="16838"/>
          <w:pgMar w:top="1417" w:right="1417" w:bottom="1417" w:left="1417" w:header="708" w:footer="708" w:gutter="0"/>
          <w:cols w:space="708"/>
          <w:docGrid w:linePitch="360"/>
        </w:sectPr>
      </w:pPr>
    </w:p>
    <w:p w14:paraId="5E53A47E" w14:textId="77777777" w:rsidR="00E04066" w:rsidRPr="007C6DD5" w:rsidRDefault="00E04066" w:rsidP="00075B94">
      <w:pPr>
        <w:pStyle w:val="Heading2"/>
        <w:numPr>
          <w:ilvl w:val="0"/>
          <w:numId w:val="0"/>
        </w:numPr>
        <w:rPr>
          <w:rFonts w:ascii="Arial" w:hAnsi="Arial" w:cs="Arial"/>
          <w:color w:val="4F81BD"/>
          <w:lang w:val="tr-TR"/>
        </w:rPr>
      </w:pPr>
      <w:bookmarkStart w:id="177" w:name="_Toc140829375"/>
      <w:r w:rsidRPr="007C6DD5">
        <w:rPr>
          <w:rFonts w:ascii="Arial" w:hAnsi="Arial" w:cs="Arial"/>
          <w:color w:val="4F81BD"/>
          <w:lang w:val="tr-TR"/>
        </w:rPr>
        <w:lastRenderedPageBreak/>
        <w:t>Ek E. 104/1 no'lu kamu parseli için yeterli ücret (Ecrimisil) ödeme belgeleri (2014, 2008)</w:t>
      </w:r>
      <w:bookmarkEnd w:id="177"/>
    </w:p>
    <w:p w14:paraId="40B36AF9" w14:textId="3D894D96" w:rsidR="00BE4834" w:rsidRPr="007C6DD5" w:rsidRDefault="00E04066" w:rsidP="00E42C4C">
      <w:pPr>
        <w:spacing w:before="240" w:after="240"/>
        <w:rPr>
          <w:rFonts w:ascii="Arial" w:hAnsi="Arial" w:cs="Arial"/>
          <w:lang w:val="tr-TR" w:eastAsia="tr-TR"/>
        </w:rPr>
      </w:pPr>
      <w:r w:rsidRPr="007C6DD5">
        <w:rPr>
          <w:rFonts w:ascii="Arial" w:hAnsi="Arial" w:cs="Arial"/>
          <w:lang w:val="tr-TR" w:eastAsia="tr-TR"/>
        </w:rPr>
        <w:t>Kişisel veriler içerdiğinden, açıklama sürecinde gizlenecektir.</w:t>
      </w:r>
    </w:p>
    <w:p w14:paraId="1E084CE2" w14:textId="0E5FA5CA" w:rsidR="00B20553" w:rsidRPr="007C6DD5" w:rsidRDefault="00B20553" w:rsidP="00BE4834">
      <w:pPr>
        <w:rPr>
          <w:lang w:val="tr-TR" w:eastAsia="tr-TR"/>
        </w:rPr>
      </w:pPr>
      <w:r w:rsidRPr="007C6DD5">
        <w:rPr>
          <w:noProof/>
          <w:lang w:val="tr-TR"/>
        </w:rPr>
        <w:drawing>
          <wp:inline distT="0" distB="0" distL="0" distR="0" wp14:anchorId="105D6A04" wp14:editId="64FB94FD">
            <wp:extent cx="3151505" cy="5602853"/>
            <wp:effectExtent l="31750" t="44450" r="42545" b="4254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3154953" cy="5608982"/>
                    </a:xfrm>
                    <a:prstGeom prst="rect">
                      <a:avLst/>
                    </a:prstGeom>
                    <a:noFill/>
                    <a:ln w="38100">
                      <a:solidFill>
                        <a:schemeClr val="tx1"/>
                      </a:solidFill>
                    </a:ln>
                  </pic:spPr>
                </pic:pic>
              </a:graphicData>
            </a:graphic>
          </wp:inline>
        </w:drawing>
      </w:r>
    </w:p>
    <w:p w14:paraId="18DBA55E" w14:textId="5C2C945F" w:rsidR="009E0812" w:rsidRPr="007C6DD5" w:rsidRDefault="009E0812" w:rsidP="009E0812">
      <w:pPr>
        <w:rPr>
          <w:lang w:val="tr-TR" w:eastAsia="tr-TR"/>
        </w:rPr>
      </w:pPr>
      <w:r w:rsidRPr="007C6DD5">
        <w:rPr>
          <w:noProof/>
          <w:lang w:val="tr-TR" w:eastAsia="tr-TR"/>
        </w:rPr>
        <w:drawing>
          <wp:inline distT="0" distB="0" distL="0" distR="0" wp14:anchorId="246D22FE" wp14:editId="784BF76D">
            <wp:extent cx="3172438" cy="5640069"/>
            <wp:effectExtent l="42545" t="33655" r="33020" b="3302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a:blip r:embed="rId72" cstate="print">
                      <a:extLst>
                        <a:ext uri="{28A0092B-C50C-407E-A947-70E740481C1C}">
                          <a14:useLocalDpi xmlns:a14="http://schemas.microsoft.com/office/drawing/2010/main" val="0"/>
                        </a:ext>
                      </a:extLst>
                    </a:blip>
                    <a:stretch>
                      <a:fillRect/>
                    </a:stretch>
                  </pic:blipFill>
                  <pic:spPr>
                    <a:xfrm rot="5400000">
                      <a:off x="0" y="0"/>
                      <a:ext cx="3174860" cy="5644376"/>
                    </a:xfrm>
                    <a:prstGeom prst="rect">
                      <a:avLst/>
                    </a:prstGeom>
                    <a:ln w="38100">
                      <a:solidFill>
                        <a:schemeClr val="tx1"/>
                      </a:solidFill>
                    </a:ln>
                  </pic:spPr>
                </pic:pic>
              </a:graphicData>
            </a:graphic>
          </wp:inline>
        </w:drawing>
      </w:r>
    </w:p>
    <w:p w14:paraId="3544D5A2" w14:textId="6E9F17BF" w:rsidR="009E0812" w:rsidRPr="007C6DD5" w:rsidRDefault="009E0812" w:rsidP="009E0812">
      <w:pPr>
        <w:rPr>
          <w:lang w:val="tr-TR" w:eastAsia="tr-TR"/>
        </w:rPr>
      </w:pPr>
    </w:p>
    <w:p w14:paraId="7C1135BC" w14:textId="4A8704A7" w:rsidR="00BD184F" w:rsidRPr="007C6DD5" w:rsidRDefault="00BD184F" w:rsidP="007B3F2A">
      <w:pPr>
        <w:rPr>
          <w:color w:val="FF0000"/>
          <w:lang w:val="tr-TR"/>
        </w:rPr>
      </w:pPr>
      <w:r w:rsidRPr="007C6DD5">
        <w:rPr>
          <w:color w:val="FF0000"/>
          <w:lang w:val="tr-TR"/>
        </w:rPr>
        <w:br w:type="page"/>
      </w:r>
    </w:p>
    <w:p w14:paraId="6F351BE7" w14:textId="702A93AD" w:rsidR="00E04066" w:rsidRPr="00EF303D" w:rsidRDefault="00E04066" w:rsidP="002F4BD9">
      <w:pPr>
        <w:pStyle w:val="Heading2"/>
        <w:numPr>
          <w:ilvl w:val="0"/>
          <w:numId w:val="0"/>
        </w:numPr>
        <w:ind w:left="360" w:hanging="360"/>
        <w:rPr>
          <w:rFonts w:ascii="Arial" w:eastAsiaTheme="majorEastAsia" w:hAnsi="Arial" w:cs="Arial"/>
          <w:color w:val="4472C4" w:themeColor="accent1"/>
          <w:lang w:val="tr-TR"/>
        </w:rPr>
      </w:pPr>
      <w:bookmarkStart w:id="178" w:name="_Toc140829376"/>
      <w:r w:rsidRPr="00EF303D">
        <w:rPr>
          <w:rFonts w:ascii="Arial" w:eastAsiaTheme="majorEastAsia" w:hAnsi="Arial" w:cs="Arial"/>
          <w:color w:val="4472C4" w:themeColor="accent1"/>
          <w:lang w:val="tr-TR"/>
        </w:rPr>
        <w:lastRenderedPageBreak/>
        <w:t>Ek F. Tarım Bakanlığı Gübre ve Motorin Destek Miktarları</w:t>
      </w:r>
      <w:bookmarkEnd w:id="178"/>
      <w:r w:rsidRPr="00EF303D">
        <w:rPr>
          <w:rFonts w:ascii="Arial" w:eastAsiaTheme="majorEastAsia" w:hAnsi="Arial" w:cs="Arial"/>
          <w:color w:val="4472C4" w:themeColor="accent1"/>
          <w:lang w:val="tr-TR"/>
        </w:rPr>
        <w:t xml:space="preserve"> </w:t>
      </w:r>
    </w:p>
    <w:p w14:paraId="775603CB" w14:textId="7F337A51" w:rsidR="00BD184F" w:rsidRPr="007C6DD5" w:rsidRDefault="00BD184F" w:rsidP="00BD184F">
      <w:pPr>
        <w:spacing w:before="0" w:after="160"/>
        <w:rPr>
          <w:rFonts w:asciiTheme="minorHAnsi" w:hAnsiTheme="minorHAnsi" w:cstheme="minorBidi"/>
          <w:lang w:val="tr-TR"/>
        </w:rPr>
      </w:pPr>
      <w:r w:rsidRPr="007C6DD5">
        <w:rPr>
          <w:rFonts w:asciiTheme="minorHAnsi" w:hAnsiTheme="minorHAnsi" w:cstheme="minorBidi"/>
          <w:noProof/>
          <w:lang w:val="tr-TR"/>
        </w:rPr>
        <w:drawing>
          <wp:inline distT="0" distB="0" distL="0" distR="0" wp14:anchorId="39DC80C7" wp14:editId="5B4519D9">
            <wp:extent cx="5204460" cy="7314375"/>
            <wp:effectExtent l="0" t="0" r="0" b="127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09460" cy="7321402"/>
                    </a:xfrm>
                    <a:prstGeom prst="rect">
                      <a:avLst/>
                    </a:prstGeom>
                  </pic:spPr>
                </pic:pic>
              </a:graphicData>
            </a:graphic>
          </wp:inline>
        </w:drawing>
      </w:r>
    </w:p>
    <w:p w14:paraId="74E86358" w14:textId="0C35B7E9" w:rsidR="000154A8" w:rsidRPr="007C6DD5" w:rsidRDefault="000154A8" w:rsidP="00BD184F">
      <w:pPr>
        <w:spacing w:before="0" w:after="160"/>
        <w:rPr>
          <w:rFonts w:asciiTheme="minorHAnsi" w:hAnsiTheme="minorHAnsi" w:cstheme="minorBidi"/>
          <w:lang w:val="tr-TR"/>
        </w:rPr>
      </w:pPr>
      <w:r w:rsidRPr="007C6DD5">
        <w:rPr>
          <w:rFonts w:asciiTheme="minorHAnsi" w:hAnsiTheme="minorHAnsi" w:cstheme="minorBidi"/>
          <w:lang w:val="tr-TR"/>
        </w:rPr>
        <w:br w:type="page"/>
      </w:r>
    </w:p>
    <w:p w14:paraId="4375FD47" w14:textId="77777777" w:rsidR="00735FB1" w:rsidRPr="007C6DD5" w:rsidRDefault="00735FB1" w:rsidP="002F4BD9">
      <w:pPr>
        <w:pStyle w:val="Heading2"/>
        <w:numPr>
          <w:ilvl w:val="0"/>
          <w:numId w:val="0"/>
        </w:numPr>
        <w:ind w:left="360" w:hanging="360"/>
        <w:rPr>
          <w:rFonts w:ascii="Arial" w:eastAsiaTheme="majorEastAsia" w:hAnsi="Arial" w:cs="Arial"/>
          <w:color w:val="4472C4" w:themeColor="accent1"/>
          <w:sz w:val="24"/>
          <w:szCs w:val="24"/>
          <w:lang w:val="tr-TR"/>
        </w:rPr>
      </w:pPr>
      <w:bookmarkStart w:id="179" w:name="_Toc140829377"/>
      <w:r w:rsidRPr="007C6DD5">
        <w:rPr>
          <w:rFonts w:ascii="Arial" w:eastAsiaTheme="majorEastAsia" w:hAnsi="Arial" w:cs="Arial"/>
          <w:color w:val="4472C4" w:themeColor="accent1"/>
          <w:sz w:val="24"/>
          <w:szCs w:val="24"/>
          <w:lang w:val="tr-TR"/>
        </w:rPr>
        <w:lastRenderedPageBreak/>
        <w:t>Ek G. 104/1 nolu parselde fiziki yeniden yerleştirmeye ilişkin harcama belgeleri</w:t>
      </w:r>
      <w:bookmarkEnd w:id="179"/>
    </w:p>
    <w:p w14:paraId="3492CE5D" w14:textId="0BF5A07D" w:rsidR="000154A8" w:rsidRPr="007C6DD5" w:rsidRDefault="000154A8" w:rsidP="000154A8">
      <w:pPr>
        <w:rPr>
          <w:lang w:val="tr-TR" w:eastAsia="tr-TR"/>
        </w:rPr>
      </w:pPr>
      <w:r w:rsidRPr="007C6DD5">
        <w:rPr>
          <w:noProof/>
          <w:lang w:val="tr-TR" w:eastAsia="tr-TR"/>
        </w:rPr>
        <w:drawing>
          <wp:inline distT="0" distB="0" distL="0" distR="0" wp14:anchorId="53FAE793" wp14:editId="1B268755">
            <wp:extent cx="5562600" cy="759187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72606" cy="7605531"/>
                    </a:xfrm>
                    <a:prstGeom prst="rect">
                      <a:avLst/>
                    </a:prstGeom>
                  </pic:spPr>
                </pic:pic>
              </a:graphicData>
            </a:graphic>
          </wp:inline>
        </w:drawing>
      </w:r>
    </w:p>
    <w:p w14:paraId="691AA4FD" w14:textId="4B3BE452" w:rsidR="000154A8" w:rsidRPr="007C6DD5" w:rsidRDefault="00834BEF" w:rsidP="000154A8">
      <w:pPr>
        <w:rPr>
          <w:lang w:val="tr-TR" w:eastAsia="tr-TR"/>
        </w:rPr>
      </w:pPr>
      <w:r w:rsidRPr="007C6DD5">
        <w:rPr>
          <w:noProof/>
          <w:lang w:val="tr-TR" w:eastAsia="tr-TR"/>
        </w:rPr>
        <w:lastRenderedPageBreak/>
        <w:drawing>
          <wp:inline distT="0" distB="0" distL="0" distR="0" wp14:anchorId="156EAA31" wp14:editId="4A7A2720">
            <wp:extent cx="4846323" cy="651510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48714" cy="6518314"/>
                    </a:xfrm>
                    <a:prstGeom prst="rect">
                      <a:avLst/>
                    </a:prstGeom>
                    <a:noFill/>
                  </pic:spPr>
                </pic:pic>
              </a:graphicData>
            </a:graphic>
          </wp:inline>
        </w:drawing>
      </w:r>
    </w:p>
    <w:p w14:paraId="53B2F4A1" w14:textId="2FFD3404" w:rsidR="00834BEF" w:rsidRPr="007C6DD5" w:rsidRDefault="00834BEF" w:rsidP="000154A8">
      <w:pPr>
        <w:rPr>
          <w:lang w:val="tr-TR" w:eastAsia="tr-TR"/>
        </w:rPr>
      </w:pPr>
      <w:r w:rsidRPr="007C6DD5">
        <w:rPr>
          <w:noProof/>
          <w:lang w:val="tr-TR" w:eastAsia="tr-TR"/>
        </w:rPr>
        <w:lastRenderedPageBreak/>
        <w:drawing>
          <wp:inline distT="0" distB="0" distL="0" distR="0" wp14:anchorId="59494BA8" wp14:editId="6BA18F23">
            <wp:extent cx="4832059" cy="6675120"/>
            <wp:effectExtent l="0" t="0" r="698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36104" cy="6680708"/>
                    </a:xfrm>
                    <a:prstGeom prst="rect">
                      <a:avLst/>
                    </a:prstGeom>
                    <a:noFill/>
                  </pic:spPr>
                </pic:pic>
              </a:graphicData>
            </a:graphic>
          </wp:inline>
        </w:drawing>
      </w:r>
    </w:p>
    <w:p w14:paraId="1FC15280" w14:textId="7017331C" w:rsidR="00834BEF" w:rsidRPr="007C6DD5" w:rsidRDefault="00834BEF" w:rsidP="000154A8">
      <w:pPr>
        <w:rPr>
          <w:lang w:val="tr-TR" w:eastAsia="tr-TR"/>
        </w:rPr>
      </w:pPr>
      <w:r w:rsidRPr="007C6DD5">
        <w:rPr>
          <w:noProof/>
          <w:lang w:val="tr-TR" w:eastAsia="tr-TR"/>
        </w:rPr>
        <w:lastRenderedPageBreak/>
        <w:drawing>
          <wp:inline distT="0" distB="0" distL="0" distR="0" wp14:anchorId="086EFCC3" wp14:editId="72458549">
            <wp:extent cx="5168360" cy="695706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71739" cy="6961609"/>
                    </a:xfrm>
                    <a:prstGeom prst="rect">
                      <a:avLst/>
                    </a:prstGeom>
                    <a:noFill/>
                  </pic:spPr>
                </pic:pic>
              </a:graphicData>
            </a:graphic>
          </wp:inline>
        </w:drawing>
      </w:r>
    </w:p>
    <w:p w14:paraId="4510A119" w14:textId="78546AD8" w:rsidR="00834BEF" w:rsidRPr="007C6DD5" w:rsidRDefault="00834BEF" w:rsidP="000154A8">
      <w:pPr>
        <w:rPr>
          <w:lang w:val="tr-TR" w:eastAsia="tr-TR"/>
        </w:rPr>
      </w:pPr>
      <w:r w:rsidRPr="007C6DD5">
        <w:rPr>
          <w:noProof/>
          <w:lang w:val="tr-TR" w:eastAsia="tr-TR"/>
        </w:rPr>
        <w:lastRenderedPageBreak/>
        <w:drawing>
          <wp:inline distT="0" distB="0" distL="0" distR="0" wp14:anchorId="0656D48C" wp14:editId="2246270A">
            <wp:extent cx="5834990" cy="7787640"/>
            <wp:effectExtent l="0" t="0" r="0" b="381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39570" cy="7793753"/>
                    </a:xfrm>
                    <a:prstGeom prst="rect">
                      <a:avLst/>
                    </a:prstGeom>
                    <a:noFill/>
                  </pic:spPr>
                </pic:pic>
              </a:graphicData>
            </a:graphic>
          </wp:inline>
        </w:drawing>
      </w:r>
    </w:p>
    <w:p w14:paraId="5993D3DB" w14:textId="29279A37" w:rsidR="00834BEF" w:rsidRPr="007C6DD5" w:rsidRDefault="00834BEF" w:rsidP="000154A8">
      <w:pPr>
        <w:rPr>
          <w:lang w:val="tr-TR" w:eastAsia="tr-TR"/>
        </w:rPr>
      </w:pPr>
      <w:r w:rsidRPr="007C6DD5">
        <w:rPr>
          <w:noProof/>
          <w:lang w:val="tr-TR" w:eastAsia="tr-TR"/>
        </w:rPr>
        <w:lastRenderedPageBreak/>
        <w:drawing>
          <wp:inline distT="0" distB="0" distL="0" distR="0" wp14:anchorId="2B1A349E" wp14:editId="124982B2">
            <wp:extent cx="5775147" cy="7620000"/>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81165" cy="7627940"/>
                    </a:xfrm>
                    <a:prstGeom prst="rect">
                      <a:avLst/>
                    </a:prstGeom>
                    <a:noFill/>
                  </pic:spPr>
                </pic:pic>
              </a:graphicData>
            </a:graphic>
          </wp:inline>
        </w:drawing>
      </w:r>
    </w:p>
    <w:p w14:paraId="6F54089E" w14:textId="3927CAEC" w:rsidR="00834BEF" w:rsidRPr="007C6DD5" w:rsidRDefault="00834BEF" w:rsidP="000154A8">
      <w:pPr>
        <w:rPr>
          <w:lang w:val="tr-TR" w:eastAsia="tr-TR"/>
        </w:rPr>
      </w:pPr>
      <w:r w:rsidRPr="007C6DD5">
        <w:rPr>
          <w:noProof/>
          <w:lang w:val="tr-TR" w:eastAsia="tr-TR"/>
        </w:rPr>
        <w:lastRenderedPageBreak/>
        <w:drawing>
          <wp:inline distT="0" distB="0" distL="0" distR="0" wp14:anchorId="5357AEA8" wp14:editId="11A6701D">
            <wp:extent cx="5365697" cy="7147560"/>
            <wp:effectExtent l="0" t="0" r="698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74199" cy="7158885"/>
                    </a:xfrm>
                    <a:prstGeom prst="rect">
                      <a:avLst/>
                    </a:prstGeom>
                    <a:noFill/>
                  </pic:spPr>
                </pic:pic>
              </a:graphicData>
            </a:graphic>
          </wp:inline>
        </w:drawing>
      </w:r>
    </w:p>
    <w:p w14:paraId="46A09707" w14:textId="1F34B449" w:rsidR="00834BEF" w:rsidRPr="007C6DD5" w:rsidRDefault="00834BEF" w:rsidP="000154A8">
      <w:pPr>
        <w:rPr>
          <w:lang w:val="tr-TR" w:eastAsia="tr-TR"/>
        </w:rPr>
      </w:pPr>
      <w:r w:rsidRPr="007C6DD5">
        <w:rPr>
          <w:noProof/>
          <w:lang w:val="tr-TR" w:eastAsia="tr-TR"/>
        </w:rPr>
        <w:lastRenderedPageBreak/>
        <w:drawing>
          <wp:inline distT="0" distB="0" distL="0" distR="0" wp14:anchorId="29A19803" wp14:editId="034C3FB5">
            <wp:extent cx="5410200" cy="6893567"/>
            <wp:effectExtent l="0" t="0" r="0" b="254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14523" cy="6899075"/>
                    </a:xfrm>
                    <a:prstGeom prst="rect">
                      <a:avLst/>
                    </a:prstGeom>
                    <a:noFill/>
                  </pic:spPr>
                </pic:pic>
              </a:graphicData>
            </a:graphic>
          </wp:inline>
        </w:drawing>
      </w:r>
    </w:p>
    <w:p w14:paraId="43F50A78" w14:textId="4175DB4D" w:rsidR="00834BEF" w:rsidRPr="007C6DD5" w:rsidRDefault="00834BEF" w:rsidP="000154A8">
      <w:pPr>
        <w:rPr>
          <w:lang w:val="tr-TR" w:eastAsia="tr-TR"/>
        </w:rPr>
      </w:pPr>
      <w:r w:rsidRPr="007C6DD5">
        <w:rPr>
          <w:noProof/>
          <w:lang w:val="tr-TR" w:eastAsia="tr-TR"/>
        </w:rPr>
        <w:lastRenderedPageBreak/>
        <w:drawing>
          <wp:inline distT="0" distB="0" distL="0" distR="0" wp14:anchorId="44E635C7" wp14:editId="549A8967">
            <wp:extent cx="5722504" cy="7574280"/>
            <wp:effectExtent l="0" t="0" r="0" b="762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im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0263" cy="7584549"/>
                    </a:xfrm>
                    <a:prstGeom prst="rect">
                      <a:avLst/>
                    </a:prstGeom>
                    <a:noFill/>
                  </pic:spPr>
                </pic:pic>
              </a:graphicData>
            </a:graphic>
          </wp:inline>
        </w:drawing>
      </w:r>
    </w:p>
    <w:p w14:paraId="616AE972" w14:textId="2402737F" w:rsidR="00834BEF" w:rsidRPr="007C6DD5" w:rsidRDefault="00834BEF" w:rsidP="000154A8">
      <w:pPr>
        <w:rPr>
          <w:lang w:val="tr-TR" w:eastAsia="tr-TR"/>
        </w:rPr>
      </w:pPr>
      <w:r w:rsidRPr="007C6DD5">
        <w:rPr>
          <w:noProof/>
          <w:lang w:val="tr-TR" w:eastAsia="tr-TR"/>
        </w:rPr>
        <w:lastRenderedPageBreak/>
        <w:drawing>
          <wp:inline distT="0" distB="0" distL="0" distR="0" wp14:anchorId="28DF0DDB" wp14:editId="756BA0EA">
            <wp:extent cx="5844540" cy="7130627"/>
            <wp:effectExtent l="0" t="0" r="381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52578" cy="7140433"/>
                    </a:xfrm>
                    <a:prstGeom prst="rect">
                      <a:avLst/>
                    </a:prstGeom>
                    <a:noFill/>
                  </pic:spPr>
                </pic:pic>
              </a:graphicData>
            </a:graphic>
          </wp:inline>
        </w:drawing>
      </w:r>
    </w:p>
    <w:p w14:paraId="03DD2809" w14:textId="281A435E" w:rsidR="00C55155" w:rsidRPr="007C6DD5" w:rsidRDefault="00C55155" w:rsidP="00BD184F">
      <w:pPr>
        <w:spacing w:before="0" w:after="160"/>
        <w:rPr>
          <w:rFonts w:asciiTheme="minorHAnsi" w:hAnsiTheme="minorHAnsi" w:cstheme="minorBidi"/>
          <w:lang w:val="tr-TR"/>
        </w:rPr>
      </w:pPr>
      <w:r w:rsidRPr="007C6DD5">
        <w:rPr>
          <w:rFonts w:asciiTheme="minorHAnsi" w:hAnsiTheme="minorHAnsi" w:cstheme="minorBidi"/>
          <w:lang w:val="tr-TR"/>
        </w:rPr>
        <w:br w:type="page"/>
      </w:r>
    </w:p>
    <w:p w14:paraId="793AB2C3" w14:textId="096D121E" w:rsidR="00CC70B9" w:rsidRPr="007C6DD5" w:rsidRDefault="00CC70B9" w:rsidP="002F4BD9">
      <w:pPr>
        <w:pStyle w:val="Heading2"/>
        <w:numPr>
          <w:ilvl w:val="0"/>
          <w:numId w:val="0"/>
        </w:numPr>
        <w:rPr>
          <w:rFonts w:ascii="Arial" w:eastAsiaTheme="majorEastAsia" w:hAnsi="Arial" w:cs="Arial"/>
          <w:color w:val="4472C4" w:themeColor="accent1"/>
          <w:sz w:val="24"/>
          <w:szCs w:val="24"/>
          <w:lang w:val="tr-TR"/>
        </w:rPr>
      </w:pPr>
      <w:bookmarkStart w:id="180" w:name="_Toc140829378"/>
      <w:r w:rsidRPr="007C6DD5">
        <w:rPr>
          <w:rFonts w:ascii="Arial" w:eastAsiaTheme="majorEastAsia" w:hAnsi="Arial" w:cs="Arial"/>
          <w:color w:val="4472C4" w:themeColor="accent1"/>
          <w:sz w:val="24"/>
          <w:szCs w:val="24"/>
          <w:lang w:val="tr-TR"/>
        </w:rPr>
        <w:lastRenderedPageBreak/>
        <w:t>Ek H. Fiziksel Yeniden Yerleştirme etkisi altındaki ailenin yenilenmiş evinin fotoğrafları</w:t>
      </w:r>
      <w:bookmarkEnd w:id="180"/>
    </w:p>
    <w:p w14:paraId="12972845" w14:textId="2E0B51D8" w:rsidR="000154A8" w:rsidRPr="007C6DD5" w:rsidRDefault="00C55155" w:rsidP="002F4BD9">
      <w:pPr>
        <w:spacing w:before="0" w:after="160"/>
        <w:jc w:val="center"/>
        <w:rPr>
          <w:rFonts w:asciiTheme="minorHAnsi" w:hAnsiTheme="minorHAnsi" w:cstheme="minorBidi"/>
          <w:lang w:val="tr-TR"/>
        </w:rPr>
      </w:pPr>
      <w:r w:rsidRPr="007C6DD5">
        <w:rPr>
          <w:noProof/>
          <w:lang w:val="tr-TR"/>
        </w:rPr>
        <w:drawing>
          <wp:inline distT="0" distB="0" distL="0" distR="0" wp14:anchorId="1680300A" wp14:editId="63CB7BBB">
            <wp:extent cx="4798800" cy="3600000"/>
            <wp:effectExtent l="38100" t="38100" r="40005" b="387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w="38100">
                      <a:solidFill>
                        <a:schemeClr val="tx1"/>
                      </a:solidFill>
                    </a:ln>
                  </pic:spPr>
                </pic:pic>
              </a:graphicData>
            </a:graphic>
          </wp:inline>
        </w:drawing>
      </w:r>
    </w:p>
    <w:p w14:paraId="3265901A" w14:textId="112C9B6F" w:rsidR="00C55155" w:rsidRPr="007C6DD5" w:rsidRDefault="00C55155" w:rsidP="002F4BD9">
      <w:pPr>
        <w:spacing w:before="0" w:after="160"/>
        <w:jc w:val="center"/>
        <w:rPr>
          <w:rFonts w:asciiTheme="minorHAnsi" w:hAnsiTheme="minorHAnsi" w:cstheme="minorBidi"/>
          <w:lang w:val="tr-TR"/>
        </w:rPr>
      </w:pPr>
      <w:r w:rsidRPr="007C6DD5">
        <w:rPr>
          <w:noProof/>
          <w:lang w:val="tr-TR"/>
        </w:rPr>
        <w:drawing>
          <wp:inline distT="0" distB="0" distL="0" distR="0" wp14:anchorId="2CFB42FF" wp14:editId="6941D374">
            <wp:extent cx="4798800" cy="3600000"/>
            <wp:effectExtent l="38100" t="38100" r="40005" b="387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w="38100">
                      <a:solidFill>
                        <a:schemeClr val="tx1"/>
                      </a:solidFill>
                    </a:ln>
                  </pic:spPr>
                </pic:pic>
              </a:graphicData>
            </a:graphic>
          </wp:inline>
        </w:drawing>
      </w:r>
    </w:p>
    <w:p w14:paraId="7D48F988" w14:textId="5D6D78B6" w:rsidR="002F4BD9" w:rsidRDefault="00C36426" w:rsidP="002F4BD9">
      <w:pPr>
        <w:spacing w:before="0" w:after="360"/>
        <w:jc w:val="center"/>
        <w:rPr>
          <w:rFonts w:asciiTheme="minorHAnsi" w:hAnsiTheme="minorHAnsi" w:cstheme="minorBidi"/>
          <w:lang w:val="tr-TR"/>
        </w:rPr>
      </w:pPr>
      <w:r w:rsidRPr="00C36426">
        <w:rPr>
          <w:noProof/>
          <w:lang w:val="tr-TR"/>
        </w:rPr>
        <w:lastRenderedPageBreak/>
        <w:drawing>
          <wp:inline distT="0" distB="0" distL="0" distR="0" wp14:anchorId="4BBCCA17" wp14:editId="78BBF650">
            <wp:extent cx="4867859" cy="3676650"/>
            <wp:effectExtent l="0" t="0" r="9525" b="0"/>
            <wp:docPr id="154043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32291" name=""/>
                    <pic:cNvPicPr/>
                  </pic:nvPicPr>
                  <pic:blipFill>
                    <a:blip r:embed="rId86"/>
                    <a:stretch>
                      <a:fillRect/>
                    </a:stretch>
                  </pic:blipFill>
                  <pic:spPr>
                    <a:xfrm>
                      <a:off x="0" y="0"/>
                      <a:ext cx="4882352" cy="3687596"/>
                    </a:xfrm>
                    <a:prstGeom prst="rect">
                      <a:avLst/>
                    </a:prstGeom>
                  </pic:spPr>
                </pic:pic>
              </a:graphicData>
            </a:graphic>
          </wp:inline>
        </w:drawing>
      </w:r>
      <w:r w:rsidR="00C55155" w:rsidRPr="007C6DD5">
        <w:rPr>
          <w:noProof/>
          <w:lang w:val="tr-TR"/>
        </w:rPr>
        <w:drawing>
          <wp:inline distT="0" distB="0" distL="0" distR="0" wp14:anchorId="6AFC27BF" wp14:editId="20761A0B">
            <wp:extent cx="4798800" cy="3600000"/>
            <wp:effectExtent l="38100" t="38100" r="40005" b="3873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w="38100">
                      <a:solidFill>
                        <a:schemeClr val="tx1"/>
                      </a:solidFill>
                    </a:ln>
                  </pic:spPr>
                </pic:pic>
              </a:graphicData>
            </a:graphic>
          </wp:inline>
        </w:drawing>
      </w:r>
    </w:p>
    <w:p w14:paraId="6D66AC0A" w14:textId="77777777" w:rsidR="002F4BD9" w:rsidRDefault="00C55155" w:rsidP="002F4BD9">
      <w:pPr>
        <w:spacing w:before="0" w:after="360"/>
        <w:jc w:val="center"/>
        <w:rPr>
          <w:rFonts w:asciiTheme="minorHAnsi" w:hAnsiTheme="minorHAnsi" w:cstheme="minorBidi"/>
          <w:lang w:val="tr-TR"/>
        </w:rPr>
      </w:pPr>
      <w:r w:rsidRPr="007C6DD5">
        <w:rPr>
          <w:noProof/>
          <w:lang w:val="tr-TR"/>
        </w:rPr>
        <w:lastRenderedPageBreak/>
        <w:drawing>
          <wp:inline distT="0" distB="0" distL="0" distR="0" wp14:anchorId="6443A6FC" wp14:editId="250D2BE8">
            <wp:extent cx="4823460" cy="3617595"/>
            <wp:effectExtent l="38100" t="38100" r="34290" b="4000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23460" cy="3617595"/>
                    </a:xfrm>
                    <a:prstGeom prst="rect">
                      <a:avLst/>
                    </a:prstGeom>
                    <a:noFill/>
                    <a:ln w="38100">
                      <a:solidFill>
                        <a:schemeClr val="tx1"/>
                      </a:solidFill>
                    </a:ln>
                  </pic:spPr>
                </pic:pic>
              </a:graphicData>
            </a:graphic>
          </wp:inline>
        </w:drawing>
      </w:r>
    </w:p>
    <w:p w14:paraId="187D4530" w14:textId="77777777" w:rsidR="002F4BD9" w:rsidRDefault="00C55155" w:rsidP="002F4BD9">
      <w:pPr>
        <w:spacing w:before="0" w:after="0"/>
        <w:jc w:val="center"/>
        <w:rPr>
          <w:rFonts w:asciiTheme="minorHAnsi" w:hAnsiTheme="minorHAnsi" w:cstheme="minorBidi"/>
          <w:lang w:val="tr-TR"/>
        </w:rPr>
      </w:pPr>
      <w:r w:rsidRPr="007C6DD5">
        <w:rPr>
          <w:noProof/>
          <w:lang w:val="tr-TR"/>
        </w:rPr>
        <w:drawing>
          <wp:inline distT="0" distB="0" distL="0" distR="0" wp14:anchorId="1269F0B5" wp14:editId="5D08AD2A">
            <wp:extent cx="4838700" cy="3629025"/>
            <wp:effectExtent l="38100" t="38100" r="38100" b="476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w="38100">
                      <a:solidFill>
                        <a:schemeClr val="tx1"/>
                      </a:solidFill>
                    </a:ln>
                  </pic:spPr>
                </pic:pic>
              </a:graphicData>
            </a:graphic>
          </wp:inline>
        </w:drawing>
      </w:r>
    </w:p>
    <w:p w14:paraId="1828F130" w14:textId="77777777" w:rsidR="002F4BD9" w:rsidRDefault="002F4BD9" w:rsidP="002F4BD9">
      <w:pPr>
        <w:spacing w:before="0" w:after="0"/>
        <w:jc w:val="center"/>
        <w:rPr>
          <w:rFonts w:asciiTheme="minorHAnsi" w:hAnsiTheme="minorHAnsi" w:cstheme="minorBidi"/>
          <w:lang w:val="tr-TR"/>
        </w:rPr>
      </w:pPr>
    </w:p>
    <w:p w14:paraId="1972BB45" w14:textId="77777777" w:rsidR="002F4BD9" w:rsidRDefault="00C55155" w:rsidP="002F4BD9">
      <w:pPr>
        <w:spacing w:before="0" w:after="360"/>
        <w:jc w:val="center"/>
        <w:rPr>
          <w:rFonts w:asciiTheme="minorHAnsi" w:hAnsiTheme="minorHAnsi" w:cstheme="minorBidi"/>
          <w:lang w:val="tr-TR"/>
        </w:rPr>
      </w:pPr>
      <w:r w:rsidRPr="007C6DD5">
        <w:rPr>
          <w:noProof/>
          <w:lang w:val="tr-TR"/>
        </w:rPr>
        <w:lastRenderedPageBreak/>
        <w:drawing>
          <wp:inline distT="0" distB="0" distL="0" distR="0" wp14:anchorId="212AD2D8" wp14:editId="30E819AC">
            <wp:extent cx="4838700" cy="3629025"/>
            <wp:effectExtent l="38100" t="38100" r="38100" b="476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38700" cy="3629025"/>
                    </a:xfrm>
                    <a:prstGeom prst="rect">
                      <a:avLst/>
                    </a:prstGeom>
                    <a:noFill/>
                    <a:ln w="38100">
                      <a:solidFill>
                        <a:schemeClr val="tx1"/>
                      </a:solidFill>
                    </a:ln>
                  </pic:spPr>
                </pic:pic>
              </a:graphicData>
            </a:graphic>
          </wp:inline>
        </w:drawing>
      </w:r>
    </w:p>
    <w:p w14:paraId="13CC67E7" w14:textId="77777777" w:rsidR="002F4BD9" w:rsidRDefault="00C55155" w:rsidP="002F4BD9">
      <w:pPr>
        <w:spacing w:before="0" w:after="360"/>
        <w:jc w:val="center"/>
        <w:rPr>
          <w:rFonts w:asciiTheme="minorHAnsi" w:hAnsiTheme="minorHAnsi" w:cstheme="minorBidi"/>
          <w:lang w:val="tr-TR"/>
        </w:rPr>
      </w:pPr>
      <w:r w:rsidRPr="007C6DD5">
        <w:rPr>
          <w:noProof/>
          <w:lang w:val="tr-TR"/>
        </w:rPr>
        <w:lastRenderedPageBreak/>
        <w:drawing>
          <wp:inline distT="0" distB="0" distL="0" distR="0" wp14:anchorId="02E76AEF" wp14:editId="75B24509">
            <wp:extent cx="4600575" cy="6134100"/>
            <wp:effectExtent l="38100" t="38100" r="47625" b="3810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00575" cy="6134100"/>
                    </a:xfrm>
                    <a:prstGeom prst="rect">
                      <a:avLst/>
                    </a:prstGeom>
                    <a:noFill/>
                    <a:ln w="38100">
                      <a:solidFill>
                        <a:schemeClr val="tx1"/>
                      </a:solidFill>
                    </a:ln>
                  </pic:spPr>
                </pic:pic>
              </a:graphicData>
            </a:graphic>
          </wp:inline>
        </w:drawing>
      </w:r>
      <w:r w:rsidRPr="007C6DD5">
        <w:rPr>
          <w:noProof/>
          <w:lang w:val="tr-TR"/>
        </w:rPr>
        <w:lastRenderedPageBreak/>
        <w:drawing>
          <wp:inline distT="0" distB="0" distL="0" distR="0" wp14:anchorId="6D8F495B" wp14:editId="0DB740D9">
            <wp:extent cx="4892040" cy="3669030"/>
            <wp:effectExtent l="38100" t="38100" r="41910" b="457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92040" cy="3669030"/>
                    </a:xfrm>
                    <a:prstGeom prst="rect">
                      <a:avLst/>
                    </a:prstGeom>
                    <a:noFill/>
                    <a:ln w="38100">
                      <a:solidFill>
                        <a:schemeClr val="tx1"/>
                      </a:solidFill>
                    </a:ln>
                  </pic:spPr>
                </pic:pic>
              </a:graphicData>
            </a:graphic>
          </wp:inline>
        </w:drawing>
      </w:r>
      <w:r w:rsidRPr="007C6DD5">
        <w:rPr>
          <w:noProof/>
          <w:lang w:val="tr-TR"/>
        </w:rPr>
        <w:lastRenderedPageBreak/>
        <w:drawing>
          <wp:inline distT="0" distB="0" distL="0" distR="0" wp14:anchorId="2CFE1D2C" wp14:editId="00AC583A">
            <wp:extent cx="4829175" cy="6438900"/>
            <wp:effectExtent l="38100" t="38100" r="47625" b="3810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29175" cy="6438900"/>
                    </a:xfrm>
                    <a:prstGeom prst="rect">
                      <a:avLst/>
                    </a:prstGeom>
                    <a:noFill/>
                    <a:ln w="38100">
                      <a:solidFill>
                        <a:schemeClr val="tx1"/>
                      </a:solidFill>
                    </a:ln>
                  </pic:spPr>
                </pic:pic>
              </a:graphicData>
            </a:graphic>
          </wp:inline>
        </w:drawing>
      </w:r>
      <w:r w:rsidRPr="007C6DD5">
        <w:rPr>
          <w:noProof/>
          <w:lang w:val="tr-TR"/>
        </w:rPr>
        <w:lastRenderedPageBreak/>
        <w:drawing>
          <wp:inline distT="0" distB="0" distL="0" distR="0" wp14:anchorId="65664888" wp14:editId="0C4D09EC">
            <wp:extent cx="4335780" cy="3251835"/>
            <wp:effectExtent l="38100" t="38100" r="45720" b="438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335780" cy="3251835"/>
                    </a:xfrm>
                    <a:prstGeom prst="rect">
                      <a:avLst/>
                    </a:prstGeom>
                    <a:noFill/>
                    <a:ln w="38100">
                      <a:solidFill>
                        <a:schemeClr val="tx1"/>
                      </a:solidFill>
                    </a:ln>
                  </pic:spPr>
                </pic:pic>
              </a:graphicData>
            </a:graphic>
          </wp:inline>
        </w:drawing>
      </w:r>
    </w:p>
    <w:p w14:paraId="7753B6B4" w14:textId="618704B4" w:rsidR="00E13EC0" w:rsidRPr="007C6DD5" w:rsidRDefault="00C55155" w:rsidP="002F4BD9">
      <w:pPr>
        <w:spacing w:before="0" w:after="360"/>
        <w:jc w:val="center"/>
        <w:rPr>
          <w:rFonts w:asciiTheme="minorHAnsi" w:hAnsiTheme="minorHAnsi" w:cstheme="minorBidi"/>
          <w:lang w:val="tr-TR"/>
        </w:rPr>
      </w:pPr>
      <w:r w:rsidRPr="007C6DD5">
        <w:rPr>
          <w:noProof/>
          <w:lang w:val="tr-TR"/>
        </w:rPr>
        <w:drawing>
          <wp:inline distT="0" distB="0" distL="0" distR="0" wp14:anchorId="1FF968CB" wp14:editId="5E125D33">
            <wp:extent cx="4358640" cy="3268980"/>
            <wp:effectExtent l="38100" t="38100" r="41910" b="457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58640" cy="3268980"/>
                    </a:xfrm>
                    <a:prstGeom prst="rect">
                      <a:avLst/>
                    </a:prstGeom>
                    <a:noFill/>
                    <a:ln w="38100">
                      <a:solidFill>
                        <a:schemeClr val="tx1"/>
                      </a:solidFill>
                    </a:ln>
                  </pic:spPr>
                </pic:pic>
              </a:graphicData>
            </a:graphic>
          </wp:inline>
        </w:drawing>
      </w:r>
      <w:r w:rsidR="00E13EC0" w:rsidRPr="007C6DD5">
        <w:rPr>
          <w:rFonts w:asciiTheme="minorHAnsi" w:hAnsiTheme="minorHAnsi" w:cstheme="minorBidi"/>
          <w:lang w:val="tr-TR"/>
        </w:rPr>
        <w:br w:type="page"/>
      </w:r>
    </w:p>
    <w:p w14:paraId="3215CF36" w14:textId="77777777" w:rsidR="00AA1B08" w:rsidRPr="00EF303D" w:rsidRDefault="00AA1B08" w:rsidP="002F4BD9">
      <w:pPr>
        <w:pStyle w:val="Heading2"/>
        <w:numPr>
          <w:ilvl w:val="0"/>
          <w:numId w:val="0"/>
        </w:numPr>
        <w:ind w:left="360" w:hanging="360"/>
        <w:jc w:val="left"/>
        <w:rPr>
          <w:rFonts w:ascii="Arial" w:eastAsiaTheme="majorEastAsia" w:hAnsi="Arial" w:cs="Arial"/>
          <w:color w:val="4472C4" w:themeColor="accent1"/>
          <w:lang w:val="tr-TR"/>
        </w:rPr>
      </w:pPr>
      <w:bookmarkStart w:id="181" w:name="_Toc140829379"/>
      <w:r w:rsidRPr="00EF303D">
        <w:rPr>
          <w:rFonts w:ascii="Arial" w:eastAsiaTheme="majorEastAsia" w:hAnsi="Arial" w:cs="Arial"/>
          <w:color w:val="4472C4" w:themeColor="accent1"/>
          <w:lang w:val="tr-TR"/>
        </w:rPr>
        <w:lastRenderedPageBreak/>
        <w:t>Ek I. Gayri resmi ev sahibi beyanı (104/1 parsel numaralı)</w:t>
      </w:r>
      <w:bookmarkEnd w:id="181"/>
    </w:p>
    <w:p w14:paraId="38CA65BE" w14:textId="13439063" w:rsidR="007B3F2A" w:rsidRPr="007C6DD5" w:rsidRDefault="00862621" w:rsidP="003864C8">
      <w:pPr>
        <w:jc w:val="center"/>
        <w:rPr>
          <w:noProof/>
          <w:lang w:val="tr-TR" w:eastAsia="tr-TR"/>
        </w:rPr>
      </w:pPr>
      <w:r w:rsidRPr="00862621">
        <w:rPr>
          <w:noProof/>
          <w:lang w:val="tr-TR" w:eastAsia="tr-TR"/>
        </w:rPr>
        <w:drawing>
          <wp:inline distT="0" distB="0" distL="0" distR="0" wp14:anchorId="2206DF36" wp14:editId="3A7DDEB4">
            <wp:extent cx="5760720" cy="7266305"/>
            <wp:effectExtent l="0" t="0" r="0" b="0"/>
            <wp:docPr id="802127259" name="Picture 1" descr="A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27259" name="Picture 1" descr="A paper with black text&#10;&#10;Description automatically generated"/>
                    <pic:cNvPicPr/>
                  </pic:nvPicPr>
                  <pic:blipFill>
                    <a:blip r:embed="rId96"/>
                    <a:stretch>
                      <a:fillRect/>
                    </a:stretch>
                  </pic:blipFill>
                  <pic:spPr>
                    <a:xfrm>
                      <a:off x="0" y="0"/>
                      <a:ext cx="5760720" cy="7266305"/>
                    </a:xfrm>
                    <a:prstGeom prst="rect">
                      <a:avLst/>
                    </a:prstGeom>
                  </pic:spPr>
                </pic:pic>
              </a:graphicData>
            </a:graphic>
          </wp:inline>
        </w:drawing>
      </w:r>
    </w:p>
    <w:sectPr w:rsidR="007B3F2A" w:rsidRPr="007C6DD5">
      <w:headerReference w:type="default" r:id="rId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60400" w14:textId="77777777" w:rsidR="00D808C4" w:rsidRDefault="00D808C4" w:rsidP="00EE0AB6">
      <w:pPr>
        <w:spacing w:before="0" w:after="0" w:line="240" w:lineRule="auto"/>
      </w:pPr>
      <w:r>
        <w:separator/>
      </w:r>
    </w:p>
  </w:endnote>
  <w:endnote w:type="continuationSeparator" w:id="0">
    <w:p w14:paraId="75338147" w14:textId="77777777" w:rsidR="00D808C4" w:rsidRDefault="00D808C4" w:rsidP="00EE0A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TUR">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pleSystemUIFontBold">
    <w:altName w:val="Calibri"/>
    <w:charset w:val="00"/>
    <w:family w:val="auto"/>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9"/>
      <w:gridCol w:w="5483"/>
    </w:tblGrid>
    <w:tr w:rsidR="00EA2A26" w:rsidRPr="00BA7029" w14:paraId="70B2D216" w14:textId="77777777" w:rsidTr="00433CCA">
      <w:tc>
        <w:tcPr>
          <w:tcW w:w="1978" w:type="pct"/>
          <w:tcBorders>
            <w:bottom w:val="single" w:sz="4" w:space="0" w:color="00AEEC"/>
          </w:tcBorders>
        </w:tcPr>
        <w:p w14:paraId="2C48DDFC" w14:textId="3A172FA7" w:rsidR="00EA2A26" w:rsidRPr="00BA7029" w:rsidRDefault="00953E1B" w:rsidP="00BA7029">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 Rapor</w:t>
          </w:r>
        </w:p>
      </w:tc>
      <w:tc>
        <w:tcPr>
          <w:tcW w:w="3022" w:type="pct"/>
          <w:tcBorders>
            <w:bottom w:val="single" w:sz="8" w:space="0" w:color="00B0F0"/>
          </w:tcBorders>
        </w:tcPr>
        <w:p w14:paraId="0278D5E8" w14:textId="48A2ECA5" w:rsidR="00EA2A26" w:rsidRPr="00BA7029" w:rsidRDefault="00EC72F6"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00EA2A26" w:rsidRPr="00BA7029">
            <w:rPr>
              <w:rFonts w:ascii="Arial" w:eastAsia="Times New Roman" w:hAnsi="Arial" w:cs="Wingdings"/>
              <w:color w:val="00B0F0"/>
              <w:sz w:val="18"/>
              <w:szCs w:val="2"/>
              <w:lang w:eastAsia="zh-CN"/>
            </w:rPr>
            <w:t xml:space="preserve"> 2023</w:t>
          </w:r>
        </w:p>
      </w:tc>
    </w:tr>
    <w:tr w:rsidR="00EA2A26" w:rsidRPr="00BA7029" w14:paraId="60D39DA3" w14:textId="77777777" w:rsidTr="00433CCA">
      <w:trPr>
        <w:trHeight w:val="179"/>
      </w:trPr>
      <w:tc>
        <w:tcPr>
          <w:tcW w:w="1978" w:type="pct"/>
          <w:tcBorders>
            <w:top w:val="single" w:sz="4" w:space="0" w:color="00AEEC"/>
          </w:tcBorders>
        </w:tcPr>
        <w:p w14:paraId="173287AA" w14:textId="607FC59D"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 No: 22 / 016</w:t>
          </w:r>
        </w:p>
      </w:tc>
      <w:tc>
        <w:tcPr>
          <w:tcW w:w="3022" w:type="pct"/>
          <w:tcBorders>
            <w:top w:val="single" w:sz="8" w:space="0" w:color="00B0F0"/>
          </w:tcBorders>
        </w:tcPr>
        <w:p w14:paraId="088B3DEF" w14:textId="5CAF2471"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Pr>
              <w:rFonts w:ascii="Arial" w:eastAsia="Times New Roman" w:hAnsi="Arial" w:cs="Wingdings"/>
              <w:color w:val="00B050"/>
              <w:sz w:val="18"/>
              <w:szCs w:val="2"/>
              <w:lang w:eastAsia="zh-CN"/>
            </w:rPr>
            <w:t>vi</w:t>
          </w:r>
        </w:p>
      </w:tc>
    </w:tr>
  </w:tbl>
  <w:p w14:paraId="73DEBCA7" w14:textId="77777777" w:rsidR="00EA2A26" w:rsidRPr="00BA7029" w:rsidRDefault="00EA2A26">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02437D" w:rsidRPr="00BA7029" w14:paraId="0800A2F2" w14:textId="77777777" w:rsidTr="00433CCA">
      <w:tc>
        <w:tcPr>
          <w:tcW w:w="1978" w:type="pct"/>
          <w:tcBorders>
            <w:bottom w:val="single" w:sz="4" w:space="0" w:color="00AEEC"/>
          </w:tcBorders>
        </w:tcPr>
        <w:p w14:paraId="32A08AC7" w14:textId="77777777" w:rsidR="0002437D" w:rsidRPr="00BA7029" w:rsidRDefault="0002437D" w:rsidP="00BA7029">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w:t>
          </w:r>
          <w:r w:rsidRPr="00BA7029">
            <w:rPr>
              <w:rFonts w:ascii="Arial" w:eastAsia="Times New Roman" w:hAnsi="Arial" w:cs="Wingdings"/>
              <w:color w:val="00AEC0"/>
              <w:sz w:val="18"/>
              <w:szCs w:val="18"/>
              <w:lang w:eastAsia="zh-CN"/>
            </w:rPr>
            <w:t xml:space="preserve"> R</w:t>
          </w:r>
          <w:r>
            <w:rPr>
              <w:rFonts w:ascii="Arial" w:eastAsia="Times New Roman" w:hAnsi="Arial" w:cs="Wingdings"/>
              <w:color w:val="00AEC0"/>
              <w:sz w:val="18"/>
              <w:szCs w:val="18"/>
              <w:lang w:eastAsia="zh-CN"/>
            </w:rPr>
            <w:t>apor</w:t>
          </w:r>
          <w:r w:rsidRPr="00BA7029">
            <w:rPr>
              <w:rFonts w:ascii="Arial" w:eastAsia="Times New Roman" w:hAnsi="Arial" w:cs="Wingdings"/>
              <w:color w:val="00AEC0"/>
              <w:sz w:val="18"/>
              <w:szCs w:val="18"/>
              <w:lang w:eastAsia="zh-CN"/>
            </w:rPr>
            <w:t xml:space="preserve"> </w:t>
          </w:r>
        </w:p>
      </w:tc>
      <w:tc>
        <w:tcPr>
          <w:tcW w:w="3022" w:type="pct"/>
          <w:tcBorders>
            <w:bottom w:val="single" w:sz="8" w:space="0" w:color="00B0F0"/>
          </w:tcBorders>
        </w:tcPr>
        <w:p w14:paraId="53F8B9E7" w14:textId="77777777" w:rsidR="0002437D" w:rsidRPr="00BA7029" w:rsidRDefault="0002437D"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Pr="00BA7029">
            <w:rPr>
              <w:rFonts w:ascii="Arial" w:eastAsia="Times New Roman" w:hAnsi="Arial" w:cs="Wingdings"/>
              <w:color w:val="00B0F0"/>
              <w:sz w:val="18"/>
              <w:szCs w:val="2"/>
              <w:lang w:eastAsia="zh-CN"/>
            </w:rPr>
            <w:t xml:space="preserve"> 2023</w:t>
          </w:r>
        </w:p>
      </w:tc>
    </w:tr>
    <w:tr w:rsidR="0002437D" w:rsidRPr="00BA7029" w14:paraId="510120D3" w14:textId="77777777" w:rsidTr="00433CCA">
      <w:trPr>
        <w:trHeight w:val="179"/>
      </w:trPr>
      <w:tc>
        <w:tcPr>
          <w:tcW w:w="1978" w:type="pct"/>
          <w:tcBorders>
            <w:top w:val="single" w:sz="4" w:space="0" w:color="00AEEC"/>
          </w:tcBorders>
        </w:tcPr>
        <w:p w14:paraId="1B77D118" w14:textId="77777777" w:rsidR="0002437D" w:rsidRPr="00BA7029" w:rsidRDefault="0002437D"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 No: 22 / 016</w:t>
          </w:r>
        </w:p>
      </w:tc>
      <w:tc>
        <w:tcPr>
          <w:tcW w:w="3022" w:type="pct"/>
          <w:tcBorders>
            <w:top w:val="single" w:sz="8" w:space="0" w:color="00B0F0"/>
          </w:tcBorders>
        </w:tcPr>
        <w:p w14:paraId="5E9D3B84" w14:textId="10EFC739" w:rsidR="0002437D" w:rsidRPr="00BA7029" w:rsidRDefault="0002437D"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sidR="0049486C">
            <w:rPr>
              <w:rFonts w:ascii="Arial" w:eastAsia="Times New Roman" w:hAnsi="Arial" w:cs="Wingdings"/>
              <w:color w:val="00B050"/>
              <w:sz w:val="18"/>
              <w:szCs w:val="2"/>
              <w:lang w:eastAsia="zh-CN"/>
            </w:rPr>
            <w:t>93</w:t>
          </w:r>
        </w:p>
      </w:tc>
    </w:tr>
  </w:tbl>
  <w:p w14:paraId="335531BE" w14:textId="77777777" w:rsidR="0002437D" w:rsidRPr="00BA7029" w:rsidRDefault="0002437D">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02437D" w:rsidRPr="00BA7029" w14:paraId="3C44C08E" w14:textId="77777777" w:rsidTr="00433CCA">
      <w:tc>
        <w:tcPr>
          <w:tcW w:w="1978" w:type="pct"/>
          <w:tcBorders>
            <w:bottom w:val="single" w:sz="4" w:space="0" w:color="00AEEC"/>
          </w:tcBorders>
        </w:tcPr>
        <w:p w14:paraId="0711B37A" w14:textId="77777777" w:rsidR="0002437D" w:rsidRPr="00BA7029" w:rsidRDefault="0002437D" w:rsidP="00BA7029">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w:t>
          </w:r>
          <w:r w:rsidRPr="00BA7029">
            <w:rPr>
              <w:rFonts w:ascii="Arial" w:eastAsia="Times New Roman" w:hAnsi="Arial" w:cs="Wingdings"/>
              <w:color w:val="00AEC0"/>
              <w:sz w:val="18"/>
              <w:szCs w:val="18"/>
              <w:lang w:eastAsia="zh-CN"/>
            </w:rPr>
            <w:t xml:space="preserve"> R</w:t>
          </w:r>
          <w:r>
            <w:rPr>
              <w:rFonts w:ascii="Arial" w:eastAsia="Times New Roman" w:hAnsi="Arial" w:cs="Wingdings"/>
              <w:color w:val="00AEC0"/>
              <w:sz w:val="18"/>
              <w:szCs w:val="18"/>
              <w:lang w:eastAsia="zh-CN"/>
            </w:rPr>
            <w:t>apor</w:t>
          </w:r>
          <w:r w:rsidRPr="00BA7029">
            <w:rPr>
              <w:rFonts w:ascii="Arial" w:eastAsia="Times New Roman" w:hAnsi="Arial" w:cs="Wingdings"/>
              <w:color w:val="00AEC0"/>
              <w:sz w:val="18"/>
              <w:szCs w:val="18"/>
              <w:lang w:eastAsia="zh-CN"/>
            </w:rPr>
            <w:t xml:space="preserve"> </w:t>
          </w:r>
        </w:p>
      </w:tc>
      <w:tc>
        <w:tcPr>
          <w:tcW w:w="3022" w:type="pct"/>
          <w:tcBorders>
            <w:bottom w:val="single" w:sz="8" w:space="0" w:color="00B0F0"/>
          </w:tcBorders>
        </w:tcPr>
        <w:p w14:paraId="4D1F13BB" w14:textId="77777777" w:rsidR="0002437D" w:rsidRPr="00BA7029" w:rsidRDefault="0002437D"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Pr="00BA7029">
            <w:rPr>
              <w:rFonts w:ascii="Arial" w:eastAsia="Times New Roman" w:hAnsi="Arial" w:cs="Wingdings"/>
              <w:color w:val="00B0F0"/>
              <w:sz w:val="18"/>
              <w:szCs w:val="2"/>
              <w:lang w:eastAsia="zh-CN"/>
            </w:rPr>
            <w:t xml:space="preserve"> 2023</w:t>
          </w:r>
        </w:p>
      </w:tc>
    </w:tr>
    <w:tr w:rsidR="0002437D" w:rsidRPr="00BA7029" w14:paraId="4A43CCA3" w14:textId="77777777" w:rsidTr="00433CCA">
      <w:trPr>
        <w:trHeight w:val="179"/>
      </w:trPr>
      <w:tc>
        <w:tcPr>
          <w:tcW w:w="1978" w:type="pct"/>
          <w:tcBorders>
            <w:top w:val="single" w:sz="4" w:space="0" w:color="00AEEC"/>
          </w:tcBorders>
        </w:tcPr>
        <w:p w14:paraId="349BD656" w14:textId="77777777" w:rsidR="0002437D" w:rsidRPr="00BA7029" w:rsidRDefault="0002437D"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 No: 22 / 016</w:t>
          </w:r>
        </w:p>
      </w:tc>
      <w:tc>
        <w:tcPr>
          <w:tcW w:w="3022" w:type="pct"/>
          <w:tcBorders>
            <w:top w:val="single" w:sz="8" w:space="0" w:color="00B0F0"/>
          </w:tcBorders>
        </w:tcPr>
        <w:p w14:paraId="597A7769" w14:textId="63840960" w:rsidR="0002437D" w:rsidRPr="00BA7029" w:rsidRDefault="0002437D"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sidR="0049486C">
            <w:rPr>
              <w:rFonts w:ascii="Arial" w:eastAsia="Times New Roman" w:hAnsi="Arial" w:cs="Wingdings"/>
              <w:color w:val="00B050"/>
              <w:sz w:val="18"/>
              <w:szCs w:val="2"/>
              <w:lang w:eastAsia="zh-CN"/>
            </w:rPr>
            <w:t>93</w:t>
          </w:r>
        </w:p>
      </w:tc>
    </w:tr>
  </w:tbl>
  <w:p w14:paraId="260E6CB9" w14:textId="77777777" w:rsidR="0002437D" w:rsidRPr="00BA7029" w:rsidRDefault="0002437D">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9"/>
      <w:gridCol w:w="5483"/>
    </w:tblGrid>
    <w:tr w:rsidR="0002437D" w:rsidRPr="00BA7029" w14:paraId="0F3421BE" w14:textId="77777777" w:rsidTr="00433CCA">
      <w:tc>
        <w:tcPr>
          <w:tcW w:w="1978" w:type="pct"/>
          <w:tcBorders>
            <w:bottom w:val="single" w:sz="4" w:space="0" w:color="00AEEC"/>
          </w:tcBorders>
        </w:tcPr>
        <w:p w14:paraId="25B01DF4" w14:textId="77777777" w:rsidR="0002437D" w:rsidRPr="00BA7029" w:rsidRDefault="0002437D" w:rsidP="00BA7029">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w:t>
          </w:r>
          <w:r w:rsidRPr="00BA7029">
            <w:rPr>
              <w:rFonts w:ascii="Arial" w:eastAsia="Times New Roman" w:hAnsi="Arial" w:cs="Wingdings"/>
              <w:color w:val="00AEC0"/>
              <w:sz w:val="18"/>
              <w:szCs w:val="18"/>
              <w:lang w:eastAsia="zh-CN"/>
            </w:rPr>
            <w:t xml:space="preserve"> R</w:t>
          </w:r>
          <w:r>
            <w:rPr>
              <w:rFonts w:ascii="Arial" w:eastAsia="Times New Roman" w:hAnsi="Arial" w:cs="Wingdings"/>
              <w:color w:val="00AEC0"/>
              <w:sz w:val="18"/>
              <w:szCs w:val="18"/>
              <w:lang w:eastAsia="zh-CN"/>
            </w:rPr>
            <w:t>apor</w:t>
          </w:r>
          <w:r w:rsidRPr="00BA7029">
            <w:rPr>
              <w:rFonts w:ascii="Arial" w:eastAsia="Times New Roman" w:hAnsi="Arial" w:cs="Wingdings"/>
              <w:color w:val="00AEC0"/>
              <w:sz w:val="18"/>
              <w:szCs w:val="18"/>
              <w:lang w:eastAsia="zh-CN"/>
            </w:rPr>
            <w:t xml:space="preserve"> </w:t>
          </w:r>
        </w:p>
      </w:tc>
      <w:tc>
        <w:tcPr>
          <w:tcW w:w="3022" w:type="pct"/>
          <w:tcBorders>
            <w:bottom w:val="single" w:sz="8" w:space="0" w:color="00B0F0"/>
          </w:tcBorders>
        </w:tcPr>
        <w:p w14:paraId="7079E431" w14:textId="77777777" w:rsidR="0002437D" w:rsidRPr="00BA7029" w:rsidRDefault="0002437D"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Pr="00BA7029">
            <w:rPr>
              <w:rFonts w:ascii="Arial" w:eastAsia="Times New Roman" w:hAnsi="Arial" w:cs="Wingdings"/>
              <w:color w:val="00B0F0"/>
              <w:sz w:val="18"/>
              <w:szCs w:val="2"/>
              <w:lang w:eastAsia="zh-CN"/>
            </w:rPr>
            <w:t xml:space="preserve"> 2023</w:t>
          </w:r>
        </w:p>
      </w:tc>
    </w:tr>
    <w:tr w:rsidR="0002437D" w:rsidRPr="00BA7029" w14:paraId="4E1BC79F" w14:textId="77777777" w:rsidTr="00433CCA">
      <w:trPr>
        <w:trHeight w:val="179"/>
      </w:trPr>
      <w:tc>
        <w:tcPr>
          <w:tcW w:w="1978" w:type="pct"/>
          <w:tcBorders>
            <w:top w:val="single" w:sz="4" w:space="0" w:color="00AEEC"/>
          </w:tcBorders>
        </w:tcPr>
        <w:p w14:paraId="5DFF25E7" w14:textId="77777777" w:rsidR="0002437D" w:rsidRPr="00BA7029" w:rsidRDefault="0002437D"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 No: 22 / 016</w:t>
          </w:r>
        </w:p>
      </w:tc>
      <w:tc>
        <w:tcPr>
          <w:tcW w:w="3022" w:type="pct"/>
          <w:tcBorders>
            <w:top w:val="single" w:sz="8" w:space="0" w:color="00B0F0"/>
          </w:tcBorders>
        </w:tcPr>
        <w:p w14:paraId="205DEB62" w14:textId="5525258E" w:rsidR="0002437D" w:rsidRPr="00BA7029" w:rsidRDefault="0002437D"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sidR="0049486C">
            <w:rPr>
              <w:rFonts w:ascii="Arial" w:eastAsia="Times New Roman" w:hAnsi="Arial" w:cs="Wingdings"/>
              <w:color w:val="00B050"/>
              <w:sz w:val="18"/>
              <w:szCs w:val="2"/>
              <w:lang w:eastAsia="zh-CN"/>
            </w:rPr>
            <w:t>93</w:t>
          </w:r>
        </w:p>
      </w:tc>
    </w:tr>
  </w:tbl>
  <w:p w14:paraId="1AC6015F" w14:textId="77777777" w:rsidR="0002437D" w:rsidRPr="00BA7029" w:rsidRDefault="0002437D">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02437D" w:rsidRPr="00BA7029" w14:paraId="545091E5" w14:textId="77777777" w:rsidTr="00433CCA">
      <w:tc>
        <w:tcPr>
          <w:tcW w:w="1978" w:type="pct"/>
          <w:tcBorders>
            <w:bottom w:val="single" w:sz="4" w:space="0" w:color="00AEEC"/>
          </w:tcBorders>
        </w:tcPr>
        <w:p w14:paraId="42A37040" w14:textId="77777777" w:rsidR="0002437D" w:rsidRPr="00BA7029" w:rsidRDefault="0002437D" w:rsidP="00BA7029">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w:t>
          </w:r>
          <w:r w:rsidRPr="00BA7029">
            <w:rPr>
              <w:rFonts w:ascii="Arial" w:eastAsia="Times New Roman" w:hAnsi="Arial" w:cs="Wingdings"/>
              <w:color w:val="00AEC0"/>
              <w:sz w:val="18"/>
              <w:szCs w:val="18"/>
              <w:lang w:eastAsia="zh-CN"/>
            </w:rPr>
            <w:t xml:space="preserve"> R</w:t>
          </w:r>
          <w:r>
            <w:rPr>
              <w:rFonts w:ascii="Arial" w:eastAsia="Times New Roman" w:hAnsi="Arial" w:cs="Wingdings"/>
              <w:color w:val="00AEC0"/>
              <w:sz w:val="18"/>
              <w:szCs w:val="18"/>
              <w:lang w:eastAsia="zh-CN"/>
            </w:rPr>
            <w:t>apor</w:t>
          </w:r>
          <w:r w:rsidRPr="00BA7029">
            <w:rPr>
              <w:rFonts w:ascii="Arial" w:eastAsia="Times New Roman" w:hAnsi="Arial" w:cs="Wingdings"/>
              <w:color w:val="00AEC0"/>
              <w:sz w:val="18"/>
              <w:szCs w:val="18"/>
              <w:lang w:eastAsia="zh-CN"/>
            </w:rPr>
            <w:t xml:space="preserve"> </w:t>
          </w:r>
        </w:p>
      </w:tc>
      <w:tc>
        <w:tcPr>
          <w:tcW w:w="3022" w:type="pct"/>
          <w:tcBorders>
            <w:bottom w:val="single" w:sz="8" w:space="0" w:color="00B0F0"/>
          </w:tcBorders>
        </w:tcPr>
        <w:p w14:paraId="131629DC" w14:textId="77777777" w:rsidR="0002437D" w:rsidRPr="00BA7029" w:rsidRDefault="0002437D"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Pr="00BA7029">
            <w:rPr>
              <w:rFonts w:ascii="Arial" w:eastAsia="Times New Roman" w:hAnsi="Arial" w:cs="Wingdings"/>
              <w:color w:val="00B0F0"/>
              <w:sz w:val="18"/>
              <w:szCs w:val="2"/>
              <w:lang w:eastAsia="zh-CN"/>
            </w:rPr>
            <w:t xml:space="preserve"> 2023</w:t>
          </w:r>
        </w:p>
      </w:tc>
    </w:tr>
    <w:tr w:rsidR="0002437D" w:rsidRPr="00BA7029" w14:paraId="7A9801A5" w14:textId="77777777" w:rsidTr="00433CCA">
      <w:trPr>
        <w:trHeight w:val="179"/>
      </w:trPr>
      <w:tc>
        <w:tcPr>
          <w:tcW w:w="1978" w:type="pct"/>
          <w:tcBorders>
            <w:top w:val="single" w:sz="4" w:space="0" w:color="00AEEC"/>
          </w:tcBorders>
        </w:tcPr>
        <w:p w14:paraId="31F9E824" w14:textId="77777777" w:rsidR="0002437D" w:rsidRPr="00BA7029" w:rsidRDefault="0002437D"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 No: 22 / 016</w:t>
          </w:r>
        </w:p>
      </w:tc>
      <w:tc>
        <w:tcPr>
          <w:tcW w:w="3022" w:type="pct"/>
          <w:tcBorders>
            <w:top w:val="single" w:sz="8" w:space="0" w:color="00B0F0"/>
          </w:tcBorders>
        </w:tcPr>
        <w:p w14:paraId="5B4B80C6" w14:textId="692C0E09" w:rsidR="0002437D" w:rsidRPr="00BA7029" w:rsidRDefault="0002437D"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sidR="0049486C">
            <w:rPr>
              <w:rFonts w:ascii="Arial" w:eastAsia="Times New Roman" w:hAnsi="Arial" w:cs="Wingdings"/>
              <w:color w:val="00B050"/>
              <w:sz w:val="18"/>
              <w:szCs w:val="2"/>
              <w:lang w:eastAsia="zh-CN"/>
            </w:rPr>
            <w:t>93</w:t>
          </w:r>
        </w:p>
      </w:tc>
    </w:tr>
  </w:tbl>
  <w:p w14:paraId="34840F5A" w14:textId="77777777" w:rsidR="0002437D" w:rsidRPr="00BA7029" w:rsidRDefault="0002437D">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9"/>
      <w:gridCol w:w="5483"/>
    </w:tblGrid>
    <w:tr w:rsidR="0002437D" w:rsidRPr="00BA7029" w14:paraId="6FF2F088" w14:textId="77777777" w:rsidTr="00433CCA">
      <w:tc>
        <w:tcPr>
          <w:tcW w:w="1978" w:type="pct"/>
          <w:tcBorders>
            <w:bottom w:val="single" w:sz="4" w:space="0" w:color="00AEEC"/>
          </w:tcBorders>
        </w:tcPr>
        <w:p w14:paraId="72767F42" w14:textId="77777777" w:rsidR="0002437D" w:rsidRPr="00BA7029" w:rsidRDefault="0002437D" w:rsidP="00BA7029">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w:t>
          </w:r>
          <w:r w:rsidRPr="00BA7029">
            <w:rPr>
              <w:rFonts w:ascii="Arial" w:eastAsia="Times New Roman" w:hAnsi="Arial" w:cs="Wingdings"/>
              <w:color w:val="00AEC0"/>
              <w:sz w:val="18"/>
              <w:szCs w:val="18"/>
              <w:lang w:eastAsia="zh-CN"/>
            </w:rPr>
            <w:t xml:space="preserve"> R</w:t>
          </w:r>
          <w:r>
            <w:rPr>
              <w:rFonts w:ascii="Arial" w:eastAsia="Times New Roman" w:hAnsi="Arial" w:cs="Wingdings"/>
              <w:color w:val="00AEC0"/>
              <w:sz w:val="18"/>
              <w:szCs w:val="18"/>
              <w:lang w:eastAsia="zh-CN"/>
            </w:rPr>
            <w:t>apor</w:t>
          </w:r>
          <w:r w:rsidRPr="00BA7029">
            <w:rPr>
              <w:rFonts w:ascii="Arial" w:eastAsia="Times New Roman" w:hAnsi="Arial" w:cs="Wingdings"/>
              <w:color w:val="00AEC0"/>
              <w:sz w:val="18"/>
              <w:szCs w:val="18"/>
              <w:lang w:eastAsia="zh-CN"/>
            </w:rPr>
            <w:t xml:space="preserve"> </w:t>
          </w:r>
        </w:p>
      </w:tc>
      <w:tc>
        <w:tcPr>
          <w:tcW w:w="3022" w:type="pct"/>
          <w:tcBorders>
            <w:bottom w:val="single" w:sz="8" w:space="0" w:color="00B0F0"/>
          </w:tcBorders>
        </w:tcPr>
        <w:p w14:paraId="46FCEBE8" w14:textId="77777777" w:rsidR="0002437D" w:rsidRPr="00BA7029" w:rsidRDefault="0002437D"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Pr="00BA7029">
            <w:rPr>
              <w:rFonts w:ascii="Arial" w:eastAsia="Times New Roman" w:hAnsi="Arial" w:cs="Wingdings"/>
              <w:color w:val="00B0F0"/>
              <w:sz w:val="18"/>
              <w:szCs w:val="2"/>
              <w:lang w:eastAsia="zh-CN"/>
            </w:rPr>
            <w:t xml:space="preserve"> 2023</w:t>
          </w:r>
        </w:p>
      </w:tc>
    </w:tr>
    <w:tr w:rsidR="0002437D" w:rsidRPr="00BA7029" w14:paraId="462A82E2" w14:textId="77777777" w:rsidTr="00433CCA">
      <w:trPr>
        <w:trHeight w:val="179"/>
      </w:trPr>
      <w:tc>
        <w:tcPr>
          <w:tcW w:w="1978" w:type="pct"/>
          <w:tcBorders>
            <w:top w:val="single" w:sz="4" w:space="0" w:color="00AEEC"/>
          </w:tcBorders>
        </w:tcPr>
        <w:p w14:paraId="560275A9" w14:textId="77777777" w:rsidR="0002437D" w:rsidRPr="00BA7029" w:rsidRDefault="0002437D"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 No: 22 / 016</w:t>
          </w:r>
        </w:p>
      </w:tc>
      <w:tc>
        <w:tcPr>
          <w:tcW w:w="3022" w:type="pct"/>
          <w:tcBorders>
            <w:top w:val="single" w:sz="8" w:space="0" w:color="00B0F0"/>
          </w:tcBorders>
        </w:tcPr>
        <w:p w14:paraId="3768AFBC" w14:textId="187614CD" w:rsidR="0002437D" w:rsidRPr="00BA7029" w:rsidRDefault="0002437D"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sidR="0049486C">
            <w:rPr>
              <w:rFonts w:ascii="Arial" w:eastAsia="Times New Roman" w:hAnsi="Arial" w:cs="Wingdings"/>
              <w:color w:val="00B050"/>
              <w:sz w:val="18"/>
              <w:szCs w:val="2"/>
              <w:lang w:eastAsia="zh-CN"/>
            </w:rPr>
            <w:t>93</w:t>
          </w:r>
        </w:p>
      </w:tc>
    </w:tr>
  </w:tbl>
  <w:p w14:paraId="67EBEBCB" w14:textId="77777777" w:rsidR="0002437D" w:rsidRPr="00BA7029" w:rsidRDefault="0002437D">
    <w:pPr>
      <w:pStyle w:val="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9"/>
      <w:gridCol w:w="5483"/>
    </w:tblGrid>
    <w:tr w:rsidR="0002437D" w:rsidRPr="00BA7029" w14:paraId="4904122B" w14:textId="77777777" w:rsidTr="00433CCA">
      <w:tc>
        <w:tcPr>
          <w:tcW w:w="1978" w:type="pct"/>
          <w:tcBorders>
            <w:bottom w:val="single" w:sz="4" w:space="0" w:color="00AEEC"/>
          </w:tcBorders>
        </w:tcPr>
        <w:p w14:paraId="0AAE105F" w14:textId="77777777" w:rsidR="0002437D" w:rsidRPr="00BA7029" w:rsidRDefault="0002437D" w:rsidP="00BA7029">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w:t>
          </w:r>
          <w:r w:rsidRPr="00BA7029">
            <w:rPr>
              <w:rFonts w:ascii="Arial" w:eastAsia="Times New Roman" w:hAnsi="Arial" w:cs="Wingdings"/>
              <w:color w:val="00AEC0"/>
              <w:sz w:val="18"/>
              <w:szCs w:val="18"/>
              <w:lang w:eastAsia="zh-CN"/>
            </w:rPr>
            <w:t xml:space="preserve"> R</w:t>
          </w:r>
          <w:r>
            <w:rPr>
              <w:rFonts w:ascii="Arial" w:eastAsia="Times New Roman" w:hAnsi="Arial" w:cs="Wingdings"/>
              <w:color w:val="00AEC0"/>
              <w:sz w:val="18"/>
              <w:szCs w:val="18"/>
              <w:lang w:eastAsia="zh-CN"/>
            </w:rPr>
            <w:t>apor</w:t>
          </w:r>
          <w:r w:rsidRPr="00BA7029">
            <w:rPr>
              <w:rFonts w:ascii="Arial" w:eastAsia="Times New Roman" w:hAnsi="Arial" w:cs="Wingdings"/>
              <w:color w:val="00AEC0"/>
              <w:sz w:val="18"/>
              <w:szCs w:val="18"/>
              <w:lang w:eastAsia="zh-CN"/>
            </w:rPr>
            <w:t xml:space="preserve"> </w:t>
          </w:r>
        </w:p>
      </w:tc>
      <w:tc>
        <w:tcPr>
          <w:tcW w:w="3022" w:type="pct"/>
          <w:tcBorders>
            <w:bottom w:val="single" w:sz="8" w:space="0" w:color="00B0F0"/>
          </w:tcBorders>
        </w:tcPr>
        <w:p w14:paraId="52B6C72E" w14:textId="77777777" w:rsidR="0002437D" w:rsidRPr="00BA7029" w:rsidRDefault="0002437D"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Pr="00BA7029">
            <w:rPr>
              <w:rFonts w:ascii="Arial" w:eastAsia="Times New Roman" w:hAnsi="Arial" w:cs="Wingdings"/>
              <w:color w:val="00B0F0"/>
              <w:sz w:val="18"/>
              <w:szCs w:val="2"/>
              <w:lang w:eastAsia="zh-CN"/>
            </w:rPr>
            <w:t xml:space="preserve"> 2023</w:t>
          </w:r>
        </w:p>
      </w:tc>
    </w:tr>
    <w:tr w:rsidR="0002437D" w:rsidRPr="00BA7029" w14:paraId="61369AAC" w14:textId="77777777" w:rsidTr="00433CCA">
      <w:trPr>
        <w:trHeight w:val="179"/>
      </w:trPr>
      <w:tc>
        <w:tcPr>
          <w:tcW w:w="1978" w:type="pct"/>
          <w:tcBorders>
            <w:top w:val="single" w:sz="4" w:space="0" w:color="00AEEC"/>
          </w:tcBorders>
        </w:tcPr>
        <w:p w14:paraId="3C39C906" w14:textId="77777777" w:rsidR="0002437D" w:rsidRPr="00BA7029" w:rsidRDefault="0002437D"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 No: 22 / 016</w:t>
          </w:r>
        </w:p>
      </w:tc>
      <w:tc>
        <w:tcPr>
          <w:tcW w:w="3022" w:type="pct"/>
          <w:tcBorders>
            <w:top w:val="single" w:sz="8" w:space="0" w:color="00B0F0"/>
          </w:tcBorders>
        </w:tcPr>
        <w:p w14:paraId="0FE1B703" w14:textId="3ACBA5CA" w:rsidR="0002437D" w:rsidRPr="00BA7029" w:rsidRDefault="0002437D"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sidR="004162DA">
            <w:rPr>
              <w:rFonts w:ascii="Arial" w:eastAsia="Times New Roman" w:hAnsi="Arial" w:cs="Wingdings"/>
              <w:color w:val="00B050"/>
              <w:sz w:val="18"/>
              <w:szCs w:val="2"/>
              <w:lang w:eastAsia="zh-CN"/>
            </w:rPr>
            <w:t>93</w:t>
          </w:r>
        </w:p>
      </w:tc>
    </w:tr>
  </w:tbl>
  <w:p w14:paraId="06D89540" w14:textId="77777777" w:rsidR="0002437D" w:rsidRPr="00BA7029" w:rsidRDefault="0002437D">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9"/>
      <w:gridCol w:w="5483"/>
    </w:tblGrid>
    <w:tr w:rsidR="00EA2A26" w:rsidRPr="00113111" w14:paraId="589760C0" w14:textId="77777777" w:rsidTr="00433CCA">
      <w:tc>
        <w:tcPr>
          <w:tcW w:w="1978" w:type="pct"/>
          <w:tcBorders>
            <w:bottom w:val="single" w:sz="4" w:space="0" w:color="00AEEC"/>
          </w:tcBorders>
        </w:tcPr>
        <w:p w14:paraId="28B60D6D" w14:textId="024B7601" w:rsidR="00EA2A26" w:rsidRPr="00113111" w:rsidRDefault="008E3DD0" w:rsidP="00113111">
          <w:pPr>
            <w:spacing w:before="40" w:after="40" w:line="240" w:lineRule="auto"/>
            <w:ind w:hanging="108"/>
            <w:rPr>
              <w:rFonts w:ascii="Arial" w:eastAsia="Times New Roman" w:hAnsi="Arial" w:cs="Wingdings"/>
              <w:color w:val="00AEC0"/>
              <w:sz w:val="18"/>
              <w:szCs w:val="18"/>
              <w:lang w:eastAsia="zh-CN"/>
            </w:rPr>
          </w:pPr>
          <w:r w:rsidRPr="00113111">
            <w:rPr>
              <w:rFonts w:ascii="Arial" w:eastAsia="Times New Roman" w:hAnsi="Arial" w:cs="Wingdings"/>
              <w:color w:val="00AEC0"/>
              <w:sz w:val="18"/>
              <w:szCs w:val="18"/>
              <w:lang w:eastAsia="zh-CN"/>
            </w:rPr>
            <w:t xml:space="preserve">Taslak Rapor </w:t>
          </w:r>
        </w:p>
      </w:tc>
      <w:tc>
        <w:tcPr>
          <w:tcW w:w="3022" w:type="pct"/>
          <w:tcBorders>
            <w:bottom w:val="single" w:sz="8" w:space="0" w:color="00B0F0"/>
          </w:tcBorders>
        </w:tcPr>
        <w:p w14:paraId="6B2DD6D4" w14:textId="5CD81ACB" w:rsidR="00EA2A26" w:rsidRPr="00113111" w:rsidRDefault="00EC72F6" w:rsidP="00113111">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008E3DD0" w:rsidRPr="00113111">
            <w:rPr>
              <w:rFonts w:ascii="Arial" w:eastAsia="Times New Roman" w:hAnsi="Arial" w:cs="Wingdings"/>
              <w:color w:val="00B0F0"/>
              <w:sz w:val="18"/>
              <w:szCs w:val="2"/>
              <w:lang w:eastAsia="zh-CN"/>
            </w:rPr>
            <w:t xml:space="preserve"> </w:t>
          </w:r>
          <w:r w:rsidR="00EA2A26" w:rsidRPr="00113111">
            <w:rPr>
              <w:rFonts w:ascii="Arial" w:eastAsia="Times New Roman" w:hAnsi="Arial" w:cs="Wingdings"/>
              <w:color w:val="00B0F0"/>
              <w:sz w:val="18"/>
              <w:szCs w:val="2"/>
              <w:lang w:eastAsia="zh-CN"/>
            </w:rPr>
            <w:t>2023</w:t>
          </w:r>
        </w:p>
      </w:tc>
    </w:tr>
    <w:tr w:rsidR="00EA2A26" w:rsidRPr="00113111" w14:paraId="37F4D850" w14:textId="77777777" w:rsidTr="00433CCA">
      <w:trPr>
        <w:trHeight w:val="179"/>
      </w:trPr>
      <w:tc>
        <w:tcPr>
          <w:tcW w:w="1978" w:type="pct"/>
          <w:tcBorders>
            <w:top w:val="single" w:sz="4" w:space="0" w:color="00AEEC"/>
          </w:tcBorders>
        </w:tcPr>
        <w:p w14:paraId="42678895" w14:textId="65FDF2AC" w:rsidR="00EA2A26" w:rsidRPr="00113111" w:rsidRDefault="00EA2A26" w:rsidP="00113111">
          <w:pPr>
            <w:spacing w:before="40" w:after="40" w:line="240" w:lineRule="auto"/>
            <w:ind w:left="-108"/>
            <w:rPr>
              <w:rFonts w:ascii="Arial" w:eastAsia="Times New Roman" w:hAnsi="Arial" w:cs="Wingdings"/>
              <w:sz w:val="18"/>
              <w:szCs w:val="18"/>
              <w:lang w:eastAsia="zh-CN"/>
            </w:rPr>
          </w:pPr>
          <w:r w:rsidRPr="00113111">
            <w:rPr>
              <w:rFonts w:ascii="Arial" w:eastAsia="Arial TUR" w:hAnsi="Arial" w:cs="Wingdings"/>
              <w:color w:val="00B050"/>
              <w:sz w:val="18"/>
              <w:szCs w:val="2"/>
            </w:rPr>
            <w:t>Proje No: 22 / 016</w:t>
          </w:r>
        </w:p>
      </w:tc>
      <w:tc>
        <w:tcPr>
          <w:tcW w:w="3022" w:type="pct"/>
          <w:tcBorders>
            <w:top w:val="single" w:sz="8" w:space="0" w:color="00B0F0"/>
          </w:tcBorders>
        </w:tcPr>
        <w:p w14:paraId="18EF8603" w14:textId="77777777" w:rsidR="00EA2A26" w:rsidRPr="00113111" w:rsidRDefault="00EA2A26" w:rsidP="00113111">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113111">
            <w:rPr>
              <w:rFonts w:ascii="Arial" w:eastAsia="Times New Roman" w:hAnsi="Arial" w:cs="Wingdings"/>
              <w:b/>
              <w:color w:val="00B050"/>
              <w:sz w:val="18"/>
              <w:szCs w:val="2"/>
              <w:lang w:eastAsia="zh-CN"/>
            </w:rPr>
            <w:fldChar w:fldCharType="begin"/>
          </w:r>
          <w:r w:rsidRPr="00113111">
            <w:rPr>
              <w:rFonts w:ascii="Arial" w:eastAsia="Times New Roman" w:hAnsi="Arial" w:cs="Wingdings"/>
              <w:b/>
              <w:color w:val="00B050"/>
              <w:sz w:val="18"/>
              <w:szCs w:val="2"/>
              <w:lang w:eastAsia="zh-CN"/>
            </w:rPr>
            <w:instrText xml:space="preserve"> PAGE   \* MERGEFORMAT </w:instrText>
          </w:r>
          <w:r w:rsidRPr="00113111">
            <w:rPr>
              <w:rFonts w:ascii="Arial" w:eastAsia="Times New Roman" w:hAnsi="Arial" w:cs="Wingdings"/>
              <w:b/>
              <w:color w:val="00B050"/>
              <w:sz w:val="18"/>
              <w:szCs w:val="2"/>
              <w:lang w:eastAsia="zh-CN"/>
            </w:rPr>
            <w:fldChar w:fldCharType="separate"/>
          </w:r>
          <w:r w:rsidRPr="00113111">
            <w:rPr>
              <w:rFonts w:ascii="Arial" w:eastAsia="Times New Roman" w:hAnsi="Arial" w:cs="Wingdings"/>
              <w:b/>
              <w:color w:val="00B050"/>
              <w:sz w:val="18"/>
              <w:szCs w:val="2"/>
              <w:lang w:eastAsia="zh-CN"/>
            </w:rPr>
            <w:t>ix</w:t>
          </w:r>
          <w:r w:rsidRPr="00113111">
            <w:rPr>
              <w:rFonts w:ascii="Arial" w:eastAsia="Times New Roman" w:hAnsi="Arial" w:cs="Wingdings"/>
              <w:b/>
              <w:color w:val="00B050"/>
              <w:sz w:val="18"/>
              <w:szCs w:val="2"/>
              <w:lang w:eastAsia="zh-CN"/>
            </w:rPr>
            <w:fldChar w:fldCharType="end"/>
          </w:r>
          <w:r w:rsidRPr="00113111">
            <w:rPr>
              <w:rFonts w:ascii="Arial" w:eastAsia="Times New Roman" w:hAnsi="Arial" w:cs="Wingdings"/>
              <w:color w:val="00B050"/>
              <w:sz w:val="18"/>
              <w:szCs w:val="2"/>
              <w:lang w:eastAsia="zh-CN"/>
            </w:rPr>
            <w:t xml:space="preserve"> / viii</w:t>
          </w:r>
        </w:p>
      </w:tc>
    </w:tr>
  </w:tbl>
  <w:p w14:paraId="7A4631D4" w14:textId="77777777" w:rsidR="00EA2A26" w:rsidRPr="00113111" w:rsidRDefault="00EA2A26">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EA2A26" w:rsidRPr="00BA7029" w14:paraId="0E2E6438" w14:textId="77777777" w:rsidTr="00433CCA">
      <w:tc>
        <w:tcPr>
          <w:tcW w:w="1978" w:type="pct"/>
          <w:tcBorders>
            <w:bottom w:val="single" w:sz="4" w:space="0" w:color="00AEEC"/>
          </w:tcBorders>
        </w:tcPr>
        <w:p w14:paraId="23088B09" w14:textId="2AD9E812" w:rsidR="00EA2A26" w:rsidRPr="00BA7029" w:rsidRDefault="0002437D" w:rsidP="00BA7029">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w:t>
          </w:r>
          <w:r w:rsidR="00EA2A26" w:rsidRPr="00BA7029">
            <w:rPr>
              <w:rFonts w:ascii="Arial" w:eastAsia="Times New Roman" w:hAnsi="Arial" w:cs="Wingdings"/>
              <w:color w:val="00AEC0"/>
              <w:sz w:val="18"/>
              <w:szCs w:val="18"/>
              <w:lang w:eastAsia="zh-CN"/>
            </w:rPr>
            <w:t xml:space="preserve"> R</w:t>
          </w:r>
          <w:r>
            <w:rPr>
              <w:rFonts w:ascii="Arial" w:eastAsia="Times New Roman" w:hAnsi="Arial" w:cs="Wingdings"/>
              <w:color w:val="00AEC0"/>
              <w:sz w:val="18"/>
              <w:szCs w:val="18"/>
              <w:lang w:eastAsia="zh-CN"/>
            </w:rPr>
            <w:t>apor</w:t>
          </w:r>
          <w:r w:rsidR="00EA2A26" w:rsidRPr="00BA7029">
            <w:rPr>
              <w:rFonts w:ascii="Arial" w:eastAsia="Times New Roman" w:hAnsi="Arial" w:cs="Wingdings"/>
              <w:color w:val="00AEC0"/>
              <w:sz w:val="18"/>
              <w:szCs w:val="18"/>
              <w:lang w:eastAsia="zh-CN"/>
            </w:rPr>
            <w:t xml:space="preserve"> </w:t>
          </w:r>
        </w:p>
      </w:tc>
      <w:tc>
        <w:tcPr>
          <w:tcW w:w="3022" w:type="pct"/>
          <w:tcBorders>
            <w:bottom w:val="single" w:sz="8" w:space="0" w:color="00B0F0"/>
          </w:tcBorders>
        </w:tcPr>
        <w:p w14:paraId="19CAA526" w14:textId="415E95F3" w:rsidR="00EA2A26" w:rsidRPr="00BA7029" w:rsidRDefault="007C6DD5"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00EA2A26" w:rsidRPr="00BA7029">
            <w:rPr>
              <w:rFonts w:ascii="Arial" w:eastAsia="Times New Roman" w:hAnsi="Arial" w:cs="Wingdings"/>
              <w:color w:val="00B0F0"/>
              <w:sz w:val="18"/>
              <w:szCs w:val="2"/>
              <w:lang w:eastAsia="zh-CN"/>
            </w:rPr>
            <w:t xml:space="preserve"> 2023</w:t>
          </w:r>
        </w:p>
      </w:tc>
    </w:tr>
    <w:tr w:rsidR="00EA2A26" w:rsidRPr="00BA7029" w14:paraId="334770B9" w14:textId="77777777" w:rsidTr="00433CCA">
      <w:trPr>
        <w:trHeight w:val="179"/>
      </w:trPr>
      <w:tc>
        <w:tcPr>
          <w:tcW w:w="1978" w:type="pct"/>
          <w:tcBorders>
            <w:top w:val="single" w:sz="4" w:space="0" w:color="00AEEC"/>
          </w:tcBorders>
        </w:tcPr>
        <w:p w14:paraId="24C781C7" w14:textId="02BCB97C" w:rsidR="00EA2A26" w:rsidRPr="00BA7029" w:rsidRDefault="00EA2A26"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 No: 22 / 016</w:t>
          </w:r>
        </w:p>
      </w:tc>
      <w:tc>
        <w:tcPr>
          <w:tcW w:w="3022" w:type="pct"/>
          <w:tcBorders>
            <w:top w:val="single" w:sz="8" w:space="0" w:color="00B0F0"/>
          </w:tcBorders>
        </w:tcPr>
        <w:p w14:paraId="14CA6312" w14:textId="2C7EAFBB" w:rsidR="00EA2A26" w:rsidRPr="00BA7029" w:rsidRDefault="00EA2A26"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sidR="0049486C">
            <w:rPr>
              <w:rFonts w:ascii="Arial" w:eastAsia="Times New Roman" w:hAnsi="Arial" w:cs="Wingdings"/>
              <w:color w:val="00B050"/>
              <w:sz w:val="18"/>
              <w:szCs w:val="2"/>
              <w:lang w:eastAsia="zh-CN"/>
            </w:rPr>
            <w:t>93</w:t>
          </w:r>
        </w:p>
      </w:tc>
    </w:tr>
  </w:tbl>
  <w:p w14:paraId="56BC321C" w14:textId="77777777" w:rsidR="00EA2A26" w:rsidRPr="00BA7029" w:rsidRDefault="00EA2A26">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8"/>
      <w:gridCol w:w="5482"/>
    </w:tblGrid>
    <w:tr w:rsidR="00EA2A26" w:rsidRPr="00113111" w14:paraId="046CB405" w14:textId="77777777" w:rsidTr="00433CCA">
      <w:tc>
        <w:tcPr>
          <w:tcW w:w="1978" w:type="pct"/>
          <w:tcBorders>
            <w:bottom w:val="single" w:sz="4" w:space="0" w:color="00AEEC"/>
          </w:tcBorders>
        </w:tcPr>
        <w:p w14:paraId="1DA6B9A9" w14:textId="75D05F62" w:rsidR="00EA2A26" w:rsidRPr="00113111" w:rsidRDefault="00EC72F6" w:rsidP="00113111">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 Rapor</w:t>
          </w:r>
          <w:r w:rsidR="00EA2A26" w:rsidRPr="00113111">
            <w:rPr>
              <w:rFonts w:ascii="Arial" w:eastAsia="Times New Roman" w:hAnsi="Arial" w:cs="Wingdings"/>
              <w:color w:val="00AEC0"/>
              <w:sz w:val="18"/>
              <w:szCs w:val="18"/>
              <w:lang w:eastAsia="zh-CN"/>
            </w:rPr>
            <w:t xml:space="preserve"> </w:t>
          </w:r>
        </w:p>
      </w:tc>
      <w:tc>
        <w:tcPr>
          <w:tcW w:w="3022" w:type="pct"/>
          <w:tcBorders>
            <w:bottom w:val="single" w:sz="8" w:space="0" w:color="00B0F0"/>
          </w:tcBorders>
        </w:tcPr>
        <w:p w14:paraId="202D4996" w14:textId="20EEEB5B" w:rsidR="00EA2A26" w:rsidRPr="00113111" w:rsidRDefault="0002437D" w:rsidP="00113111">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00EA2A26" w:rsidRPr="00113111">
            <w:rPr>
              <w:rFonts w:ascii="Arial" w:eastAsia="Times New Roman" w:hAnsi="Arial" w:cs="Wingdings"/>
              <w:color w:val="00B0F0"/>
              <w:sz w:val="18"/>
              <w:szCs w:val="2"/>
              <w:lang w:eastAsia="zh-CN"/>
            </w:rPr>
            <w:t xml:space="preserve"> 2023</w:t>
          </w:r>
        </w:p>
      </w:tc>
    </w:tr>
    <w:tr w:rsidR="00EA2A26" w:rsidRPr="00113111" w14:paraId="28B2DD49" w14:textId="77777777" w:rsidTr="00433CCA">
      <w:trPr>
        <w:trHeight w:val="179"/>
      </w:trPr>
      <w:tc>
        <w:tcPr>
          <w:tcW w:w="1978" w:type="pct"/>
          <w:tcBorders>
            <w:top w:val="single" w:sz="4" w:space="0" w:color="00AEEC"/>
          </w:tcBorders>
        </w:tcPr>
        <w:p w14:paraId="5942E3F4" w14:textId="06FC9E0E" w:rsidR="00EA2A26" w:rsidRPr="00113111" w:rsidRDefault="00EA2A26" w:rsidP="00113111">
          <w:pPr>
            <w:spacing w:before="40" w:after="40" w:line="240" w:lineRule="auto"/>
            <w:ind w:left="-108"/>
            <w:rPr>
              <w:rFonts w:ascii="Arial" w:eastAsia="Times New Roman" w:hAnsi="Arial" w:cs="Wingdings"/>
              <w:sz w:val="18"/>
              <w:szCs w:val="18"/>
              <w:lang w:eastAsia="zh-CN"/>
            </w:rPr>
          </w:pPr>
          <w:r w:rsidRPr="00113111">
            <w:rPr>
              <w:rFonts w:ascii="Arial" w:eastAsia="Arial TUR" w:hAnsi="Arial" w:cs="Wingdings"/>
              <w:color w:val="00B050"/>
              <w:sz w:val="18"/>
              <w:szCs w:val="2"/>
            </w:rPr>
            <w:t>Proje No: 22 / 016</w:t>
          </w:r>
        </w:p>
      </w:tc>
      <w:tc>
        <w:tcPr>
          <w:tcW w:w="3022" w:type="pct"/>
          <w:tcBorders>
            <w:top w:val="single" w:sz="8" w:space="0" w:color="00B0F0"/>
          </w:tcBorders>
        </w:tcPr>
        <w:p w14:paraId="762FF40F" w14:textId="21EFEB04" w:rsidR="00EA2A26" w:rsidRPr="00113111" w:rsidRDefault="00EA2A26" w:rsidP="00113111">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113111">
            <w:rPr>
              <w:rFonts w:ascii="Arial" w:eastAsia="Times New Roman" w:hAnsi="Arial" w:cs="Wingdings"/>
              <w:b/>
              <w:color w:val="00B050"/>
              <w:sz w:val="18"/>
              <w:szCs w:val="2"/>
              <w:lang w:eastAsia="zh-CN"/>
            </w:rPr>
            <w:fldChar w:fldCharType="begin"/>
          </w:r>
          <w:r w:rsidRPr="00113111">
            <w:rPr>
              <w:rFonts w:ascii="Arial" w:eastAsia="Times New Roman" w:hAnsi="Arial" w:cs="Wingdings"/>
              <w:b/>
              <w:color w:val="00B050"/>
              <w:sz w:val="18"/>
              <w:szCs w:val="2"/>
              <w:lang w:eastAsia="zh-CN"/>
            </w:rPr>
            <w:instrText xml:space="preserve"> PAGE   \* MERGEFORMAT </w:instrText>
          </w:r>
          <w:r w:rsidRPr="00113111">
            <w:rPr>
              <w:rFonts w:ascii="Arial" w:eastAsia="Times New Roman" w:hAnsi="Arial" w:cs="Wingdings"/>
              <w:b/>
              <w:color w:val="00B050"/>
              <w:sz w:val="18"/>
              <w:szCs w:val="2"/>
              <w:lang w:eastAsia="zh-CN"/>
            </w:rPr>
            <w:fldChar w:fldCharType="separate"/>
          </w:r>
          <w:r w:rsidRPr="00113111">
            <w:rPr>
              <w:rFonts w:ascii="Arial" w:eastAsia="Times New Roman" w:hAnsi="Arial" w:cs="Wingdings"/>
              <w:b/>
              <w:color w:val="00B050"/>
              <w:sz w:val="18"/>
              <w:szCs w:val="2"/>
              <w:lang w:eastAsia="zh-CN"/>
            </w:rPr>
            <w:t>ix</w:t>
          </w:r>
          <w:r w:rsidRPr="00113111">
            <w:rPr>
              <w:rFonts w:ascii="Arial" w:eastAsia="Times New Roman" w:hAnsi="Arial" w:cs="Wingdings"/>
              <w:b/>
              <w:color w:val="00B050"/>
              <w:sz w:val="18"/>
              <w:szCs w:val="2"/>
              <w:lang w:eastAsia="zh-CN"/>
            </w:rPr>
            <w:fldChar w:fldCharType="end"/>
          </w:r>
          <w:r w:rsidRPr="00113111">
            <w:rPr>
              <w:rFonts w:ascii="Arial" w:eastAsia="Times New Roman" w:hAnsi="Arial" w:cs="Wingdings"/>
              <w:color w:val="00B050"/>
              <w:sz w:val="18"/>
              <w:szCs w:val="2"/>
              <w:lang w:eastAsia="zh-CN"/>
            </w:rPr>
            <w:t xml:space="preserve"> / </w:t>
          </w:r>
          <w:r w:rsidR="0049486C">
            <w:rPr>
              <w:rFonts w:ascii="Arial" w:eastAsia="Times New Roman" w:hAnsi="Arial" w:cs="Wingdings"/>
              <w:color w:val="00B050"/>
              <w:sz w:val="18"/>
              <w:szCs w:val="2"/>
              <w:lang w:eastAsia="zh-CN"/>
            </w:rPr>
            <w:t>93</w:t>
          </w:r>
        </w:p>
      </w:tc>
    </w:tr>
  </w:tbl>
  <w:p w14:paraId="70DFFA7B" w14:textId="77777777" w:rsidR="00EA2A26" w:rsidRPr="00113111" w:rsidRDefault="00EA2A26">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540"/>
      <w:gridCol w:w="8464"/>
    </w:tblGrid>
    <w:tr w:rsidR="0002437D" w:rsidRPr="00BA7029" w14:paraId="52194A22" w14:textId="77777777" w:rsidTr="00433CCA">
      <w:tc>
        <w:tcPr>
          <w:tcW w:w="1978" w:type="pct"/>
          <w:tcBorders>
            <w:bottom w:val="single" w:sz="4" w:space="0" w:color="00AEEC"/>
          </w:tcBorders>
        </w:tcPr>
        <w:p w14:paraId="0C9AD4B8" w14:textId="77777777" w:rsidR="0002437D" w:rsidRPr="00BA7029" w:rsidRDefault="0002437D" w:rsidP="00BA7029">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w:t>
          </w:r>
          <w:r w:rsidRPr="00BA7029">
            <w:rPr>
              <w:rFonts w:ascii="Arial" w:eastAsia="Times New Roman" w:hAnsi="Arial" w:cs="Wingdings"/>
              <w:color w:val="00AEC0"/>
              <w:sz w:val="18"/>
              <w:szCs w:val="18"/>
              <w:lang w:eastAsia="zh-CN"/>
            </w:rPr>
            <w:t xml:space="preserve"> R</w:t>
          </w:r>
          <w:r>
            <w:rPr>
              <w:rFonts w:ascii="Arial" w:eastAsia="Times New Roman" w:hAnsi="Arial" w:cs="Wingdings"/>
              <w:color w:val="00AEC0"/>
              <w:sz w:val="18"/>
              <w:szCs w:val="18"/>
              <w:lang w:eastAsia="zh-CN"/>
            </w:rPr>
            <w:t>apor</w:t>
          </w:r>
          <w:r w:rsidRPr="00BA7029">
            <w:rPr>
              <w:rFonts w:ascii="Arial" w:eastAsia="Times New Roman" w:hAnsi="Arial" w:cs="Wingdings"/>
              <w:color w:val="00AEC0"/>
              <w:sz w:val="18"/>
              <w:szCs w:val="18"/>
              <w:lang w:eastAsia="zh-CN"/>
            </w:rPr>
            <w:t xml:space="preserve"> </w:t>
          </w:r>
        </w:p>
      </w:tc>
      <w:tc>
        <w:tcPr>
          <w:tcW w:w="3022" w:type="pct"/>
          <w:tcBorders>
            <w:bottom w:val="single" w:sz="8" w:space="0" w:color="00B0F0"/>
          </w:tcBorders>
        </w:tcPr>
        <w:p w14:paraId="2ADF42FA" w14:textId="77777777" w:rsidR="0002437D" w:rsidRPr="00BA7029" w:rsidRDefault="0002437D"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Pr="00BA7029">
            <w:rPr>
              <w:rFonts w:ascii="Arial" w:eastAsia="Times New Roman" w:hAnsi="Arial" w:cs="Wingdings"/>
              <w:color w:val="00B0F0"/>
              <w:sz w:val="18"/>
              <w:szCs w:val="2"/>
              <w:lang w:eastAsia="zh-CN"/>
            </w:rPr>
            <w:t xml:space="preserve"> 2023</w:t>
          </w:r>
        </w:p>
      </w:tc>
    </w:tr>
    <w:tr w:rsidR="0002437D" w:rsidRPr="00BA7029" w14:paraId="1134877C" w14:textId="77777777" w:rsidTr="00433CCA">
      <w:trPr>
        <w:trHeight w:val="179"/>
      </w:trPr>
      <w:tc>
        <w:tcPr>
          <w:tcW w:w="1978" w:type="pct"/>
          <w:tcBorders>
            <w:top w:val="single" w:sz="4" w:space="0" w:color="00AEEC"/>
          </w:tcBorders>
        </w:tcPr>
        <w:p w14:paraId="2F3DE7F9" w14:textId="77777777" w:rsidR="0002437D" w:rsidRPr="00BA7029" w:rsidRDefault="0002437D"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 No: 22 / 016</w:t>
          </w:r>
        </w:p>
      </w:tc>
      <w:tc>
        <w:tcPr>
          <w:tcW w:w="3022" w:type="pct"/>
          <w:tcBorders>
            <w:top w:val="single" w:sz="8" w:space="0" w:color="00B0F0"/>
          </w:tcBorders>
        </w:tcPr>
        <w:p w14:paraId="74F90B54" w14:textId="04FA6651" w:rsidR="0002437D" w:rsidRPr="00BA7029" w:rsidRDefault="0002437D"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sidR="0049486C">
            <w:rPr>
              <w:rFonts w:ascii="Arial" w:eastAsia="Times New Roman" w:hAnsi="Arial" w:cs="Wingdings"/>
              <w:color w:val="00B050"/>
              <w:sz w:val="18"/>
              <w:szCs w:val="2"/>
              <w:lang w:eastAsia="zh-CN"/>
            </w:rPr>
            <w:t>93</w:t>
          </w:r>
        </w:p>
      </w:tc>
    </w:tr>
  </w:tbl>
  <w:p w14:paraId="273E5E2A" w14:textId="77777777" w:rsidR="0002437D" w:rsidRPr="00BA7029" w:rsidRDefault="0002437D">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9"/>
      <w:gridCol w:w="5483"/>
    </w:tblGrid>
    <w:tr w:rsidR="0002437D" w:rsidRPr="00BA7029" w14:paraId="07BE084D" w14:textId="77777777" w:rsidTr="00433CCA">
      <w:tc>
        <w:tcPr>
          <w:tcW w:w="1978" w:type="pct"/>
          <w:tcBorders>
            <w:bottom w:val="single" w:sz="4" w:space="0" w:color="00AEEC"/>
          </w:tcBorders>
        </w:tcPr>
        <w:p w14:paraId="55425ECD" w14:textId="77777777" w:rsidR="0002437D" w:rsidRPr="00BA7029" w:rsidRDefault="0002437D" w:rsidP="00BA7029">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w:t>
          </w:r>
          <w:r w:rsidRPr="00BA7029">
            <w:rPr>
              <w:rFonts w:ascii="Arial" w:eastAsia="Times New Roman" w:hAnsi="Arial" w:cs="Wingdings"/>
              <w:color w:val="00AEC0"/>
              <w:sz w:val="18"/>
              <w:szCs w:val="18"/>
              <w:lang w:eastAsia="zh-CN"/>
            </w:rPr>
            <w:t xml:space="preserve"> R</w:t>
          </w:r>
          <w:r>
            <w:rPr>
              <w:rFonts w:ascii="Arial" w:eastAsia="Times New Roman" w:hAnsi="Arial" w:cs="Wingdings"/>
              <w:color w:val="00AEC0"/>
              <w:sz w:val="18"/>
              <w:szCs w:val="18"/>
              <w:lang w:eastAsia="zh-CN"/>
            </w:rPr>
            <w:t>apor</w:t>
          </w:r>
          <w:r w:rsidRPr="00BA7029">
            <w:rPr>
              <w:rFonts w:ascii="Arial" w:eastAsia="Times New Roman" w:hAnsi="Arial" w:cs="Wingdings"/>
              <w:color w:val="00AEC0"/>
              <w:sz w:val="18"/>
              <w:szCs w:val="18"/>
              <w:lang w:eastAsia="zh-CN"/>
            </w:rPr>
            <w:t xml:space="preserve"> </w:t>
          </w:r>
        </w:p>
      </w:tc>
      <w:tc>
        <w:tcPr>
          <w:tcW w:w="3022" w:type="pct"/>
          <w:tcBorders>
            <w:bottom w:val="single" w:sz="8" w:space="0" w:color="00B0F0"/>
          </w:tcBorders>
        </w:tcPr>
        <w:p w14:paraId="6E3BD096" w14:textId="77777777" w:rsidR="0002437D" w:rsidRPr="00BA7029" w:rsidRDefault="0002437D"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Pr="00BA7029">
            <w:rPr>
              <w:rFonts w:ascii="Arial" w:eastAsia="Times New Roman" w:hAnsi="Arial" w:cs="Wingdings"/>
              <w:color w:val="00B0F0"/>
              <w:sz w:val="18"/>
              <w:szCs w:val="2"/>
              <w:lang w:eastAsia="zh-CN"/>
            </w:rPr>
            <w:t xml:space="preserve"> 2023</w:t>
          </w:r>
        </w:p>
      </w:tc>
    </w:tr>
    <w:tr w:rsidR="0002437D" w:rsidRPr="00BA7029" w14:paraId="22B0E47B" w14:textId="77777777" w:rsidTr="00433CCA">
      <w:trPr>
        <w:trHeight w:val="179"/>
      </w:trPr>
      <w:tc>
        <w:tcPr>
          <w:tcW w:w="1978" w:type="pct"/>
          <w:tcBorders>
            <w:top w:val="single" w:sz="4" w:space="0" w:color="00AEEC"/>
          </w:tcBorders>
        </w:tcPr>
        <w:p w14:paraId="2051248D" w14:textId="77777777" w:rsidR="0002437D" w:rsidRPr="00BA7029" w:rsidRDefault="0002437D"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 No: 22 / 016</w:t>
          </w:r>
        </w:p>
      </w:tc>
      <w:tc>
        <w:tcPr>
          <w:tcW w:w="3022" w:type="pct"/>
          <w:tcBorders>
            <w:top w:val="single" w:sz="8" w:space="0" w:color="00B0F0"/>
          </w:tcBorders>
        </w:tcPr>
        <w:p w14:paraId="63F40000" w14:textId="011DF7E6" w:rsidR="0002437D" w:rsidRPr="00BA7029" w:rsidRDefault="0002437D"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sidR="0049486C">
            <w:rPr>
              <w:rFonts w:ascii="Arial" w:eastAsia="Times New Roman" w:hAnsi="Arial" w:cs="Wingdings"/>
              <w:color w:val="00B050"/>
              <w:sz w:val="18"/>
              <w:szCs w:val="2"/>
              <w:lang w:eastAsia="zh-CN"/>
            </w:rPr>
            <w:t>93</w:t>
          </w:r>
        </w:p>
      </w:tc>
    </w:tr>
  </w:tbl>
  <w:p w14:paraId="773A0C69" w14:textId="77777777" w:rsidR="0002437D" w:rsidRPr="00BA7029" w:rsidRDefault="0002437D">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02437D" w:rsidRPr="00BA7029" w14:paraId="2C0435EA" w14:textId="77777777" w:rsidTr="00433CCA">
      <w:tc>
        <w:tcPr>
          <w:tcW w:w="1978" w:type="pct"/>
          <w:tcBorders>
            <w:bottom w:val="single" w:sz="4" w:space="0" w:color="00AEEC"/>
          </w:tcBorders>
        </w:tcPr>
        <w:p w14:paraId="397D7218" w14:textId="77777777" w:rsidR="0002437D" w:rsidRPr="00BA7029" w:rsidRDefault="0002437D" w:rsidP="00BA7029">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w:t>
          </w:r>
          <w:r w:rsidRPr="00BA7029">
            <w:rPr>
              <w:rFonts w:ascii="Arial" w:eastAsia="Times New Roman" w:hAnsi="Arial" w:cs="Wingdings"/>
              <w:color w:val="00AEC0"/>
              <w:sz w:val="18"/>
              <w:szCs w:val="18"/>
              <w:lang w:eastAsia="zh-CN"/>
            </w:rPr>
            <w:t xml:space="preserve"> R</w:t>
          </w:r>
          <w:r>
            <w:rPr>
              <w:rFonts w:ascii="Arial" w:eastAsia="Times New Roman" w:hAnsi="Arial" w:cs="Wingdings"/>
              <w:color w:val="00AEC0"/>
              <w:sz w:val="18"/>
              <w:szCs w:val="18"/>
              <w:lang w:eastAsia="zh-CN"/>
            </w:rPr>
            <w:t>apor</w:t>
          </w:r>
          <w:r w:rsidRPr="00BA7029">
            <w:rPr>
              <w:rFonts w:ascii="Arial" w:eastAsia="Times New Roman" w:hAnsi="Arial" w:cs="Wingdings"/>
              <w:color w:val="00AEC0"/>
              <w:sz w:val="18"/>
              <w:szCs w:val="18"/>
              <w:lang w:eastAsia="zh-CN"/>
            </w:rPr>
            <w:t xml:space="preserve"> </w:t>
          </w:r>
        </w:p>
      </w:tc>
      <w:tc>
        <w:tcPr>
          <w:tcW w:w="3022" w:type="pct"/>
          <w:tcBorders>
            <w:bottom w:val="single" w:sz="8" w:space="0" w:color="00B0F0"/>
          </w:tcBorders>
        </w:tcPr>
        <w:p w14:paraId="1C8EC40F" w14:textId="77777777" w:rsidR="0002437D" w:rsidRPr="00BA7029" w:rsidRDefault="0002437D"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Pr="00BA7029">
            <w:rPr>
              <w:rFonts w:ascii="Arial" w:eastAsia="Times New Roman" w:hAnsi="Arial" w:cs="Wingdings"/>
              <w:color w:val="00B0F0"/>
              <w:sz w:val="18"/>
              <w:szCs w:val="2"/>
              <w:lang w:eastAsia="zh-CN"/>
            </w:rPr>
            <w:t xml:space="preserve"> 2023</w:t>
          </w:r>
        </w:p>
      </w:tc>
    </w:tr>
    <w:tr w:rsidR="0002437D" w:rsidRPr="00BA7029" w14:paraId="35A0CEC9" w14:textId="77777777" w:rsidTr="00433CCA">
      <w:trPr>
        <w:trHeight w:val="179"/>
      </w:trPr>
      <w:tc>
        <w:tcPr>
          <w:tcW w:w="1978" w:type="pct"/>
          <w:tcBorders>
            <w:top w:val="single" w:sz="4" w:space="0" w:color="00AEEC"/>
          </w:tcBorders>
        </w:tcPr>
        <w:p w14:paraId="389509E8" w14:textId="77777777" w:rsidR="0002437D" w:rsidRPr="00BA7029" w:rsidRDefault="0002437D"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 No: 22 / 016</w:t>
          </w:r>
        </w:p>
      </w:tc>
      <w:tc>
        <w:tcPr>
          <w:tcW w:w="3022" w:type="pct"/>
          <w:tcBorders>
            <w:top w:val="single" w:sz="8" w:space="0" w:color="00B0F0"/>
          </w:tcBorders>
        </w:tcPr>
        <w:p w14:paraId="48A9D017" w14:textId="439CFC47" w:rsidR="0002437D" w:rsidRPr="00BA7029" w:rsidRDefault="0002437D"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sidR="0049486C">
            <w:rPr>
              <w:rFonts w:ascii="Arial" w:eastAsia="Times New Roman" w:hAnsi="Arial" w:cs="Wingdings"/>
              <w:color w:val="00B050"/>
              <w:sz w:val="18"/>
              <w:szCs w:val="2"/>
              <w:lang w:eastAsia="zh-CN"/>
            </w:rPr>
            <w:t>93</w:t>
          </w:r>
        </w:p>
      </w:tc>
    </w:tr>
  </w:tbl>
  <w:p w14:paraId="7529B2FB" w14:textId="77777777" w:rsidR="0002437D" w:rsidRPr="00BA7029" w:rsidRDefault="0002437D">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586"/>
      <w:gridCol w:w="5478"/>
    </w:tblGrid>
    <w:tr w:rsidR="0002437D" w:rsidRPr="00BA7029" w14:paraId="29CD96F3" w14:textId="77777777" w:rsidTr="00433CCA">
      <w:tc>
        <w:tcPr>
          <w:tcW w:w="1978" w:type="pct"/>
          <w:tcBorders>
            <w:bottom w:val="single" w:sz="4" w:space="0" w:color="00AEEC"/>
          </w:tcBorders>
        </w:tcPr>
        <w:p w14:paraId="397C4A20" w14:textId="77777777" w:rsidR="0002437D" w:rsidRPr="00BA7029" w:rsidRDefault="0002437D" w:rsidP="00BA7029">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w:t>
          </w:r>
          <w:r w:rsidRPr="00BA7029">
            <w:rPr>
              <w:rFonts w:ascii="Arial" w:eastAsia="Times New Roman" w:hAnsi="Arial" w:cs="Wingdings"/>
              <w:color w:val="00AEC0"/>
              <w:sz w:val="18"/>
              <w:szCs w:val="18"/>
              <w:lang w:eastAsia="zh-CN"/>
            </w:rPr>
            <w:t xml:space="preserve"> R</w:t>
          </w:r>
          <w:r>
            <w:rPr>
              <w:rFonts w:ascii="Arial" w:eastAsia="Times New Roman" w:hAnsi="Arial" w:cs="Wingdings"/>
              <w:color w:val="00AEC0"/>
              <w:sz w:val="18"/>
              <w:szCs w:val="18"/>
              <w:lang w:eastAsia="zh-CN"/>
            </w:rPr>
            <w:t>apor</w:t>
          </w:r>
          <w:r w:rsidRPr="00BA7029">
            <w:rPr>
              <w:rFonts w:ascii="Arial" w:eastAsia="Times New Roman" w:hAnsi="Arial" w:cs="Wingdings"/>
              <w:color w:val="00AEC0"/>
              <w:sz w:val="18"/>
              <w:szCs w:val="18"/>
              <w:lang w:eastAsia="zh-CN"/>
            </w:rPr>
            <w:t xml:space="preserve"> </w:t>
          </w:r>
        </w:p>
      </w:tc>
      <w:tc>
        <w:tcPr>
          <w:tcW w:w="3022" w:type="pct"/>
          <w:tcBorders>
            <w:bottom w:val="single" w:sz="8" w:space="0" w:color="00B0F0"/>
          </w:tcBorders>
        </w:tcPr>
        <w:p w14:paraId="7034848A" w14:textId="77777777" w:rsidR="0002437D" w:rsidRPr="00BA7029" w:rsidRDefault="0002437D"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Pr="00BA7029">
            <w:rPr>
              <w:rFonts w:ascii="Arial" w:eastAsia="Times New Roman" w:hAnsi="Arial" w:cs="Wingdings"/>
              <w:color w:val="00B0F0"/>
              <w:sz w:val="18"/>
              <w:szCs w:val="2"/>
              <w:lang w:eastAsia="zh-CN"/>
            </w:rPr>
            <w:t xml:space="preserve"> 2023</w:t>
          </w:r>
        </w:p>
      </w:tc>
    </w:tr>
    <w:tr w:rsidR="0002437D" w:rsidRPr="00BA7029" w14:paraId="1BDD625A" w14:textId="77777777" w:rsidTr="00433CCA">
      <w:trPr>
        <w:trHeight w:val="179"/>
      </w:trPr>
      <w:tc>
        <w:tcPr>
          <w:tcW w:w="1978" w:type="pct"/>
          <w:tcBorders>
            <w:top w:val="single" w:sz="4" w:space="0" w:color="00AEEC"/>
          </w:tcBorders>
        </w:tcPr>
        <w:p w14:paraId="4F24A2A5" w14:textId="77777777" w:rsidR="0002437D" w:rsidRPr="00BA7029" w:rsidRDefault="0002437D"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 No: 22 / 016</w:t>
          </w:r>
        </w:p>
      </w:tc>
      <w:tc>
        <w:tcPr>
          <w:tcW w:w="3022" w:type="pct"/>
          <w:tcBorders>
            <w:top w:val="single" w:sz="8" w:space="0" w:color="00B0F0"/>
          </w:tcBorders>
        </w:tcPr>
        <w:p w14:paraId="4B8080E3" w14:textId="71890680" w:rsidR="0002437D" w:rsidRPr="00BA7029" w:rsidRDefault="0002437D"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sidR="0049486C">
            <w:rPr>
              <w:rFonts w:ascii="Arial" w:eastAsia="Times New Roman" w:hAnsi="Arial" w:cs="Wingdings"/>
              <w:color w:val="00B050"/>
              <w:sz w:val="18"/>
              <w:szCs w:val="2"/>
              <w:lang w:eastAsia="zh-CN"/>
            </w:rPr>
            <w:t>93</w:t>
          </w:r>
        </w:p>
      </w:tc>
    </w:tr>
  </w:tbl>
  <w:p w14:paraId="1712E107" w14:textId="77777777" w:rsidR="0002437D" w:rsidRPr="00BA7029" w:rsidRDefault="0002437D">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5540"/>
      <w:gridCol w:w="8464"/>
    </w:tblGrid>
    <w:tr w:rsidR="0002437D" w:rsidRPr="00BA7029" w14:paraId="1F7A6257" w14:textId="77777777" w:rsidTr="00433CCA">
      <w:tc>
        <w:tcPr>
          <w:tcW w:w="1978" w:type="pct"/>
          <w:tcBorders>
            <w:bottom w:val="single" w:sz="4" w:space="0" w:color="00AEEC"/>
          </w:tcBorders>
        </w:tcPr>
        <w:p w14:paraId="71EEA00C" w14:textId="77777777" w:rsidR="0002437D" w:rsidRPr="00BA7029" w:rsidRDefault="0002437D" w:rsidP="00BA7029">
          <w:pPr>
            <w:spacing w:before="40" w:after="40" w:line="240" w:lineRule="auto"/>
            <w:ind w:hanging="108"/>
            <w:rPr>
              <w:rFonts w:ascii="Arial" w:eastAsia="Times New Roman" w:hAnsi="Arial" w:cs="Wingdings"/>
              <w:color w:val="00AEC0"/>
              <w:sz w:val="18"/>
              <w:szCs w:val="18"/>
              <w:lang w:eastAsia="zh-CN"/>
            </w:rPr>
          </w:pPr>
          <w:r>
            <w:rPr>
              <w:rFonts w:ascii="Arial" w:eastAsia="Times New Roman" w:hAnsi="Arial" w:cs="Wingdings"/>
              <w:color w:val="00AEC0"/>
              <w:sz w:val="18"/>
              <w:szCs w:val="18"/>
              <w:lang w:eastAsia="zh-CN"/>
            </w:rPr>
            <w:t>Taslak</w:t>
          </w:r>
          <w:r w:rsidRPr="00BA7029">
            <w:rPr>
              <w:rFonts w:ascii="Arial" w:eastAsia="Times New Roman" w:hAnsi="Arial" w:cs="Wingdings"/>
              <w:color w:val="00AEC0"/>
              <w:sz w:val="18"/>
              <w:szCs w:val="18"/>
              <w:lang w:eastAsia="zh-CN"/>
            </w:rPr>
            <w:t xml:space="preserve"> R</w:t>
          </w:r>
          <w:r>
            <w:rPr>
              <w:rFonts w:ascii="Arial" w:eastAsia="Times New Roman" w:hAnsi="Arial" w:cs="Wingdings"/>
              <w:color w:val="00AEC0"/>
              <w:sz w:val="18"/>
              <w:szCs w:val="18"/>
              <w:lang w:eastAsia="zh-CN"/>
            </w:rPr>
            <w:t>apor</w:t>
          </w:r>
          <w:r w:rsidRPr="00BA7029">
            <w:rPr>
              <w:rFonts w:ascii="Arial" w:eastAsia="Times New Roman" w:hAnsi="Arial" w:cs="Wingdings"/>
              <w:color w:val="00AEC0"/>
              <w:sz w:val="18"/>
              <w:szCs w:val="18"/>
              <w:lang w:eastAsia="zh-CN"/>
            </w:rPr>
            <w:t xml:space="preserve"> </w:t>
          </w:r>
        </w:p>
      </w:tc>
      <w:tc>
        <w:tcPr>
          <w:tcW w:w="3022" w:type="pct"/>
          <w:tcBorders>
            <w:bottom w:val="single" w:sz="8" w:space="0" w:color="00B0F0"/>
          </w:tcBorders>
        </w:tcPr>
        <w:p w14:paraId="6A7ED9E7" w14:textId="77777777" w:rsidR="0002437D" w:rsidRPr="00BA7029" w:rsidRDefault="0002437D" w:rsidP="00BA7029">
          <w:pPr>
            <w:tabs>
              <w:tab w:val="center" w:pos="4320"/>
              <w:tab w:val="right" w:pos="8640"/>
            </w:tabs>
            <w:spacing w:before="40" w:after="40" w:line="240" w:lineRule="auto"/>
            <w:ind w:right="-113"/>
            <w:jc w:val="right"/>
            <w:rPr>
              <w:rFonts w:ascii="Arial" w:eastAsia="Times New Roman" w:hAnsi="Arial" w:cs="Wingdings"/>
              <w:color w:val="00B0F0"/>
              <w:sz w:val="18"/>
              <w:szCs w:val="2"/>
              <w:lang w:eastAsia="zh-CN"/>
            </w:rPr>
          </w:pPr>
          <w:r>
            <w:rPr>
              <w:rFonts w:ascii="Arial" w:eastAsia="Times New Roman" w:hAnsi="Arial" w:cs="Wingdings"/>
              <w:color w:val="00B0F0"/>
              <w:sz w:val="18"/>
              <w:szCs w:val="2"/>
              <w:lang w:eastAsia="zh-CN"/>
            </w:rPr>
            <w:t>Haziran</w:t>
          </w:r>
          <w:r w:rsidRPr="00BA7029">
            <w:rPr>
              <w:rFonts w:ascii="Arial" w:eastAsia="Times New Roman" w:hAnsi="Arial" w:cs="Wingdings"/>
              <w:color w:val="00B0F0"/>
              <w:sz w:val="18"/>
              <w:szCs w:val="2"/>
              <w:lang w:eastAsia="zh-CN"/>
            </w:rPr>
            <w:t xml:space="preserve"> 2023</w:t>
          </w:r>
        </w:p>
      </w:tc>
    </w:tr>
    <w:tr w:rsidR="0002437D" w:rsidRPr="00BA7029" w14:paraId="114885CA" w14:textId="77777777" w:rsidTr="00433CCA">
      <w:trPr>
        <w:trHeight w:val="179"/>
      </w:trPr>
      <w:tc>
        <w:tcPr>
          <w:tcW w:w="1978" w:type="pct"/>
          <w:tcBorders>
            <w:top w:val="single" w:sz="4" w:space="0" w:color="00AEEC"/>
          </w:tcBorders>
        </w:tcPr>
        <w:p w14:paraId="351B5AE7" w14:textId="77777777" w:rsidR="0002437D" w:rsidRPr="00BA7029" w:rsidRDefault="0002437D" w:rsidP="00BA7029">
          <w:pPr>
            <w:spacing w:before="40" w:after="40" w:line="240" w:lineRule="auto"/>
            <w:ind w:left="-108"/>
            <w:rPr>
              <w:rFonts w:ascii="Arial" w:eastAsia="Times New Roman" w:hAnsi="Arial" w:cs="Wingdings"/>
              <w:sz w:val="18"/>
              <w:szCs w:val="18"/>
              <w:lang w:eastAsia="zh-CN"/>
            </w:rPr>
          </w:pPr>
          <w:r w:rsidRPr="00BA7029">
            <w:rPr>
              <w:rFonts w:ascii="Arial" w:eastAsia="Arial TUR" w:hAnsi="Arial" w:cs="Wingdings"/>
              <w:color w:val="00B050"/>
              <w:sz w:val="18"/>
              <w:szCs w:val="2"/>
            </w:rPr>
            <w:t>Proje No: 22 / 016</w:t>
          </w:r>
        </w:p>
      </w:tc>
      <w:tc>
        <w:tcPr>
          <w:tcW w:w="3022" w:type="pct"/>
          <w:tcBorders>
            <w:top w:val="single" w:sz="8" w:space="0" w:color="00B0F0"/>
          </w:tcBorders>
        </w:tcPr>
        <w:p w14:paraId="757B2BB4" w14:textId="03ECBFEF" w:rsidR="0002437D" w:rsidRPr="00BA7029" w:rsidRDefault="0002437D" w:rsidP="00BA7029">
          <w:pPr>
            <w:tabs>
              <w:tab w:val="center" w:pos="4320"/>
              <w:tab w:val="right" w:pos="8640"/>
            </w:tabs>
            <w:spacing w:before="40" w:after="40" w:line="240" w:lineRule="auto"/>
            <w:ind w:right="-58"/>
            <w:jc w:val="right"/>
            <w:rPr>
              <w:rFonts w:ascii="Arial" w:eastAsia="Times New Roman" w:hAnsi="Arial" w:cs="Wingdings"/>
              <w:color w:val="00B050"/>
              <w:sz w:val="18"/>
              <w:szCs w:val="2"/>
              <w:lang w:eastAsia="zh-CN"/>
            </w:rPr>
          </w:pPr>
          <w:r w:rsidRPr="00BA7029">
            <w:rPr>
              <w:rFonts w:ascii="Arial" w:eastAsia="Times New Roman" w:hAnsi="Arial" w:cs="Wingdings"/>
              <w:b/>
              <w:color w:val="00B050"/>
              <w:sz w:val="18"/>
              <w:szCs w:val="2"/>
              <w:lang w:eastAsia="zh-CN"/>
            </w:rPr>
            <w:fldChar w:fldCharType="begin"/>
          </w:r>
          <w:r w:rsidRPr="00BA7029">
            <w:rPr>
              <w:rFonts w:ascii="Arial" w:eastAsia="Times New Roman" w:hAnsi="Arial" w:cs="Wingdings"/>
              <w:b/>
              <w:color w:val="00B050"/>
              <w:sz w:val="18"/>
              <w:szCs w:val="2"/>
              <w:lang w:eastAsia="zh-CN"/>
            </w:rPr>
            <w:instrText xml:space="preserve"> PAGE   \* MERGEFORMAT </w:instrText>
          </w:r>
          <w:r w:rsidRPr="00BA7029">
            <w:rPr>
              <w:rFonts w:ascii="Arial" w:eastAsia="Times New Roman" w:hAnsi="Arial" w:cs="Wingdings"/>
              <w:b/>
              <w:color w:val="00B050"/>
              <w:sz w:val="18"/>
              <w:szCs w:val="2"/>
              <w:lang w:eastAsia="zh-CN"/>
            </w:rPr>
            <w:fldChar w:fldCharType="separate"/>
          </w:r>
          <w:r w:rsidRPr="00BA7029">
            <w:rPr>
              <w:rFonts w:ascii="Arial" w:eastAsia="Times New Roman" w:hAnsi="Arial" w:cs="Wingdings"/>
              <w:b/>
              <w:color w:val="00B050"/>
              <w:sz w:val="18"/>
              <w:szCs w:val="2"/>
              <w:lang w:eastAsia="zh-CN"/>
            </w:rPr>
            <w:t>105</w:t>
          </w:r>
          <w:r w:rsidRPr="00BA7029">
            <w:rPr>
              <w:rFonts w:ascii="Arial" w:eastAsia="Times New Roman" w:hAnsi="Arial" w:cs="Wingdings"/>
              <w:b/>
              <w:color w:val="00B050"/>
              <w:sz w:val="18"/>
              <w:szCs w:val="2"/>
              <w:lang w:eastAsia="zh-CN"/>
            </w:rPr>
            <w:fldChar w:fldCharType="end"/>
          </w:r>
          <w:r w:rsidRPr="00BA7029">
            <w:rPr>
              <w:rFonts w:ascii="Arial" w:eastAsia="Times New Roman" w:hAnsi="Arial" w:cs="Wingdings"/>
              <w:color w:val="00B050"/>
              <w:sz w:val="18"/>
              <w:szCs w:val="2"/>
              <w:lang w:eastAsia="zh-CN"/>
            </w:rPr>
            <w:t xml:space="preserve"> / </w:t>
          </w:r>
          <w:r w:rsidR="0049486C">
            <w:rPr>
              <w:rFonts w:ascii="Arial" w:eastAsia="Times New Roman" w:hAnsi="Arial" w:cs="Wingdings"/>
              <w:color w:val="00B050"/>
              <w:sz w:val="18"/>
              <w:szCs w:val="2"/>
              <w:lang w:eastAsia="zh-CN"/>
            </w:rPr>
            <w:t>93</w:t>
          </w:r>
        </w:p>
      </w:tc>
    </w:tr>
  </w:tbl>
  <w:p w14:paraId="2641515A" w14:textId="77777777" w:rsidR="0002437D" w:rsidRPr="00BA7029" w:rsidRDefault="0002437D">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F0036" w14:textId="77777777" w:rsidR="00D808C4" w:rsidRDefault="00D808C4" w:rsidP="00EE0AB6">
      <w:pPr>
        <w:spacing w:before="0" w:after="0" w:line="240" w:lineRule="auto"/>
      </w:pPr>
      <w:r>
        <w:separator/>
      </w:r>
    </w:p>
  </w:footnote>
  <w:footnote w:type="continuationSeparator" w:id="0">
    <w:p w14:paraId="7A019355" w14:textId="77777777" w:rsidR="00D808C4" w:rsidRDefault="00D808C4" w:rsidP="00EE0AB6">
      <w:pPr>
        <w:spacing w:before="0" w:after="0" w:line="240" w:lineRule="auto"/>
      </w:pPr>
      <w:r>
        <w:continuationSeparator/>
      </w:r>
    </w:p>
  </w:footnote>
  <w:footnote w:id="1">
    <w:p w14:paraId="59A17C56" w14:textId="0CFD3234" w:rsidR="006071AC" w:rsidRPr="006071AC" w:rsidRDefault="006071AC">
      <w:pPr>
        <w:pStyle w:val="FootnoteText"/>
        <w:rPr>
          <w:lang w:val="tr-TR"/>
        </w:rPr>
      </w:pPr>
      <w:r>
        <w:rPr>
          <w:rStyle w:val="FootnoteReference"/>
        </w:rPr>
        <w:footnoteRef/>
      </w:r>
      <w:r>
        <w:t xml:space="preserve"> </w:t>
      </w:r>
      <w:hyperlink r:id="rId1" w:history="1">
        <w:r w:rsidRPr="00163B44">
          <w:rPr>
            <w:rStyle w:val="Hyperlink"/>
            <w:rFonts w:ascii="Arial" w:hAnsi="Arial" w:cs="Arial"/>
            <w:color w:val="auto"/>
            <w:sz w:val="16"/>
            <w:szCs w:val="16"/>
          </w:rPr>
          <w:t>https://www.sanayi.gov.tr/sanayi-bolgeleri/dunya-bankasi-finansmanli-osb-kredilendirme-projesi/sf1604010641</w:t>
        </w:r>
      </w:hyperlink>
    </w:p>
  </w:footnote>
  <w:footnote w:id="2">
    <w:p w14:paraId="4699BBC3" w14:textId="16187F39" w:rsidR="006071AC" w:rsidRPr="006071AC" w:rsidRDefault="006071AC">
      <w:pPr>
        <w:pStyle w:val="FootnoteText"/>
        <w:rPr>
          <w:lang w:val="tr-TR"/>
        </w:rPr>
      </w:pPr>
      <w:r>
        <w:rPr>
          <w:rStyle w:val="FootnoteReference"/>
        </w:rPr>
        <w:footnoteRef/>
      </w:r>
      <w:r>
        <w:t xml:space="preserve"> </w:t>
      </w:r>
      <w:hyperlink r:id="rId2" w:history="1">
        <w:r w:rsidRPr="00163B44">
          <w:rPr>
            <w:rStyle w:val="Hyperlink"/>
            <w:rFonts w:ascii="Arial" w:hAnsi="Arial" w:cs="Arial"/>
            <w:color w:val="auto"/>
            <w:sz w:val="16"/>
            <w:szCs w:val="16"/>
          </w:rPr>
          <w:t>https://www.sanayi.gov.tr/sanayi-bolgeleri/dunya-bankasi-finansmanli-osb-kredilendirme-projesi/sf1604010641</w:t>
        </w:r>
      </w:hyperlink>
    </w:p>
  </w:footnote>
  <w:footnote w:id="3">
    <w:p w14:paraId="4176F491" w14:textId="5EA0FF1E" w:rsidR="00D64D9D" w:rsidRPr="00D64D9D" w:rsidRDefault="00D64D9D">
      <w:pPr>
        <w:pStyle w:val="FootnoteText"/>
        <w:rPr>
          <w:rFonts w:ascii="Arial" w:hAnsi="Arial" w:cs="Arial"/>
          <w:lang w:val="tr-TR"/>
        </w:rPr>
      </w:pPr>
      <w:r>
        <w:rPr>
          <w:rStyle w:val="FootnoteReference"/>
        </w:rPr>
        <w:footnoteRef/>
      </w:r>
      <w:r>
        <w:t xml:space="preserve"> </w:t>
      </w:r>
      <w:r w:rsidRPr="00D64D9D">
        <w:rPr>
          <w:rFonts w:ascii="Arial" w:hAnsi="Arial" w:cs="Arial"/>
          <w:lang w:val="tr-TR"/>
        </w:rPr>
        <w:t>Erişilemez sahiplerin paylarını elde etmek amacıyla "acil" bir kamulaştırma kararı alınır. Bu karar, kamulaştırma sürecinin müzakere sürecini ortadan kaldırmaz. Bununla birlikte, arazinin OSB'ye devri, erişilemez sahipler adına açılan hesaplara tazminatların yatırılmasıyla gerçekleştirilir.</w:t>
      </w:r>
    </w:p>
  </w:footnote>
  <w:footnote w:id="4">
    <w:p w14:paraId="2FB235DD" w14:textId="77777777" w:rsidR="004D1EBC" w:rsidRDefault="004D1EBC" w:rsidP="004D1EBC">
      <w:pPr>
        <w:autoSpaceDE w:val="0"/>
        <w:autoSpaceDN w:val="0"/>
        <w:adjustRightInd w:val="0"/>
        <w:spacing w:before="0" w:after="0" w:line="240" w:lineRule="auto"/>
        <w:jc w:val="left"/>
        <w:rPr>
          <w:rFonts w:ascii="AppleSystemUIFontBold" w:hAnsi="AppleSystemUIFontBold" w:cs="AppleSystemUIFontBold"/>
          <w:b/>
          <w:bCs/>
          <w:sz w:val="24"/>
          <w:szCs w:val="24"/>
          <w:lang w:val="tr-TR"/>
        </w:rPr>
      </w:pPr>
      <w:r>
        <w:rPr>
          <w:rStyle w:val="FootnoteReference"/>
        </w:rPr>
        <w:footnoteRef/>
      </w:r>
      <w:r>
        <w:t xml:space="preserve"> </w:t>
      </w:r>
    </w:p>
    <w:p w14:paraId="219024FE" w14:textId="072834B1" w:rsidR="004D1EBC" w:rsidRPr="004D1EBC" w:rsidRDefault="004D1EBC" w:rsidP="004D1EBC">
      <w:pPr>
        <w:pStyle w:val="FootnoteText"/>
        <w:rPr>
          <w:lang w:val="tr-TR"/>
        </w:rPr>
      </w:pPr>
      <w:r w:rsidRPr="004D1EBC">
        <w:rPr>
          <w:rFonts w:ascii="Arial" w:hAnsi="Arial" w:cs="Arial"/>
          <w:lang w:val="tr-TR"/>
        </w:rPr>
        <w:t>Alt proje alanının doğusundaki orman alanı, fiilen orman niteliğinde değildi. Bu nedenle, 18.04.2019 tarihli ve 30749 sayılı Resmi Gazete'de yayımlanan ve 957 sayılı Cumhurbaşkanlığı Kararı ile 07.10.2020 tarihli ve 3065 sayılı Cumhurbaşkanlığı Kararı ile</w:t>
      </w:r>
      <w:r>
        <w:rPr>
          <w:rFonts w:ascii="AppleSystemUIFont" w:hAnsi="AppleSystemUIFont" w:cs="AppleSystemUIFont"/>
          <w:sz w:val="24"/>
          <w:szCs w:val="24"/>
          <w:lang w:val="tr-TR"/>
        </w:rPr>
        <w:t xml:space="preserve"> </w:t>
      </w:r>
      <w:r w:rsidRPr="004D1EBC">
        <w:rPr>
          <w:rFonts w:ascii="Arial" w:hAnsi="Arial" w:cs="Arial"/>
          <w:lang w:val="tr-TR"/>
        </w:rPr>
        <w:t>07.10.2020 tarihli ve 3065 sayılı Resmi</w:t>
      </w:r>
      <w:r>
        <w:rPr>
          <w:rFonts w:ascii="AppleSystemUIFont" w:hAnsi="AppleSystemUIFont" w:cs="AppleSystemUIFont"/>
          <w:sz w:val="24"/>
          <w:szCs w:val="24"/>
          <w:lang w:val="tr-TR"/>
        </w:rPr>
        <w:t xml:space="preserve"> </w:t>
      </w:r>
      <w:r w:rsidRPr="004D1EBC">
        <w:rPr>
          <w:rFonts w:ascii="Arial" w:hAnsi="Arial" w:cs="Arial"/>
          <w:lang w:val="tr-TR"/>
        </w:rPr>
        <w:t>Gazete'de yayımlanan kararlarla, söz konusu araziler ormandan çıkarılmıştır. Karar gereği, söz konusu arazi, Orman Bölge Müdürlüğü tarafından Hazine'ye devredilmiştir.</w:t>
      </w:r>
    </w:p>
  </w:footnote>
  <w:footnote w:id="5">
    <w:p w14:paraId="603FACEE" w14:textId="757C2D60" w:rsidR="008878C5" w:rsidRPr="008878C5" w:rsidRDefault="008878C5" w:rsidP="007E76A8">
      <w:pPr>
        <w:pStyle w:val="FootnoteText"/>
        <w:jc w:val="both"/>
        <w:rPr>
          <w:lang w:val="tr-TR"/>
        </w:rPr>
      </w:pPr>
      <w:r>
        <w:rPr>
          <w:rStyle w:val="FootnoteReference"/>
        </w:rPr>
        <w:footnoteRef/>
      </w:r>
      <w:r>
        <w:t xml:space="preserve"> </w:t>
      </w:r>
      <w:r w:rsidRPr="008878C5">
        <w:rPr>
          <w:rFonts w:ascii="Arial" w:hAnsi="Arial" w:cs="Arial"/>
          <w:lang w:val="tr-TR"/>
        </w:rPr>
        <w:t>Kamu arazi</w:t>
      </w:r>
      <w:r w:rsidR="007E76A8">
        <w:rPr>
          <w:rFonts w:ascii="Arial" w:hAnsi="Arial" w:cs="Arial"/>
          <w:lang w:val="tr-TR"/>
        </w:rPr>
        <w:t xml:space="preserve">lerinin </w:t>
      </w:r>
      <w:r w:rsidRPr="008878C5">
        <w:rPr>
          <w:rFonts w:ascii="Arial" w:hAnsi="Arial" w:cs="Arial"/>
          <w:lang w:val="tr-TR"/>
        </w:rPr>
        <w:t>kullanıcılar</w:t>
      </w:r>
      <w:r w:rsidR="007E76A8">
        <w:rPr>
          <w:rFonts w:ascii="Arial" w:hAnsi="Arial" w:cs="Arial"/>
          <w:lang w:val="tr-TR"/>
        </w:rPr>
        <w:t>ı</w:t>
      </w:r>
      <w:r w:rsidRPr="008878C5">
        <w:rPr>
          <w:rFonts w:ascii="Arial" w:hAnsi="Arial" w:cs="Arial"/>
          <w:lang w:val="tr-TR"/>
        </w:rPr>
        <w:t xml:space="preserve"> tarafından ödenen ceza türü</w:t>
      </w:r>
      <w:r w:rsidR="007E76A8">
        <w:rPr>
          <w:rFonts w:ascii="Arial" w:hAnsi="Arial" w:cs="Arial"/>
          <w:lang w:val="tr-TR"/>
        </w:rPr>
        <w:t>dür.</w:t>
      </w:r>
      <w:r w:rsidRPr="008878C5">
        <w:rPr>
          <w:rFonts w:ascii="Arial" w:hAnsi="Arial" w:cs="Arial"/>
          <w:lang w:val="tr-TR"/>
        </w:rPr>
        <w:t xml:space="preserve"> Ecrimisil, yasal izin olmaksızın araziyi kullanan resmi olmayan kullanıcıların ödediği bir tür kira veya tazminat olarak değerlendirilebilir.</w:t>
      </w:r>
    </w:p>
  </w:footnote>
  <w:footnote w:id="6">
    <w:p w14:paraId="5C69BEA2" w14:textId="52CE0B43" w:rsidR="00EA2A26" w:rsidRPr="00372D2B" w:rsidRDefault="00EA2A26" w:rsidP="002B45AC">
      <w:pPr>
        <w:pStyle w:val="FootnoteText"/>
        <w:spacing w:before="120" w:after="120"/>
        <w:rPr>
          <w:lang w:val="tr-TR"/>
        </w:rPr>
      </w:pPr>
      <w:r>
        <w:rPr>
          <w:rStyle w:val="FootnoteReference"/>
        </w:rPr>
        <w:footnoteRef/>
      </w:r>
      <w:r>
        <w:t xml:space="preserve"> </w:t>
      </w:r>
      <w:r w:rsidR="00675C90" w:rsidRPr="002B45AC">
        <w:rPr>
          <w:rFonts w:ascii="Arial" w:hAnsi="Arial" w:cs="Arial"/>
          <w:sz w:val="18"/>
          <w:szCs w:val="18"/>
        </w:rPr>
        <w:t>Sağlıklı Köyü'nde arazi edinimi yapılmadı. Ancak arazi ve meralara erişimde sorun yaşanabileceği göz önünde bulundurularak saha çalışmasına dahil edilmiştir.</w:t>
      </w:r>
    </w:p>
  </w:footnote>
  <w:footnote w:id="7">
    <w:p w14:paraId="1B9D69D0" w14:textId="77777777" w:rsidR="00924D96" w:rsidRPr="002F4BD9" w:rsidRDefault="00924D96" w:rsidP="00924D96">
      <w:pPr>
        <w:pStyle w:val="FootnoteText"/>
        <w:rPr>
          <w:rFonts w:ascii="Arial" w:hAnsi="Arial" w:cs="Arial"/>
          <w:sz w:val="18"/>
          <w:szCs w:val="18"/>
          <w:lang w:val="tr-TR"/>
        </w:rPr>
      </w:pPr>
      <w:r w:rsidRPr="002F4BD9">
        <w:rPr>
          <w:rStyle w:val="FootnoteReference"/>
          <w:rFonts w:cs="Arial"/>
          <w:sz w:val="18"/>
          <w:szCs w:val="18"/>
        </w:rPr>
        <w:footnoteRef/>
      </w:r>
      <w:r w:rsidRPr="002F4BD9">
        <w:rPr>
          <w:rFonts w:ascii="Arial" w:hAnsi="Arial" w:cs="Arial"/>
          <w:sz w:val="18"/>
          <w:szCs w:val="18"/>
          <w:lang w:val="tr-TR"/>
        </w:rPr>
        <w:t xml:space="preserve"> örneğin bekar kadınlar reisli haneler, engelli üyeleri olan haneler, sosyal yardım alan haneler tarafından belirlenen yoksulluk sınırının altındaki haneler gibi.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43" w:type="pct"/>
      <w:tblBorders>
        <w:insideH w:val="single" w:sz="4" w:space="0" w:color="000000"/>
      </w:tblBorders>
      <w:tblLook w:val="04A0" w:firstRow="1" w:lastRow="0" w:firstColumn="1" w:lastColumn="0" w:noHBand="0" w:noVBand="1"/>
    </w:tblPr>
    <w:tblGrid>
      <w:gridCol w:w="7370"/>
      <w:gridCol w:w="1959"/>
    </w:tblGrid>
    <w:tr w:rsidR="00EA2A26" w:rsidRPr="00D6042A" w14:paraId="0F52727F" w14:textId="77777777" w:rsidTr="00701476">
      <w:trPr>
        <w:trHeight w:hRule="exact" w:val="433"/>
      </w:trPr>
      <w:tc>
        <w:tcPr>
          <w:tcW w:w="3950" w:type="pct"/>
          <w:tcBorders>
            <w:top w:val="nil"/>
            <w:bottom w:val="single" w:sz="4" w:space="0" w:color="548DD4"/>
          </w:tcBorders>
          <w:vAlign w:val="center"/>
        </w:tcPr>
        <w:p w14:paraId="302BA7C8" w14:textId="370B265B" w:rsidR="00953E1B" w:rsidRPr="00D6042A" w:rsidRDefault="00953E1B" w:rsidP="00FA7D60">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Mersin Tarsus Tarımsal Ürün İşleme </w:t>
          </w:r>
          <w:r>
            <w:rPr>
              <w:rFonts w:ascii="Arial" w:eastAsia="Arial TUR" w:hAnsi="Arial" w:cs="Wingdings"/>
              <w:color w:val="00B0F0"/>
              <w:sz w:val="18"/>
              <w:szCs w:val="18"/>
            </w:rPr>
            <w:t>Özel</w:t>
          </w:r>
        </w:p>
        <w:p w14:paraId="4348D5D1" w14:textId="15D0734F" w:rsidR="00EA2A26" w:rsidRPr="00D6042A" w:rsidRDefault="00953E1B"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 Sanayi Bölgesi Temel Altyapı Projesi </w:t>
          </w:r>
        </w:p>
      </w:tc>
      <w:tc>
        <w:tcPr>
          <w:tcW w:w="1050" w:type="pct"/>
          <w:vMerge w:val="restart"/>
        </w:tcPr>
        <w:p w14:paraId="5C3F9C0C" w14:textId="77777777" w:rsidR="00EA2A26" w:rsidRPr="00D6042A" w:rsidRDefault="00EA2A26"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12468760" wp14:editId="36C426E5">
                <wp:extent cx="1057275" cy="451421"/>
                <wp:effectExtent l="19050" t="0" r="9525" b="0"/>
                <wp:docPr id="1070955993" name="Picture 1070955993"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A2A26" w:rsidRPr="00D6042A" w14:paraId="2484B5FE" w14:textId="77777777" w:rsidTr="00701476">
      <w:trPr>
        <w:trHeight w:hRule="exact" w:val="422"/>
      </w:trPr>
      <w:tc>
        <w:tcPr>
          <w:tcW w:w="3950" w:type="pct"/>
          <w:tcBorders>
            <w:top w:val="single" w:sz="4" w:space="0" w:color="548DD4"/>
          </w:tcBorders>
        </w:tcPr>
        <w:p w14:paraId="68FF2875" w14:textId="65EED35D" w:rsidR="00EA2A26" w:rsidRPr="00D6042A" w:rsidRDefault="0031769A" w:rsidP="0076158F">
          <w:pPr>
            <w:spacing w:before="0" w:after="0" w:line="240" w:lineRule="auto"/>
            <w:ind w:hanging="108"/>
            <w:jc w:val="left"/>
            <w:rPr>
              <w:rFonts w:ascii="Arial" w:eastAsia="Arial TUR" w:hAnsi="Arial" w:cs="Wingdings"/>
              <w:color w:val="000000"/>
              <w:sz w:val="18"/>
              <w:szCs w:val="18"/>
            </w:rPr>
          </w:pPr>
          <w:r w:rsidRPr="0031769A">
            <w:rPr>
              <w:rFonts w:ascii="Arial" w:eastAsia="Times New Roman" w:hAnsi="Arial" w:cs="Arial"/>
              <w:color w:val="00B050"/>
              <w:sz w:val="18"/>
              <w:szCs w:val="18"/>
              <w:lang w:eastAsia="zh-CN"/>
            </w:rPr>
            <w:t>Geriye Dönük</w:t>
          </w:r>
          <w:r>
            <w:rPr>
              <w:rFonts w:ascii="Arial" w:eastAsia="Times New Roman" w:hAnsi="Arial" w:cs="Arial"/>
              <w:color w:val="00B050"/>
              <w:sz w:val="18"/>
              <w:szCs w:val="18"/>
              <w:lang w:eastAsia="zh-CN"/>
            </w:rPr>
            <w:t xml:space="preserve"> </w:t>
          </w:r>
          <w:r w:rsidR="00953E1B">
            <w:rPr>
              <w:rFonts w:ascii="Arial" w:eastAsia="Times New Roman" w:hAnsi="Arial" w:cs="Arial"/>
              <w:color w:val="00B050"/>
              <w:sz w:val="18"/>
              <w:szCs w:val="18"/>
              <w:lang w:eastAsia="zh-CN"/>
            </w:rPr>
            <w:t xml:space="preserve">Sosyal Değerlendirme </w:t>
          </w:r>
        </w:p>
      </w:tc>
      <w:tc>
        <w:tcPr>
          <w:tcW w:w="1050" w:type="pct"/>
          <w:vMerge/>
          <w:vAlign w:val="center"/>
        </w:tcPr>
        <w:p w14:paraId="1FC004CB" w14:textId="77777777" w:rsidR="00EA2A26" w:rsidRPr="00D6042A" w:rsidRDefault="00EA2A26" w:rsidP="0076158F">
          <w:pPr>
            <w:spacing w:before="240" w:line="300" w:lineRule="auto"/>
            <w:rPr>
              <w:rFonts w:ascii="Arial" w:eastAsia="Arial TUR" w:hAnsi="Arial" w:cs="Wingdings"/>
              <w:color w:val="000000"/>
              <w:sz w:val="18"/>
              <w:szCs w:val="18"/>
            </w:rPr>
          </w:pPr>
        </w:p>
      </w:tc>
    </w:tr>
  </w:tbl>
  <w:p w14:paraId="624A06B7" w14:textId="77777777" w:rsidR="00EA2A26" w:rsidRDefault="00EA2A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43" w:type="pct"/>
      <w:tblBorders>
        <w:insideH w:val="single" w:sz="4" w:space="0" w:color="000000"/>
      </w:tblBorders>
      <w:tblLook w:val="04A0" w:firstRow="1" w:lastRow="0" w:firstColumn="1" w:lastColumn="0" w:noHBand="0" w:noVBand="1"/>
    </w:tblPr>
    <w:tblGrid>
      <w:gridCol w:w="7370"/>
      <w:gridCol w:w="1959"/>
    </w:tblGrid>
    <w:tr w:rsidR="001415E9" w:rsidRPr="00D6042A" w14:paraId="01351B9E" w14:textId="77777777" w:rsidTr="001D101D">
      <w:trPr>
        <w:trHeight w:hRule="exact" w:val="433"/>
      </w:trPr>
      <w:tc>
        <w:tcPr>
          <w:tcW w:w="3950" w:type="pct"/>
          <w:tcBorders>
            <w:top w:val="nil"/>
            <w:bottom w:val="single" w:sz="4" w:space="0" w:color="548DD4"/>
          </w:tcBorders>
          <w:vAlign w:val="center"/>
        </w:tcPr>
        <w:p w14:paraId="2182C33B" w14:textId="77777777" w:rsidR="001415E9" w:rsidRPr="00D6042A" w:rsidRDefault="001415E9" w:rsidP="001415E9">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Mersin Tarsus Tarımsal Ürün İşleme </w:t>
          </w:r>
          <w:r>
            <w:rPr>
              <w:rFonts w:ascii="Arial" w:eastAsia="Arial TUR" w:hAnsi="Arial" w:cs="Wingdings"/>
              <w:color w:val="00B0F0"/>
              <w:sz w:val="18"/>
              <w:szCs w:val="18"/>
            </w:rPr>
            <w:t>Özel</w:t>
          </w:r>
        </w:p>
        <w:p w14:paraId="30887ED5" w14:textId="77777777" w:rsidR="001415E9" w:rsidRPr="00D6042A" w:rsidRDefault="001415E9" w:rsidP="001415E9">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 Sanayi Bölgesi Temel Altyapı Projesi </w:t>
          </w:r>
        </w:p>
      </w:tc>
      <w:tc>
        <w:tcPr>
          <w:tcW w:w="1050" w:type="pct"/>
          <w:vMerge w:val="restart"/>
        </w:tcPr>
        <w:p w14:paraId="7F768765" w14:textId="77777777" w:rsidR="001415E9" w:rsidRPr="00D6042A" w:rsidRDefault="001415E9" w:rsidP="001415E9">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5D0F9FE8" wp14:editId="3B76635E">
                <wp:extent cx="1057275" cy="451421"/>
                <wp:effectExtent l="19050" t="0" r="9525" b="0"/>
                <wp:docPr id="1915395273" name="Picture 1915395273"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1415E9" w:rsidRPr="00D6042A" w14:paraId="415B0D07" w14:textId="77777777" w:rsidTr="001D101D">
      <w:trPr>
        <w:trHeight w:hRule="exact" w:val="422"/>
      </w:trPr>
      <w:tc>
        <w:tcPr>
          <w:tcW w:w="3950" w:type="pct"/>
          <w:tcBorders>
            <w:top w:val="single" w:sz="4" w:space="0" w:color="548DD4"/>
          </w:tcBorders>
        </w:tcPr>
        <w:p w14:paraId="6D711B7E" w14:textId="77777777" w:rsidR="001415E9" w:rsidRPr="00D6042A" w:rsidRDefault="001415E9" w:rsidP="001415E9">
          <w:pPr>
            <w:spacing w:before="0" w:after="0" w:line="240" w:lineRule="auto"/>
            <w:ind w:hanging="108"/>
            <w:jc w:val="left"/>
            <w:rPr>
              <w:rFonts w:ascii="Arial" w:eastAsia="Arial TUR" w:hAnsi="Arial" w:cs="Wingdings"/>
              <w:color w:val="000000"/>
              <w:sz w:val="18"/>
              <w:szCs w:val="18"/>
            </w:rPr>
          </w:pPr>
          <w:r w:rsidRPr="0031769A">
            <w:rPr>
              <w:rFonts w:ascii="Arial" w:eastAsia="Times New Roman" w:hAnsi="Arial" w:cs="Arial"/>
              <w:color w:val="00B050"/>
              <w:sz w:val="18"/>
              <w:szCs w:val="18"/>
              <w:lang w:eastAsia="zh-CN"/>
            </w:rPr>
            <w:t>Geriye Dönük</w:t>
          </w:r>
          <w:r>
            <w:rPr>
              <w:rFonts w:ascii="Arial" w:eastAsia="Times New Roman" w:hAnsi="Arial" w:cs="Arial"/>
              <w:color w:val="00B050"/>
              <w:sz w:val="18"/>
              <w:szCs w:val="18"/>
              <w:lang w:eastAsia="zh-CN"/>
            </w:rPr>
            <w:t xml:space="preserve"> Sosyal Değerlendirme </w:t>
          </w:r>
        </w:p>
      </w:tc>
      <w:tc>
        <w:tcPr>
          <w:tcW w:w="1050" w:type="pct"/>
          <w:vMerge/>
          <w:vAlign w:val="center"/>
        </w:tcPr>
        <w:p w14:paraId="2738993A" w14:textId="77777777" w:rsidR="001415E9" w:rsidRPr="00D6042A" w:rsidRDefault="001415E9" w:rsidP="001415E9">
          <w:pPr>
            <w:spacing w:before="240" w:line="300" w:lineRule="auto"/>
            <w:rPr>
              <w:rFonts w:ascii="Arial" w:eastAsia="Arial TUR" w:hAnsi="Arial" w:cs="Wingdings"/>
              <w:color w:val="000000"/>
              <w:sz w:val="18"/>
              <w:szCs w:val="18"/>
            </w:rPr>
          </w:pPr>
        </w:p>
      </w:tc>
    </w:tr>
  </w:tbl>
  <w:p w14:paraId="6A37BDD5" w14:textId="77777777" w:rsidR="00EA2A26" w:rsidRPr="0076158F" w:rsidRDefault="00EA2A26">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43" w:type="pct"/>
      <w:tblBorders>
        <w:insideH w:val="single" w:sz="4" w:space="0" w:color="000000"/>
      </w:tblBorders>
      <w:tblLook w:val="04A0" w:firstRow="1" w:lastRow="0" w:firstColumn="1" w:lastColumn="0" w:noHBand="0" w:noVBand="1"/>
    </w:tblPr>
    <w:tblGrid>
      <w:gridCol w:w="7365"/>
      <w:gridCol w:w="1958"/>
    </w:tblGrid>
    <w:tr w:rsidR="001415E9" w:rsidRPr="00D6042A" w14:paraId="1196C06B" w14:textId="77777777" w:rsidTr="00701476">
      <w:trPr>
        <w:trHeight w:hRule="exact" w:val="433"/>
      </w:trPr>
      <w:tc>
        <w:tcPr>
          <w:tcW w:w="3950" w:type="pct"/>
          <w:tcBorders>
            <w:top w:val="nil"/>
            <w:bottom w:val="single" w:sz="4" w:space="0" w:color="548DD4"/>
          </w:tcBorders>
          <w:vAlign w:val="center"/>
        </w:tcPr>
        <w:p w14:paraId="458949BE" w14:textId="77777777" w:rsidR="001415E9" w:rsidRPr="00D6042A" w:rsidRDefault="001415E9" w:rsidP="00FA7D60">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Mersin Tarsus Tarımsal Ürün İşleme </w:t>
          </w:r>
          <w:r>
            <w:rPr>
              <w:rFonts w:ascii="Arial" w:eastAsia="Arial TUR" w:hAnsi="Arial" w:cs="Wingdings"/>
              <w:color w:val="00B0F0"/>
              <w:sz w:val="18"/>
              <w:szCs w:val="18"/>
            </w:rPr>
            <w:t>Özel</w:t>
          </w:r>
        </w:p>
        <w:p w14:paraId="3EDEC608" w14:textId="77777777" w:rsidR="001415E9" w:rsidRPr="00D6042A" w:rsidRDefault="001415E9"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 Sanayi Bölgesi Temel Altyapı Projesi </w:t>
          </w:r>
        </w:p>
      </w:tc>
      <w:tc>
        <w:tcPr>
          <w:tcW w:w="1050" w:type="pct"/>
          <w:vMerge w:val="restart"/>
        </w:tcPr>
        <w:p w14:paraId="035FE9BE" w14:textId="77777777" w:rsidR="001415E9" w:rsidRPr="00D6042A" w:rsidRDefault="001415E9"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51C251D6" wp14:editId="26CA5A88">
                <wp:extent cx="1057275" cy="451421"/>
                <wp:effectExtent l="19050" t="0" r="9525" b="0"/>
                <wp:docPr id="654938130" name="Picture 654938130"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1415E9" w:rsidRPr="00D6042A" w14:paraId="3E53E4DF" w14:textId="77777777" w:rsidTr="00701476">
      <w:trPr>
        <w:trHeight w:hRule="exact" w:val="422"/>
      </w:trPr>
      <w:tc>
        <w:tcPr>
          <w:tcW w:w="3950" w:type="pct"/>
          <w:tcBorders>
            <w:top w:val="single" w:sz="4" w:space="0" w:color="548DD4"/>
          </w:tcBorders>
        </w:tcPr>
        <w:p w14:paraId="5F608AA8" w14:textId="77777777" w:rsidR="001415E9" w:rsidRPr="00D6042A" w:rsidRDefault="001415E9" w:rsidP="0076158F">
          <w:pPr>
            <w:spacing w:before="0" w:after="0" w:line="240" w:lineRule="auto"/>
            <w:ind w:hanging="108"/>
            <w:jc w:val="left"/>
            <w:rPr>
              <w:rFonts w:ascii="Arial" w:eastAsia="Arial TUR" w:hAnsi="Arial" w:cs="Wingdings"/>
              <w:color w:val="000000"/>
              <w:sz w:val="18"/>
              <w:szCs w:val="18"/>
            </w:rPr>
          </w:pPr>
          <w:r w:rsidRPr="0031769A">
            <w:rPr>
              <w:rFonts w:ascii="Arial" w:eastAsia="Times New Roman" w:hAnsi="Arial" w:cs="Arial"/>
              <w:color w:val="00B050"/>
              <w:sz w:val="18"/>
              <w:szCs w:val="18"/>
              <w:lang w:eastAsia="zh-CN"/>
            </w:rPr>
            <w:t>Geriye Dönük</w:t>
          </w:r>
          <w:r>
            <w:rPr>
              <w:rFonts w:ascii="Arial" w:eastAsia="Times New Roman" w:hAnsi="Arial" w:cs="Arial"/>
              <w:color w:val="00B050"/>
              <w:sz w:val="18"/>
              <w:szCs w:val="18"/>
              <w:lang w:eastAsia="zh-CN"/>
            </w:rPr>
            <w:t xml:space="preserve"> Sosyal Değerlendirme </w:t>
          </w:r>
        </w:p>
      </w:tc>
      <w:tc>
        <w:tcPr>
          <w:tcW w:w="1050" w:type="pct"/>
          <w:vMerge/>
          <w:vAlign w:val="center"/>
        </w:tcPr>
        <w:p w14:paraId="15B43B4E" w14:textId="77777777" w:rsidR="001415E9" w:rsidRPr="00D6042A" w:rsidRDefault="001415E9" w:rsidP="0076158F">
          <w:pPr>
            <w:spacing w:before="240" w:line="300" w:lineRule="auto"/>
            <w:rPr>
              <w:rFonts w:ascii="Arial" w:eastAsia="Arial TUR" w:hAnsi="Arial" w:cs="Wingdings"/>
              <w:color w:val="000000"/>
              <w:sz w:val="18"/>
              <w:szCs w:val="18"/>
            </w:rPr>
          </w:pPr>
        </w:p>
      </w:tc>
    </w:tr>
  </w:tbl>
  <w:p w14:paraId="33800811" w14:textId="77777777" w:rsidR="001415E9" w:rsidRDefault="001415E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43" w:type="pct"/>
      <w:tblBorders>
        <w:insideH w:val="single" w:sz="4" w:space="0" w:color="000000"/>
      </w:tblBorders>
      <w:tblLook w:val="04A0" w:firstRow="1" w:lastRow="0" w:firstColumn="1" w:lastColumn="0" w:noHBand="0" w:noVBand="1"/>
    </w:tblPr>
    <w:tblGrid>
      <w:gridCol w:w="7371"/>
      <w:gridCol w:w="1960"/>
    </w:tblGrid>
    <w:tr w:rsidR="001415E9" w:rsidRPr="00D6042A" w14:paraId="2F793619" w14:textId="77777777" w:rsidTr="00701476">
      <w:trPr>
        <w:trHeight w:hRule="exact" w:val="433"/>
      </w:trPr>
      <w:tc>
        <w:tcPr>
          <w:tcW w:w="3950" w:type="pct"/>
          <w:tcBorders>
            <w:top w:val="nil"/>
            <w:bottom w:val="single" w:sz="4" w:space="0" w:color="548DD4"/>
          </w:tcBorders>
          <w:vAlign w:val="center"/>
        </w:tcPr>
        <w:p w14:paraId="53CB18C0" w14:textId="77777777" w:rsidR="001415E9" w:rsidRPr="00D6042A" w:rsidRDefault="001415E9" w:rsidP="00FA7D60">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Mersin Tarsus Tarımsal Ürün İşleme </w:t>
          </w:r>
          <w:r>
            <w:rPr>
              <w:rFonts w:ascii="Arial" w:eastAsia="Arial TUR" w:hAnsi="Arial" w:cs="Wingdings"/>
              <w:color w:val="00B0F0"/>
              <w:sz w:val="18"/>
              <w:szCs w:val="18"/>
            </w:rPr>
            <w:t>Özel</w:t>
          </w:r>
        </w:p>
        <w:p w14:paraId="31816A53" w14:textId="77777777" w:rsidR="001415E9" w:rsidRPr="00D6042A" w:rsidRDefault="001415E9"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 Sanayi Bölgesi Temel Altyapı Projesi </w:t>
          </w:r>
        </w:p>
      </w:tc>
      <w:tc>
        <w:tcPr>
          <w:tcW w:w="1050" w:type="pct"/>
          <w:vMerge w:val="restart"/>
        </w:tcPr>
        <w:p w14:paraId="4CD8AD32" w14:textId="77777777" w:rsidR="001415E9" w:rsidRPr="00D6042A" w:rsidRDefault="001415E9"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1B62D492" wp14:editId="3981ABD9">
                <wp:extent cx="1057275" cy="451421"/>
                <wp:effectExtent l="19050" t="0" r="9525" b="0"/>
                <wp:docPr id="1614036292" name="Picture 1614036292"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1415E9" w:rsidRPr="00D6042A" w14:paraId="41EC4668" w14:textId="77777777" w:rsidTr="00701476">
      <w:trPr>
        <w:trHeight w:hRule="exact" w:val="422"/>
      </w:trPr>
      <w:tc>
        <w:tcPr>
          <w:tcW w:w="3950" w:type="pct"/>
          <w:tcBorders>
            <w:top w:val="single" w:sz="4" w:space="0" w:color="548DD4"/>
          </w:tcBorders>
        </w:tcPr>
        <w:p w14:paraId="581D3C3D" w14:textId="77777777" w:rsidR="001415E9" w:rsidRPr="00D6042A" w:rsidRDefault="001415E9" w:rsidP="0076158F">
          <w:pPr>
            <w:spacing w:before="0" w:after="0" w:line="240" w:lineRule="auto"/>
            <w:ind w:hanging="108"/>
            <w:jc w:val="left"/>
            <w:rPr>
              <w:rFonts w:ascii="Arial" w:eastAsia="Arial TUR" w:hAnsi="Arial" w:cs="Wingdings"/>
              <w:color w:val="000000"/>
              <w:sz w:val="18"/>
              <w:szCs w:val="18"/>
            </w:rPr>
          </w:pPr>
          <w:r w:rsidRPr="0031769A">
            <w:rPr>
              <w:rFonts w:ascii="Arial" w:eastAsia="Times New Roman" w:hAnsi="Arial" w:cs="Arial"/>
              <w:color w:val="00B050"/>
              <w:sz w:val="18"/>
              <w:szCs w:val="18"/>
              <w:lang w:eastAsia="zh-CN"/>
            </w:rPr>
            <w:t>Geriye Dönük</w:t>
          </w:r>
          <w:r>
            <w:rPr>
              <w:rFonts w:ascii="Arial" w:eastAsia="Times New Roman" w:hAnsi="Arial" w:cs="Arial"/>
              <w:color w:val="00B050"/>
              <w:sz w:val="18"/>
              <w:szCs w:val="18"/>
              <w:lang w:eastAsia="zh-CN"/>
            </w:rPr>
            <w:t xml:space="preserve"> Sosyal Değerlendirme </w:t>
          </w:r>
        </w:p>
      </w:tc>
      <w:tc>
        <w:tcPr>
          <w:tcW w:w="1050" w:type="pct"/>
          <w:vMerge/>
          <w:vAlign w:val="center"/>
        </w:tcPr>
        <w:p w14:paraId="749CE439" w14:textId="77777777" w:rsidR="001415E9" w:rsidRPr="00D6042A" w:rsidRDefault="001415E9" w:rsidP="0076158F">
          <w:pPr>
            <w:spacing w:before="240" w:line="300" w:lineRule="auto"/>
            <w:rPr>
              <w:rFonts w:ascii="Arial" w:eastAsia="Arial TUR" w:hAnsi="Arial" w:cs="Wingdings"/>
              <w:color w:val="000000"/>
              <w:sz w:val="18"/>
              <w:szCs w:val="18"/>
            </w:rPr>
          </w:pPr>
        </w:p>
      </w:tc>
    </w:tr>
  </w:tbl>
  <w:p w14:paraId="2055EC9C" w14:textId="77777777" w:rsidR="001415E9" w:rsidRDefault="001415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43" w:type="pct"/>
      <w:tblBorders>
        <w:insideH w:val="single" w:sz="4" w:space="0" w:color="000000"/>
      </w:tblBorders>
      <w:tblLook w:val="04A0" w:firstRow="1" w:lastRow="0" w:firstColumn="1" w:lastColumn="0" w:noHBand="0" w:noVBand="1"/>
    </w:tblPr>
    <w:tblGrid>
      <w:gridCol w:w="7371"/>
      <w:gridCol w:w="1960"/>
    </w:tblGrid>
    <w:tr w:rsidR="00E83BE0" w:rsidRPr="00D6042A" w14:paraId="6F707C2B" w14:textId="77777777" w:rsidTr="00701476">
      <w:trPr>
        <w:trHeight w:hRule="exact" w:val="433"/>
      </w:trPr>
      <w:tc>
        <w:tcPr>
          <w:tcW w:w="3950" w:type="pct"/>
          <w:tcBorders>
            <w:top w:val="nil"/>
            <w:bottom w:val="single" w:sz="4" w:space="0" w:color="548DD4"/>
          </w:tcBorders>
          <w:vAlign w:val="center"/>
        </w:tcPr>
        <w:p w14:paraId="0B572A82" w14:textId="77777777" w:rsidR="00E83BE0" w:rsidRPr="00D6042A" w:rsidRDefault="00E83BE0" w:rsidP="00FA7D60">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Mersin Tarsus Tarımsal Ürün İşleme </w:t>
          </w:r>
          <w:r>
            <w:rPr>
              <w:rFonts w:ascii="Arial" w:eastAsia="Arial TUR" w:hAnsi="Arial" w:cs="Wingdings"/>
              <w:color w:val="00B0F0"/>
              <w:sz w:val="18"/>
              <w:szCs w:val="18"/>
            </w:rPr>
            <w:t>Özel</w:t>
          </w:r>
        </w:p>
        <w:p w14:paraId="2A066F5B" w14:textId="77777777" w:rsidR="00E83BE0" w:rsidRPr="00D6042A" w:rsidRDefault="00E83BE0"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 Sanayi Bölgesi Temel Altyapı Projesi </w:t>
          </w:r>
        </w:p>
      </w:tc>
      <w:tc>
        <w:tcPr>
          <w:tcW w:w="1050" w:type="pct"/>
          <w:vMerge w:val="restart"/>
        </w:tcPr>
        <w:p w14:paraId="53EABD64" w14:textId="77777777" w:rsidR="00E83BE0" w:rsidRPr="00D6042A" w:rsidRDefault="00E83BE0"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36BD6FF6" wp14:editId="1C7D0C02">
                <wp:extent cx="1057275" cy="451421"/>
                <wp:effectExtent l="19050" t="0" r="9525" b="0"/>
                <wp:docPr id="701464189" name="Picture 701464189"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83BE0" w:rsidRPr="00D6042A" w14:paraId="37438712" w14:textId="77777777" w:rsidTr="00701476">
      <w:trPr>
        <w:trHeight w:hRule="exact" w:val="422"/>
      </w:trPr>
      <w:tc>
        <w:tcPr>
          <w:tcW w:w="3950" w:type="pct"/>
          <w:tcBorders>
            <w:top w:val="single" w:sz="4" w:space="0" w:color="548DD4"/>
          </w:tcBorders>
        </w:tcPr>
        <w:p w14:paraId="49586B77" w14:textId="77777777" w:rsidR="00E83BE0" w:rsidRPr="00D6042A" w:rsidRDefault="00E83BE0" w:rsidP="0076158F">
          <w:pPr>
            <w:spacing w:before="0" w:after="0" w:line="240" w:lineRule="auto"/>
            <w:ind w:hanging="108"/>
            <w:jc w:val="left"/>
            <w:rPr>
              <w:rFonts w:ascii="Arial" w:eastAsia="Arial TUR" w:hAnsi="Arial" w:cs="Wingdings"/>
              <w:color w:val="000000"/>
              <w:sz w:val="18"/>
              <w:szCs w:val="18"/>
            </w:rPr>
          </w:pPr>
          <w:r w:rsidRPr="0031769A">
            <w:rPr>
              <w:rFonts w:ascii="Arial" w:eastAsia="Times New Roman" w:hAnsi="Arial" w:cs="Arial"/>
              <w:color w:val="00B050"/>
              <w:sz w:val="18"/>
              <w:szCs w:val="18"/>
              <w:lang w:eastAsia="zh-CN"/>
            </w:rPr>
            <w:t>Geriye Dönük</w:t>
          </w:r>
          <w:r>
            <w:rPr>
              <w:rFonts w:ascii="Arial" w:eastAsia="Times New Roman" w:hAnsi="Arial" w:cs="Arial"/>
              <w:color w:val="00B050"/>
              <w:sz w:val="18"/>
              <w:szCs w:val="18"/>
              <w:lang w:eastAsia="zh-CN"/>
            </w:rPr>
            <w:t xml:space="preserve"> Sosyal Değerlendirme </w:t>
          </w:r>
        </w:p>
      </w:tc>
      <w:tc>
        <w:tcPr>
          <w:tcW w:w="1050" w:type="pct"/>
          <w:vMerge/>
          <w:vAlign w:val="center"/>
        </w:tcPr>
        <w:p w14:paraId="601F9928" w14:textId="77777777" w:rsidR="00E83BE0" w:rsidRPr="00D6042A" w:rsidRDefault="00E83BE0" w:rsidP="0076158F">
          <w:pPr>
            <w:spacing w:before="240" w:line="300" w:lineRule="auto"/>
            <w:rPr>
              <w:rFonts w:ascii="Arial" w:eastAsia="Arial TUR" w:hAnsi="Arial" w:cs="Wingdings"/>
              <w:color w:val="000000"/>
              <w:sz w:val="18"/>
              <w:szCs w:val="18"/>
            </w:rPr>
          </w:pPr>
        </w:p>
      </w:tc>
    </w:tr>
  </w:tbl>
  <w:p w14:paraId="34A19AD3" w14:textId="77777777" w:rsidR="00E83BE0" w:rsidRDefault="00E83B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43" w:type="pct"/>
      <w:tblBorders>
        <w:insideH w:val="single" w:sz="4" w:space="0" w:color="000000"/>
      </w:tblBorders>
      <w:tblLook w:val="04A0" w:firstRow="1" w:lastRow="0" w:firstColumn="1" w:lastColumn="0" w:noHBand="0" w:noVBand="1"/>
    </w:tblPr>
    <w:tblGrid>
      <w:gridCol w:w="7371"/>
      <w:gridCol w:w="1960"/>
    </w:tblGrid>
    <w:tr w:rsidR="00E83BE0" w:rsidRPr="00D6042A" w14:paraId="4C0BED8B" w14:textId="77777777" w:rsidTr="00701476">
      <w:trPr>
        <w:trHeight w:hRule="exact" w:val="433"/>
      </w:trPr>
      <w:tc>
        <w:tcPr>
          <w:tcW w:w="3950" w:type="pct"/>
          <w:tcBorders>
            <w:top w:val="nil"/>
            <w:bottom w:val="single" w:sz="4" w:space="0" w:color="548DD4"/>
          </w:tcBorders>
          <w:vAlign w:val="center"/>
        </w:tcPr>
        <w:p w14:paraId="1F5E9049" w14:textId="77777777" w:rsidR="00E83BE0" w:rsidRPr="00D6042A" w:rsidRDefault="00E83BE0" w:rsidP="00FA7D60">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Mersin Tarsus Tarımsal Ürün İşleme </w:t>
          </w:r>
          <w:r>
            <w:rPr>
              <w:rFonts w:ascii="Arial" w:eastAsia="Arial TUR" w:hAnsi="Arial" w:cs="Wingdings"/>
              <w:color w:val="00B0F0"/>
              <w:sz w:val="18"/>
              <w:szCs w:val="18"/>
            </w:rPr>
            <w:t>Özel</w:t>
          </w:r>
        </w:p>
        <w:p w14:paraId="09D1F92B" w14:textId="77777777" w:rsidR="00E83BE0" w:rsidRPr="00D6042A" w:rsidRDefault="00E83BE0" w:rsidP="0076158F">
          <w:pPr>
            <w:spacing w:before="0" w:after="0" w:line="240" w:lineRule="auto"/>
            <w:ind w:left="-113" w:firstLine="5"/>
            <w:rPr>
              <w:rFonts w:ascii="Arial" w:eastAsia="Arial TUR" w:hAnsi="Arial" w:cs="Wingdings"/>
              <w:color w:val="00B0F0"/>
              <w:sz w:val="18"/>
              <w:szCs w:val="18"/>
            </w:rPr>
          </w:pPr>
          <w:r w:rsidRPr="00D6042A">
            <w:rPr>
              <w:rFonts w:ascii="Arial" w:eastAsia="Arial TUR" w:hAnsi="Arial" w:cs="Wingdings"/>
              <w:color w:val="00B0F0"/>
              <w:sz w:val="18"/>
              <w:szCs w:val="18"/>
            </w:rPr>
            <w:t xml:space="preserve">Organize Sanayi Bölgesi Temel Altyapı Projesi </w:t>
          </w:r>
        </w:p>
      </w:tc>
      <w:tc>
        <w:tcPr>
          <w:tcW w:w="1050" w:type="pct"/>
          <w:vMerge w:val="restart"/>
        </w:tcPr>
        <w:p w14:paraId="5750A662" w14:textId="77777777" w:rsidR="00E83BE0" w:rsidRPr="00D6042A" w:rsidRDefault="00E83BE0" w:rsidP="0076158F">
          <w:pPr>
            <w:spacing w:before="0" w:after="0" w:line="240" w:lineRule="auto"/>
            <w:ind w:right="-170"/>
            <w:jc w:val="left"/>
            <w:rPr>
              <w:rFonts w:ascii="Arial" w:eastAsia="Times New Roman" w:hAnsi="Arial" w:cs="Wingdings"/>
              <w:color w:val="00AEEC"/>
              <w:sz w:val="18"/>
              <w:szCs w:val="18"/>
              <w:lang w:eastAsia="zh-CN"/>
            </w:rPr>
          </w:pPr>
          <w:r w:rsidRPr="00D6042A">
            <w:rPr>
              <w:rFonts w:ascii="Arial" w:eastAsia="Arial TUR" w:hAnsi="Arial" w:cs="Wingdings"/>
              <w:noProof/>
              <w:color w:val="0070C0"/>
              <w:sz w:val="18"/>
              <w:szCs w:val="18"/>
              <w:lang w:val="tr-TR" w:eastAsia="tr-TR"/>
            </w:rPr>
            <w:drawing>
              <wp:inline distT="0" distB="0" distL="0" distR="0" wp14:anchorId="05E64A3C" wp14:editId="6EBA991D">
                <wp:extent cx="1057275" cy="451421"/>
                <wp:effectExtent l="19050" t="0" r="9525" b="0"/>
                <wp:docPr id="142720361" name="Picture 142720361"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Resim 4" descr="Text, icon&#10;&#10;Description automatically generated"/>
                        <pic:cNvPicPr>
                          <a:picLocks noChangeAspect="1" noChangeArrowheads="1"/>
                        </pic:cNvPicPr>
                      </pic:nvPicPr>
                      <pic:blipFill>
                        <a:blip r:embed="rId1" cstate="print"/>
                        <a:srcRect/>
                        <a:stretch>
                          <a:fillRect/>
                        </a:stretch>
                      </pic:blipFill>
                      <pic:spPr bwMode="auto">
                        <a:xfrm>
                          <a:off x="0" y="0"/>
                          <a:ext cx="1057275" cy="451421"/>
                        </a:xfrm>
                        <a:prstGeom prst="rect">
                          <a:avLst/>
                        </a:prstGeom>
                        <a:noFill/>
                        <a:ln w="9525">
                          <a:noFill/>
                          <a:miter lim="800000"/>
                          <a:headEnd/>
                          <a:tailEnd/>
                        </a:ln>
                      </pic:spPr>
                    </pic:pic>
                  </a:graphicData>
                </a:graphic>
              </wp:inline>
            </w:drawing>
          </w:r>
        </w:p>
      </w:tc>
    </w:tr>
    <w:tr w:rsidR="00E83BE0" w:rsidRPr="00D6042A" w14:paraId="3DCC24A0" w14:textId="77777777" w:rsidTr="00701476">
      <w:trPr>
        <w:trHeight w:hRule="exact" w:val="422"/>
      </w:trPr>
      <w:tc>
        <w:tcPr>
          <w:tcW w:w="3950" w:type="pct"/>
          <w:tcBorders>
            <w:top w:val="single" w:sz="4" w:space="0" w:color="548DD4"/>
          </w:tcBorders>
        </w:tcPr>
        <w:p w14:paraId="00A4D593" w14:textId="77777777" w:rsidR="00E83BE0" w:rsidRPr="00D6042A" w:rsidRDefault="00E83BE0" w:rsidP="0076158F">
          <w:pPr>
            <w:spacing w:before="0" w:after="0" w:line="240" w:lineRule="auto"/>
            <w:ind w:hanging="108"/>
            <w:jc w:val="left"/>
            <w:rPr>
              <w:rFonts w:ascii="Arial" w:eastAsia="Arial TUR" w:hAnsi="Arial" w:cs="Wingdings"/>
              <w:color w:val="000000"/>
              <w:sz w:val="18"/>
              <w:szCs w:val="18"/>
            </w:rPr>
          </w:pPr>
          <w:r w:rsidRPr="0031769A">
            <w:rPr>
              <w:rFonts w:ascii="Arial" w:eastAsia="Times New Roman" w:hAnsi="Arial" w:cs="Arial"/>
              <w:color w:val="00B050"/>
              <w:sz w:val="18"/>
              <w:szCs w:val="18"/>
              <w:lang w:eastAsia="zh-CN"/>
            </w:rPr>
            <w:t>Geriye Dönük</w:t>
          </w:r>
          <w:r>
            <w:rPr>
              <w:rFonts w:ascii="Arial" w:eastAsia="Times New Roman" w:hAnsi="Arial" w:cs="Arial"/>
              <w:color w:val="00B050"/>
              <w:sz w:val="18"/>
              <w:szCs w:val="18"/>
              <w:lang w:eastAsia="zh-CN"/>
            </w:rPr>
            <w:t xml:space="preserve"> Sosyal Değerlendirme </w:t>
          </w:r>
        </w:p>
      </w:tc>
      <w:tc>
        <w:tcPr>
          <w:tcW w:w="1050" w:type="pct"/>
          <w:vMerge/>
          <w:vAlign w:val="center"/>
        </w:tcPr>
        <w:p w14:paraId="4EA22757" w14:textId="77777777" w:rsidR="00E83BE0" w:rsidRPr="00D6042A" w:rsidRDefault="00E83BE0" w:rsidP="0076158F">
          <w:pPr>
            <w:spacing w:before="240" w:line="300" w:lineRule="auto"/>
            <w:rPr>
              <w:rFonts w:ascii="Arial" w:eastAsia="Arial TUR" w:hAnsi="Arial" w:cs="Wingdings"/>
              <w:color w:val="000000"/>
              <w:sz w:val="18"/>
              <w:szCs w:val="18"/>
            </w:rPr>
          </w:pPr>
        </w:p>
      </w:tc>
    </w:tr>
  </w:tbl>
  <w:p w14:paraId="5BA5E245" w14:textId="77777777" w:rsidR="00E83BE0" w:rsidRDefault="00E83B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F6E78"/>
    <w:multiLevelType w:val="hybridMultilevel"/>
    <w:tmpl w:val="85908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9E0290"/>
    <w:multiLevelType w:val="hybridMultilevel"/>
    <w:tmpl w:val="0CA6A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18267D9"/>
    <w:multiLevelType w:val="hybridMultilevel"/>
    <w:tmpl w:val="9ABA7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871B03"/>
    <w:multiLevelType w:val="multilevel"/>
    <w:tmpl w:val="D8C825E6"/>
    <w:lvl w:ilvl="0">
      <w:start w:val="4"/>
      <w:numFmt w:val="decimal"/>
      <w:lvlText w:val="%1."/>
      <w:lvlJc w:val="left"/>
      <w:pPr>
        <w:ind w:left="570" w:hanging="570"/>
      </w:pPr>
      <w:rPr>
        <w:rFonts w:hint="default"/>
      </w:rPr>
    </w:lvl>
    <w:lvl w:ilvl="1">
      <w:start w:val="4"/>
      <w:numFmt w:val="decimal"/>
      <w:lvlText w:val="%1.%2."/>
      <w:lvlJc w:val="left"/>
      <w:pPr>
        <w:ind w:left="930" w:hanging="57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B4F6443"/>
    <w:multiLevelType w:val="hybridMultilevel"/>
    <w:tmpl w:val="6E726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160D04"/>
    <w:multiLevelType w:val="hybridMultilevel"/>
    <w:tmpl w:val="F94EA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93740A"/>
    <w:multiLevelType w:val="hybridMultilevel"/>
    <w:tmpl w:val="FE780A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EAC35EE"/>
    <w:multiLevelType w:val="hybridMultilevel"/>
    <w:tmpl w:val="678037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EC62EDA"/>
    <w:multiLevelType w:val="multilevel"/>
    <w:tmpl w:val="041F0025"/>
    <w:lvl w:ilvl="0">
      <w:start w:val="1"/>
      <w:numFmt w:val="decimal"/>
      <w:pStyle w:val="Heading1"/>
      <w:lvlText w:val="%1"/>
      <w:lvlJc w:val="left"/>
      <w:pPr>
        <w:ind w:left="432" w:hanging="432"/>
      </w:pPr>
      <w:rPr>
        <w:rFonts w:hint="default"/>
        <w:b/>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30BB4155"/>
    <w:multiLevelType w:val="multilevel"/>
    <w:tmpl w:val="1B04D72A"/>
    <w:lvl w:ilvl="0">
      <w:start w:val="3"/>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CC9383C"/>
    <w:multiLevelType w:val="hybridMultilevel"/>
    <w:tmpl w:val="1C541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822726"/>
    <w:multiLevelType w:val="multilevel"/>
    <w:tmpl w:val="76980D72"/>
    <w:styleLink w:val="GeerliListe1"/>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2754899"/>
    <w:multiLevelType w:val="multilevel"/>
    <w:tmpl w:val="C1347166"/>
    <w:lvl w:ilvl="0">
      <w:start w:val="5"/>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44CD22F7"/>
    <w:multiLevelType w:val="hybridMultilevel"/>
    <w:tmpl w:val="41D2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E25839"/>
    <w:multiLevelType w:val="hybridMultilevel"/>
    <w:tmpl w:val="8C5C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182935"/>
    <w:multiLevelType w:val="hybridMultilevel"/>
    <w:tmpl w:val="3A02EF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187790D"/>
    <w:multiLevelType w:val="hybridMultilevel"/>
    <w:tmpl w:val="917E14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9FB32FC"/>
    <w:multiLevelType w:val="hybridMultilevel"/>
    <w:tmpl w:val="4EA6C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F82D13"/>
    <w:multiLevelType w:val="hybridMultilevel"/>
    <w:tmpl w:val="DBCE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F967BF"/>
    <w:multiLevelType w:val="hybridMultilevel"/>
    <w:tmpl w:val="5FC466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5E848D0"/>
    <w:multiLevelType w:val="hybridMultilevel"/>
    <w:tmpl w:val="42D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A87887"/>
    <w:multiLevelType w:val="hybridMultilevel"/>
    <w:tmpl w:val="65805E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C75197C"/>
    <w:multiLevelType w:val="multilevel"/>
    <w:tmpl w:val="BCF82F68"/>
    <w:lvl w:ilvl="0">
      <w:start w:val="4"/>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F8B6F85"/>
    <w:multiLevelType w:val="hybridMultilevel"/>
    <w:tmpl w:val="0BA4DAFE"/>
    <w:lvl w:ilvl="0" w:tplc="0E8684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5150612"/>
    <w:multiLevelType w:val="multilevel"/>
    <w:tmpl w:val="0D2238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DFE5ABF"/>
    <w:multiLevelType w:val="hybridMultilevel"/>
    <w:tmpl w:val="5BDA2D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24061601">
    <w:abstractNumId w:val="8"/>
  </w:num>
  <w:num w:numId="2" w16cid:durableId="374083299">
    <w:abstractNumId w:val="5"/>
  </w:num>
  <w:num w:numId="3" w16cid:durableId="781261859">
    <w:abstractNumId w:val="20"/>
  </w:num>
  <w:num w:numId="4" w16cid:durableId="1553467970">
    <w:abstractNumId w:val="0"/>
  </w:num>
  <w:num w:numId="5" w16cid:durableId="452989275">
    <w:abstractNumId w:val="17"/>
  </w:num>
  <w:num w:numId="6" w16cid:durableId="790054267">
    <w:abstractNumId w:val="18"/>
  </w:num>
  <w:num w:numId="7" w16cid:durableId="322663707">
    <w:abstractNumId w:val="4"/>
  </w:num>
  <w:num w:numId="8" w16cid:durableId="1082800956">
    <w:abstractNumId w:val="10"/>
  </w:num>
  <w:num w:numId="9" w16cid:durableId="501357394">
    <w:abstractNumId w:val="14"/>
  </w:num>
  <w:num w:numId="10" w16cid:durableId="1241527653">
    <w:abstractNumId w:val="23"/>
  </w:num>
  <w:num w:numId="11" w16cid:durableId="1811749163">
    <w:abstractNumId w:val="2"/>
  </w:num>
  <w:num w:numId="12" w16cid:durableId="1060710788">
    <w:abstractNumId w:val="13"/>
  </w:num>
  <w:num w:numId="13" w16cid:durableId="1249926534">
    <w:abstractNumId w:val="6"/>
  </w:num>
  <w:num w:numId="14" w16cid:durableId="1600219257">
    <w:abstractNumId w:val="7"/>
  </w:num>
  <w:num w:numId="15" w16cid:durableId="1703821549">
    <w:abstractNumId w:val="21"/>
  </w:num>
  <w:num w:numId="16" w16cid:durableId="1253472946">
    <w:abstractNumId w:val="15"/>
  </w:num>
  <w:num w:numId="17" w16cid:durableId="1239360860">
    <w:abstractNumId w:val="19"/>
  </w:num>
  <w:num w:numId="18" w16cid:durableId="2118745794">
    <w:abstractNumId w:val="25"/>
  </w:num>
  <w:num w:numId="19" w16cid:durableId="19866673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12656998">
    <w:abstractNumId w:val="11"/>
  </w:num>
  <w:num w:numId="21" w16cid:durableId="469246536">
    <w:abstractNumId w:val="3"/>
  </w:num>
  <w:num w:numId="22" w16cid:durableId="73817012">
    <w:abstractNumId w:val="12"/>
  </w:num>
  <w:num w:numId="23" w16cid:durableId="1191379147">
    <w:abstractNumId w:val="1"/>
  </w:num>
  <w:num w:numId="24" w16cid:durableId="726149993">
    <w:abstractNumId w:val="16"/>
  </w:num>
  <w:num w:numId="25" w16cid:durableId="1364791825">
    <w:abstractNumId w:val="22"/>
  </w:num>
  <w:num w:numId="26" w16cid:durableId="664016328">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430"/>
    <w:rsid w:val="00004CAE"/>
    <w:rsid w:val="000154A8"/>
    <w:rsid w:val="00015756"/>
    <w:rsid w:val="00015830"/>
    <w:rsid w:val="00015D6B"/>
    <w:rsid w:val="0002217C"/>
    <w:rsid w:val="00022E13"/>
    <w:rsid w:val="0002437D"/>
    <w:rsid w:val="0002646C"/>
    <w:rsid w:val="000305CB"/>
    <w:rsid w:val="00035D1C"/>
    <w:rsid w:val="000363B9"/>
    <w:rsid w:val="00036580"/>
    <w:rsid w:val="000365B3"/>
    <w:rsid w:val="00037E90"/>
    <w:rsid w:val="00045E26"/>
    <w:rsid w:val="00046DAE"/>
    <w:rsid w:val="0004791E"/>
    <w:rsid w:val="00047F1D"/>
    <w:rsid w:val="000507DA"/>
    <w:rsid w:val="000508AF"/>
    <w:rsid w:val="00053512"/>
    <w:rsid w:val="000535B4"/>
    <w:rsid w:val="0005618E"/>
    <w:rsid w:val="00060FD3"/>
    <w:rsid w:val="000618EE"/>
    <w:rsid w:val="000636C5"/>
    <w:rsid w:val="00064639"/>
    <w:rsid w:val="000667C7"/>
    <w:rsid w:val="000701B6"/>
    <w:rsid w:val="00070B76"/>
    <w:rsid w:val="000733EE"/>
    <w:rsid w:val="00076F3D"/>
    <w:rsid w:val="00083060"/>
    <w:rsid w:val="000837E1"/>
    <w:rsid w:val="000867FE"/>
    <w:rsid w:val="00087B27"/>
    <w:rsid w:val="00094836"/>
    <w:rsid w:val="00094850"/>
    <w:rsid w:val="00095AD6"/>
    <w:rsid w:val="000A14A8"/>
    <w:rsid w:val="000A283B"/>
    <w:rsid w:val="000B1AA0"/>
    <w:rsid w:val="000B5067"/>
    <w:rsid w:val="000B6812"/>
    <w:rsid w:val="000C2093"/>
    <w:rsid w:val="000C21DC"/>
    <w:rsid w:val="000C440B"/>
    <w:rsid w:val="000D1C0F"/>
    <w:rsid w:val="000D21F9"/>
    <w:rsid w:val="000D50D5"/>
    <w:rsid w:val="000D6B17"/>
    <w:rsid w:val="000E0EB8"/>
    <w:rsid w:val="000E1AC3"/>
    <w:rsid w:val="000E367C"/>
    <w:rsid w:val="000E45B5"/>
    <w:rsid w:val="000E7180"/>
    <w:rsid w:val="000E73AF"/>
    <w:rsid w:val="000F0226"/>
    <w:rsid w:val="000F330C"/>
    <w:rsid w:val="000F37C2"/>
    <w:rsid w:val="000F5156"/>
    <w:rsid w:val="000F5371"/>
    <w:rsid w:val="000F71AC"/>
    <w:rsid w:val="00100FFA"/>
    <w:rsid w:val="001026B5"/>
    <w:rsid w:val="00103810"/>
    <w:rsid w:val="00103EC5"/>
    <w:rsid w:val="00103F40"/>
    <w:rsid w:val="00106C5A"/>
    <w:rsid w:val="00107A6C"/>
    <w:rsid w:val="0011045B"/>
    <w:rsid w:val="001105A7"/>
    <w:rsid w:val="00111057"/>
    <w:rsid w:val="0011175E"/>
    <w:rsid w:val="0011282A"/>
    <w:rsid w:val="00113111"/>
    <w:rsid w:val="00113D91"/>
    <w:rsid w:val="00114CFB"/>
    <w:rsid w:val="00116FB3"/>
    <w:rsid w:val="0011703F"/>
    <w:rsid w:val="0011747E"/>
    <w:rsid w:val="00121461"/>
    <w:rsid w:val="00121D03"/>
    <w:rsid w:val="001233D6"/>
    <w:rsid w:val="00123605"/>
    <w:rsid w:val="00127988"/>
    <w:rsid w:val="0013106B"/>
    <w:rsid w:val="001347BA"/>
    <w:rsid w:val="001415E9"/>
    <w:rsid w:val="00145CB5"/>
    <w:rsid w:val="00146163"/>
    <w:rsid w:val="0014694B"/>
    <w:rsid w:val="00146BBE"/>
    <w:rsid w:val="00146FDF"/>
    <w:rsid w:val="0014704C"/>
    <w:rsid w:val="001471BF"/>
    <w:rsid w:val="0015397F"/>
    <w:rsid w:val="00160331"/>
    <w:rsid w:val="001605E4"/>
    <w:rsid w:val="00163B44"/>
    <w:rsid w:val="001669E1"/>
    <w:rsid w:val="001672F7"/>
    <w:rsid w:val="00171003"/>
    <w:rsid w:val="00174ADB"/>
    <w:rsid w:val="001759BA"/>
    <w:rsid w:val="0018179E"/>
    <w:rsid w:val="00182949"/>
    <w:rsid w:val="001847E5"/>
    <w:rsid w:val="00187910"/>
    <w:rsid w:val="00191831"/>
    <w:rsid w:val="00192915"/>
    <w:rsid w:val="00194867"/>
    <w:rsid w:val="001948D1"/>
    <w:rsid w:val="00197469"/>
    <w:rsid w:val="001A67E8"/>
    <w:rsid w:val="001B23E9"/>
    <w:rsid w:val="001B42D6"/>
    <w:rsid w:val="001B4B45"/>
    <w:rsid w:val="001B51B2"/>
    <w:rsid w:val="001B5EF9"/>
    <w:rsid w:val="001C626C"/>
    <w:rsid w:val="001C6AC0"/>
    <w:rsid w:val="001D0D1B"/>
    <w:rsid w:val="001D0F27"/>
    <w:rsid w:val="001D1A47"/>
    <w:rsid w:val="001D43E5"/>
    <w:rsid w:val="001E7C93"/>
    <w:rsid w:val="001F2B66"/>
    <w:rsid w:val="001F444E"/>
    <w:rsid w:val="001F5C1D"/>
    <w:rsid w:val="001F7C86"/>
    <w:rsid w:val="00206AE4"/>
    <w:rsid w:val="00207979"/>
    <w:rsid w:val="002107E5"/>
    <w:rsid w:val="00216FF4"/>
    <w:rsid w:val="00217989"/>
    <w:rsid w:val="00221E3B"/>
    <w:rsid w:val="0022392F"/>
    <w:rsid w:val="002240B6"/>
    <w:rsid w:val="00224E02"/>
    <w:rsid w:val="00225380"/>
    <w:rsid w:val="002278C1"/>
    <w:rsid w:val="0023364B"/>
    <w:rsid w:val="00234170"/>
    <w:rsid w:val="0023468B"/>
    <w:rsid w:val="00235614"/>
    <w:rsid w:val="00235D87"/>
    <w:rsid w:val="00237F1C"/>
    <w:rsid w:val="00240C0C"/>
    <w:rsid w:val="00244C19"/>
    <w:rsid w:val="00250497"/>
    <w:rsid w:val="002535BC"/>
    <w:rsid w:val="00254C24"/>
    <w:rsid w:val="00260950"/>
    <w:rsid w:val="00261483"/>
    <w:rsid w:val="00261BB9"/>
    <w:rsid w:val="00262FEB"/>
    <w:rsid w:val="002636EB"/>
    <w:rsid w:val="00263B52"/>
    <w:rsid w:val="00264147"/>
    <w:rsid w:val="00264692"/>
    <w:rsid w:val="00264823"/>
    <w:rsid w:val="002659A5"/>
    <w:rsid w:val="00265C10"/>
    <w:rsid w:val="00266DC9"/>
    <w:rsid w:val="002751F3"/>
    <w:rsid w:val="00280C1E"/>
    <w:rsid w:val="00280C75"/>
    <w:rsid w:val="002816FB"/>
    <w:rsid w:val="00282104"/>
    <w:rsid w:val="0029098C"/>
    <w:rsid w:val="00291AC1"/>
    <w:rsid w:val="0029536E"/>
    <w:rsid w:val="00295F37"/>
    <w:rsid w:val="00296783"/>
    <w:rsid w:val="00297384"/>
    <w:rsid w:val="00297B7C"/>
    <w:rsid w:val="002A25C2"/>
    <w:rsid w:val="002A3222"/>
    <w:rsid w:val="002A6259"/>
    <w:rsid w:val="002A7FFD"/>
    <w:rsid w:val="002B0A38"/>
    <w:rsid w:val="002B4016"/>
    <w:rsid w:val="002B45AC"/>
    <w:rsid w:val="002B49AF"/>
    <w:rsid w:val="002B5EE5"/>
    <w:rsid w:val="002B6C09"/>
    <w:rsid w:val="002C0091"/>
    <w:rsid w:val="002C17D0"/>
    <w:rsid w:val="002C4C52"/>
    <w:rsid w:val="002C5791"/>
    <w:rsid w:val="002C7B91"/>
    <w:rsid w:val="002D0AE1"/>
    <w:rsid w:val="002D113C"/>
    <w:rsid w:val="002D2A20"/>
    <w:rsid w:val="002D75EE"/>
    <w:rsid w:val="002E3525"/>
    <w:rsid w:val="002E3CD2"/>
    <w:rsid w:val="002E3F05"/>
    <w:rsid w:val="002E4EF7"/>
    <w:rsid w:val="002E585E"/>
    <w:rsid w:val="002E5AD9"/>
    <w:rsid w:val="002F0AD0"/>
    <w:rsid w:val="002F3170"/>
    <w:rsid w:val="002F3342"/>
    <w:rsid w:val="002F361F"/>
    <w:rsid w:val="002F3E44"/>
    <w:rsid w:val="002F4BD9"/>
    <w:rsid w:val="002F4CB5"/>
    <w:rsid w:val="002F6A1A"/>
    <w:rsid w:val="002F74F9"/>
    <w:rsid w:val="00300085"/>
    <w:rsid w:val="003010BA"/>
    <w:rsid w:val="00301A3D"/>
    <w:rsid w:val="0030462A"/>
    <w:rsid w:val="003050E3"/>
    <w:rsid w:val="003075D7"/>
    <w:rsid w:val="0031378B"/>
    <w:rsid w:val="00313EA9"/>
    <w:rsid w:val="00314902"/>
    <w:rsid w:val="00314F29"/>
    <w:rsid w:val="0031769A"/>
    <w:rsid w:val="003207D8"/>
    <w:rsid w:val="00320D76"/>
    <w:rsid w:val="00326A4F"/>
    <w:rsid w:val="003274E7"/>
    <w:rsid w:val="003347B9"/>
    <w:rsid w:val="00334ADC"/>
    <w:rsid w:val="003359AD"/>
    <w:rsid w:val="0033654C"/>
    <w:rsid w:val="00336833"/>
    <w:rsid w:val="00342DA3"/>
    <w:rsid w:val="00342F6F"/>
    <w:rsid w:val="00343BD4"/>
    <w:rsid w:val="0034522A"/>
    <w:rsid w:val="00345E58"/>
    <w:rsid w:val="003471B7"/>
    <w:rsid w:val="003511AD"/>
    <w:rsid w:val="0035411B"/>
    <w:rsid w:val="00355AAD"/>
    <w:rsid w:val="00355DF6"/>
    <w:rsid w:val="0035622C"/>
    <w:rsid w:val="00357545"/>
    <w:rsid w:val="003606C4"/>
    <w:rsid w:val="0036071A"/>
    <w:rsid w:val="00361ABA"/>
    <w:rsid w:val="00361E85"/>
    <w:rsid w:val="003622E3"/>
    <w:rsid w:val="003630BD"/>
    <w:rsid w:val="00364E8A"/>
    <w:rsid w:val="003677FD"/>
    <w:rsid w:val="00367A9C"/>
    <w:rsid w:val="00370A55"/>
    <w:rsid w:val="00371608"/>
    <w:rsid w:val="00371D7D"/>
    <w:rsid w:val="0037230F"/>
    <w:rsid w:val="00372764"/>
    <w:rsid w:val="00372D2B"/>
    <w:rsid w:val="00373C83"/>
    <w:rsid w:val="00374E97"/>
    <w:rsid w:val="0037683C"/>
    <w:rsid w:val="00377F1B"/>
    <w:rsid w:val="0038039F"/>
    <w:rsid w:val="00380A10"/>
    <w:rsid w:val="00381F17"/>
    <w:rsid w:val="00383322"/>
    <w:rsid w:val="003833BF"/>
    <w:rsid w:val="003833EC"/>
    <w:rsid w:val="003861D4"/>
    <w:rsid w:val="003864C8"/>
    <w:rsid w:val="003930FB"/>
    <w:rsid w:val="003954FC"/>
    <w:rsid w:val="003A13D6"/>
    <w:rsid w:val="003A289D"/>
    <w:rsid w:val="003A651A"/>
    <w:rsid w:val="003A6804"/>
    <w:rsid w:val="003B038C"/>
    <w:rsid w:val="003B0B8E"/>
    <w:rsid w:val="003B11D1"/>
    <w:rsid w:val="003B33DE"/>
    <w:rsid w:val="003B3475"/>
    <w:rsid w:val="003B51AE"/>
    <w:rsid w:val="003C3FDD"/>
    <w:rsid w:val="003C44A7"/>
    <w:rsid w:val="003D1C3C"/>
    <w:rsid w:val="003D529A"/>
    <w:rsid w:val="003D606B"/>
    <w:rsid w:val="003D7AF3"/>
    <w:rsid w:val="003E1C9A"/>
    <w:rsid w:val="003E388D"/>
    <w:rsid w:val="003E49CA"/>
    <w:rsid w:val="003F1724"/>
    <w:rsid w:val="003F1F8D"/>
    <w:rsid w:val="003F30C5"/>
    <w:rsid w:val="003F5582"/>
    <w:rsid w:val="003F55A6"/>
    <w:rsid w:val="00402AB4"/>
    <w:rsid w:val="00410019"/>
    <w:rsid w:val="00412824"/>
    <w:rsid w:val="00414EBE"/>
    <w:rsid w:val="00415F42"/>
    <w:rsid w:val="004162DA"/>
    <w:rsid w:val="00417D76"/>
    <w:rsid w:val="004200B6"/>
    <w:rsid w:val="004210FF"/>
    <w:rsid w:val="00424344"/>
    <w:rsid w:val="00425650"/>
    <w:rsid w:val="00426A27"/>
    <w:rsid w:val="00427183"/>
    <w:rsid w:val="00430602"/>
    <w:rsid w:val="00430D57"/>
    <w:rsid w:val="00432C61"/>
    <w:rsid w:val="00433BA2"/>
    <w:rsid w:val="00433CCA"/>
    <w:rsid w:val="00434264"/>
    <w:rsid w:val="00434E5E"/>
    <w:rsid w:val="00435282"/>
    <w:rsid w:val="0043597E"/>
    <w:rsid w:val="00444843"/>
    <w:rsid w:val="004457A3"/>
    <w:rsid w:val="00446D63"/>
    <w:rsid w:val="00447436"/>
    <w:rsid w:val="00447755"/>
    <w:rsid w:val="00447A17"/>
    <w:rsid w:val="00447D42"/>
    <w:rsid w:val="0045014D"/>
    <w:rsid w:val="00451197"/>
    <w:rsid w:val="004528FD"/>
    <w:rsid w:val="004531D6"/>
    <w:rsid w:val="00454DA4"/>
    <w:rsid w:val="004555A0"/>
    <w:rsid w:val="00455EC1"/>
    <w:rsid w:val="00465A14"/>
    <w:rsid w:val="00465C93"/>
    <w:rsid w:val="00466B71"/>
    <w:rsid w:val="00470E07"/>
    <w:rsid w:val="00475AA8"/>
    <w:rsid w:val="004805EC"/>
    <w:rsid w:val="004807E4"/>
    <w:rsid w:val="00480F41"/>
    <w:rsid w:val="00480FCC"/>
    <w:rsid w:val="00481835"/>
    <w:rsid w:val="004833E9"/>
    <w:rsid w:val="00483A2A"/>
    <w:rsid w:val="0048530B"/>
    <w:rsid w:val="00486B59"/>
    <w:rsid w:val="00487F03"/>
    <w:rsid w:val="004916BD"/>
    <w:rsid w:val="0049263E"/>
    <w:rsid w:val="00492992"/>
    <w:rsid w:val="004931FD"/>
    <w:rsid w:val="0049448B"/>
    <w:rsid w:val="0049486C"/>
    <w:rsid w:val="004961C8"/>
    <w:rsid w:val="004A128E"/>
    <w:rsid w:val="004A6747"/>
    <w:rsid w:val="004A6E59"/>
    <w:rsid w:val="004B07F2"/>
    <w:rsid w:val="004B0D20"/>
    <w:rsid w:val="004B1A4D"/>
    <w:rsid w:val="004B2247"/>
    <w:rsid w:val="004B33F6"/>
    <w:rsid w:val="004B4199"/>
    <w:rsid w:val="004B5077"/>
    <w:rsid w:val="004B7512"/>
    <w:rsid w:val="004C05B7"/>
    <w:rsid w:val="004C0C0D"/>
    <w:rsid w:val="004C0EE5"/>
    <w:rsid w:val="004C2DCB"/>
    <w:rsid w:val="004C3DFF"/>
    <w:rsid w:val="004C499D"/>
    <w:rsid w:val="004C5675"/>
    <w:rsid w:val="004C5935"/>
    <w:rsid w:val="004C5DD0"/>
    <w:rsid w:val="004C6061"/>
    <w:rsid w:val="004C7C59"/>
    <w:rsid w:val="004D0426"/>
    <w:rsid w:val="004D1EBC"/>
    <w:rsid w:val="004D2764"/>
    <w:rsid w:val="004D2AD1"/>
    <w:rsid w:val="004D2F57"/>
    <w:rsid w:val="004D503A"/>
    <w:rsid w:val="004E55FF"/>
    <w:rsid w:val="004E5625"/>
    <w:rsid w:val="004E66CC"/>
    <w:rsid w:val="004E6D90"/>
    <w:rsid w:val="004E6DE2"/>
    <w:rsid w:val="004F06B9"/>
    <w:rsid w:val="004F4167"/>
    <w:rsid w:val="004F42F7"/>
    <w:rsid w:val="004F5ED9"/>
    <w:rsid w:val="00500904"/>
    <w:rsid w:val="00504F90"/>
    <w:rsid w:val="00506407"/>
    <w:rsid w:val="00510866"/>
    <w:rsid w:val="00512F15"/>
    <w:rsid w:val="00514747"/>
    <w:rsid w:val="00515454"/>
    <w:rsid w:val="00516E8B"/>
    <w:rsid w:val="005222C7"/>
    <w:rsid w:val="00523BA2"/>
    <w:rsid w:val="0052600D"/>
    <w:rsid w:val="00526041"/>
    <w:rsid w:val="00526C0F"/>
    <w:rsid w:val="00532029"/>
    <w:rsid w:val="00537D48"/>
    <w:rsid w:val="0054335C"/>
    <w:rsid w:val="0054348F"/>
    <w:rsid w:val="005458CE"/>
    <w:rsid w:val="00550735"/>
    <w:rsid w:val="00556193"/>
    <w:rsid w:val="00557B85"/>
    <w:rsid w:val="0056083B"/>
    <w:rsid w:val="005619A4"/>
    <w:rsid w:val="00561A39"/>
    <w:rsid w:val="0056472A"/>
    <w:rsid w:val="00566DA2"/>
    <w:rsid w:val="00567929"/>
    <w:rsid w:val="0057021E"/>
    <w:rsid w:val="00570611"/>
    <w:rsid w:val="0057063F"/>
    <w:rsid w:val="00571FD2"/>
    <w:rsid w:val="00573FA0"/>
    <w:rsid w:val="00574D1C"/>
    <w:rsid w:val="00575F6C"/>
    <w:rsid w:val="00576C66"/>
    <w:rsid w:val="005770AA"/>
    <w:rsid w:val="005803EC"/>
    <w:rsid w:val="00583487"/>
    <w:rsid w:val="0058348C"/>
    <w:rsid w:val="00587C49"/>
    <w:rsid w:val="005A05D4"/>
    <w:rsid w:val="005A0B43"/>
    <w:rsid w:val="005A1F74"/>
    <w:rsid w:val="005A2F71"/>
    <w:rsid w:val="005A4768"/>
    <w:rsid w:val="005A48FC"/>
    <w:rsid w:val="005A4AE8"/>
    <w:rsid w:val="005A719C"/>
    <w:rsid w:val="005A748F"/>
    <w:rsid w:val="005B2D9D"/>
    <w:rsid w:val="005B5A42"/>
    <w:rsid w:val="005B6EC3"/>
    <w:rsid w:val="005B78A3"/>
    <w:rsid w:val="005B79F2"/>
    <w:rsid w:val="005C2CFA"/>
    <w:rsid w:val="005C441B"/>
    <w:rsid w:val="005C50AF"/>
    <w:rsid w:val="005C5E72"/>
    <w:rsid w:val="005D18CE"/>
    <w:rsid w:val="005D3457"/>
    <w:rsid w:val="005D4BD0"/>
    <w:rsid w:val="005D508F"/>
    <w:rsid w:val="005D5301"/>
    <w:rsid w:val="005D6D8E"/>
    <w:rsid w:val="005E3B62"/>
    <w:rsid w:val="005E43D4"/>
    <w:rsid w:val="005E64A2"/>
    <w:rsid w:val="005F0194"/>
    <w:rsid w:val="005F0ACD"/>
    <w:rsid w:val="005F221E"/>
    <w:rsid w:val="005F2CF5"/>
    <w:rsid w:val="005F36BE"/>
    <w:rsid w:val="005F5790"/>
    <w:rsid w:val="00601561"/>
    <w:rsid w:val="00602296"/>
    <w:rsid w:val="006050CD"/>
    <w:rsid w:val="006071AC"/>
    <w:rsid w:val="00607962"/>
    <w:rsid w:val="00611AE1"/>
    <w:rsid w:val="006217A3"/>
    <w:rsid w:val="006222C8"/>
    <w:rsid w:val="00623462"/>
    <w:rsid w:val="00623DD7"/>
    <w:rsid w:val="006253BA"/>
    <w:rsid w:val="00625BAC"/>
    <w:rsid w:val="00626557"/>
    <w:rsid w:val="006337FF"/>
    <w:rsid w:val="00636BAE"/>
    <w:rsid w:val="00637AC2"/>
    <w:rsid w:val="0064187D"/>
    <w:rsid w:val="00642F24"/>
    <w:rsid w:val="00645D5F"/>
    <w:rsid w:val="00646944"/>
    <w:rsid w:val="00646A81"/>
    <w:rsid w:val="00650859"/>
    <w:rsid w:val="00650947"/>
    <w:rsid w:val="006521BE"/>
    <w:rsid w:val="00655771"/>
    <w:rsid w:val="00662FF2"/>
    <w:rsid w:val="00663D24"/>
    <w:rsid w:val="00663F07"/>
    <w:rsid w:val="0066566E"/>
    <w:rsid w:val="006669AB"/>
    <w:rsid w:val="00667999"/>
    <w:rsid w:val="00672819"/>
    <w:rsid w:val="00672CA0"/>
    <w:rsid w:val="00673088"/>
    <w:rsid w:val="00673BC7"/>
    <w:rsid w:val="00674AD7"/>
    <w:rsid w:val="00675137"/>
    <w:rsid w:val="00675C90"/>
    <w:rsid w:val="00676B60"/>
    <w:rsid w:val="00677F6C"/>
    <w:rsid w:val="00681F56"/>
    <w:rsid w:val="006945AD"/>
    <w:rsid w:val="006968C5"/>
    <w:rsid w:val="006A02C4"/>
    <w:rsid w:val="006A1FBA"/>
    <w:rsid w:val="006A3707"/>
    <w:rsid w:val="006A4500"/>
    <w:rsid w:val="006A59AF"/>
    <w:rsid w:val="006A74D7"/>
    <w:rsid w:val="006B1B30"/>
    <w:rsid w:val="006B68A4"/>
    <w:rsid w:val="006B7178"/>
    <w:rsid w:val="006C025D"/>
    <w:rsid w:val="006C1A6A"/>
    <w:rsid w:val="006C28AE"/>
    <w:rsid w:val="006C380E"/>
    <w:rsid w:val="006D315B"/>
    <w:rsid w:val="006D4F95"/>
    <w:rsid w:val="006D5001"/>
    <w:rsid w:val="006D5884"/>
    <w:rsid w:val="006D618B"/>
    <w:rsid w:val="006D698F"/>
    <w:rsid w:val="006D72E5"/>
    <w:rsid w:val="006E394C"/>
    <w:rsid w:val="006E619C"/>
    <w:rsid w:val="006E75BE"/>
    <w:rsid w:val="006F08A9"/>
    <w:rsid w:val="006F3EA8"/>
    <w:rsid w:val="006F7C0D"/>
    <w:rsid w:val="00701476"/>
    <w:rsid w:val="00701985"/>
    <w:rsid w:val="0070577A"/>
    <w:rsid w:val="00705E99"/>
    <w:rsid w:val="0070760C"/>
    <w:rsid w:val="00710409"/>
    <w:rsid w:val="00711607"/>
    <w:rsid w:val="00711CC7"/>
    <w:rsid w:val="007170D8"/>
    <w:rsid w:val="0072057A"/>
    <w:rsid w:val="0072194B"/>
    <w:rsid w:val="00723135"/>
    <w:rsid w:val="00725624"/>
    <w:rsid w:val="00725704"/>
    <w:rsid w:val="00727502"/>
    <w:rsid w:val="0073191E"/>
    <w:rsid w:val="007331A0"/>
    <w:rsid w:val="007333CB"/>
    <w:rsid w:val="00735FB1"/>
    <w:rsid w:val="007365BA"/>
    <w:rsid w:val="00737451"/>
    <w:rsid w:val="00741E9E"/>
    <w:rsid w:val="00742F18"/>
    <w:rsid w:val="00745767"/>
    <w:rsid w:val="0074705A"/>
    <w:rsid w:val="007533BF"/>
    <w:rsid w:val="00753B8B"/>
    <w:rsid w:val="0076158F"/>
    <w:rsid w:val="007636A3"/>
    <w:rsid w:val="007651BA"/>
    <w:rsid w:val="00767520"/>
    <w:rsid w:val="0077333F"/>
    <w:rsid w:val="007745ED"/>
    <w:rsid w:val="0077592C"/>
    <w:rsid w:val="00776DE0"/>
    <w:rsid w:val="007775CE"/>
    <w:rsid w:val="007863F7"/>
    <w:rsid w:val="00786625"/>
    <w:rsid w:val="00790733"/>
    <w:rsid w:val="00790F41"/>
    <w:rsid w:val="00790F49"/>
    <w:rsid w:val="00791B74"/>
    <w:rsid w:val="0079238D"/>
    <w:rsid w:val="00794E27"/>
    <w:rsid w:val="007A5D65"/>
    <w:rsid w:val="007A6049"/>
    <w:rsid w:val="007A6F29"/>
    <w:rsid w:val="007A732B"/>
    <w:rsid w:val="007B2EB3"/>
    <w:rsid w:val="007B3F2A"/>
    <w:rsid w:val="007C019A"/>
    <w:rsid w:val="007C102D"/>
    <w:rsid w:val="007C109C"/>
    <w:rsid w:val="007C1D48"/>
    <w:rsid w:val="007C20CE"/>
    <w:rsid w:val="007C30B1"/>
    <w:rsid w:val="007C5B66"/>
    <w:rsid w:val="007C64C3"/>
    <w:rsid w:val="007C69E4"/>
    <w:rsid w:val="007C6DD5"/>
    <w:rsid w:val="007D2639"/>
    <w:rsid w:val="007D2E97"/>
    <w:rsid w:val="007D4C7F"/>
    <w:rsid w:val="007D6F7E"/>
    <w:rsid w:val="007E084E"/>
    <w:rsid w:val="007E21F3"/>
    <w:rsid w:val="007E2317"/>
    <w:rsid w:val="007E2DED"/>
    <w:rsid w:val="007E6AEF"/>
    <w:rsid w:val="007E76A8"/>
    <w:rsid w:val="00812057"/>
    <w:rsid w:val="00812605"/>
    <w:rsid w:val="00813479"/>
    <w:rsid w:val="00813C29"/>
    <w:rsid w:val="008150E3"/>
    <w:rsid w:val="00815D34"/>
    <w:rsid w:val="008172DD"/>
    <w:rsid w:val="00821418"/>
    <w:rsid w:val="0082199C"/>
    <w:rsid w:val="00821C02"/>
    <w:rsid w:val="00824B9C"/>
    <w:rsid w:val="008250A7"/>
    <w:rsid w:val="00825B76"/>
    <w:rsid w:val="00833D0D"/>
    <w:rsid w:val="00834BEF"/>
    <w:rsid w:val="00835A58"/>
    <w:rsid w:val="008360C5"/>
    <w:rsid w:val="00842E72"/>
    <w:rsid w:val="00857F22"/>
    <w:rsid w:val="0086068F"/>
    <w:rsid w:val="00862621"/>
    <w:rsid w:val="00863040"/>
    <w:rsid w:val="008631EA"/>
    <w:rsid w:val="00864F4D"/>
    <w:rsid w:val="00865A2B"/>
    <w:rsid w:val="0086637C"/>
    <w:rsid w:val="00867D1F"/>
    <w:rsid w:val="008705D6"/>
    <w:rsid w:val="00880430"/>
    <w:rsid w:val="008878C5"/>
    <w:rsid w:val="008917C3"/>
    <w:rsid w:val="00894652"/>
    <w:rsid w:val="00894936"/>
    <w:rsid w:val="00896731"/>
    <w:rsid w:val="00897C3E"/>
    <w:rsid w:val="008A05FB"/>
    <w:rsid w:val="008A138F"/>
    <w:rsid w:val="008A306C"/>
    <w:rsid w:val="008A4067"/>
    <w:rsid w:val="008A5F0D"/>
    <w:rsid w:val="008A6086"/>
    <w:rsid w:val="008A79CE"/>
    <w:rsid w:val="008B0057"/>
    <w:rsid w:val="008B1EA9"/>
    <w:rsid w:val="008B1F72"/>
    <w:rsid w:val="008B2689"/>
    <w:rsid w:val="008B31F2"/>
    <w:rsid w:val="008B63E8"/>
    <w:rsid w:val="008B7597"/>
    <w:rsid w:val="008C03F2"/>
    <w:rsid w:val="008C0773"/>
    <w:rsid w:val="008C5061"/>
    <w:rsid w:val="008C6857"/>
    <w:rsid w:val="008C6BE5"/>
    <w:rsid w:val="008C7366"/>
    <w:rsid w:val="008C7D62"/>
    <w:rsid w:val="008D539E"/>
    <w:rsid w:val="008D7851"/>
    <w:rsid w:val="008E15ED"/>
    <w:rsid w:val="008E327F"/>
    <w:rsid w:val="008E3946"/>
    <w:rsid w:val="008E3DD0"/>
    <w:rsid w:val="008E6644"/>
    <w:rsid w:val="008F3F57"/>
    <w:rsid w:val="008F6987"/>
    <w:rsid w:val="00900E39"/>
    <w:rsid w:val="00901346"/>
    <w:rsid w:val="0090140A"/>
    <w:rsid w:val="009031C0"/>
    <w:rsid w:val="00907EC3"/>
    <w:rsid w:val="00915455"/>
    <w:rsid w:val="009173ED"/>
    <w:rsid w:val="00917482"/>
    <w:rsid w:val="00922A42"/>
    <w:rsid w:val="009238F8"/>
    <w:rsid w:val="00923C8E"/>
    <w:rsid w:val="00924228"/>
    <w:rsid w:val="00924D96"/>
    <w:rsid w:val="00926A7B"/>
    <w:rsid w:val="00926A98"/>
    <w:rsid w:val="0093453B"/>
    <w:rsid w:val="009424D8"/>
    <w:rsid w:val="0094473D"/>
    <w:rsid w:val="00944785"/>
    <w:rsid w:val="00945BFB"/>
    <w:rsid w:val="00946CA9"/>
    <w:rsid w:val="009511EE"/>
    <w:rsid w:val="00952CEF"/>
    <w:rsid w:val="00952F82"/>
    <w:rsid w:val="0095325F"/>
    <w:rsid w:val="00953E1B"/>
    <w:rsid w:val="00956380"/>
    <w:rsid w:val="00960201"/>
    <w:rsid w:val="00960472"/>
    <w:rsid w:val="00962893"/>
    <w:rsid w:val="0096607D"/>
    <w:rsid w:val="0096660F"/>
    <w:rsid w:val="00966BBC"/>
    <w:rsid w:val="00967EAC"/>
    <w:rsid w:val="00970C3F"/>
    <w:rsid w:val="00971122"/>
    <w:rsid w:val="00973441"/>
    <w:rsid w:val="00974458"/>
    <w:rsid w:val="00975E5F"/>
    <w:rsid w:val="00983502"/>
    <w:rsid w:val="00986649"/>
    <w:rsid w:val="00986BB3"/>
    <w:rsid w:val="00990B09"/>
    <w:rsid w:val="00990B61"/>
    <w:rsid w:val="00991AAC"/>
    <w:rsid w:val="009920F4"/>
    <w:rsid w:val="0099263F"/>
    <w:rsid w:val="00992CF9"/>
    <w:rsid w:val="00995CDC"/>
    <w:rsid w:val="009A0453"/>
    <w:rsid w:val="009A0DF2"/>
    <w:rsid w:val="009A3B66"/>
    <w:rsid w:val="009A5049"/>
    <w:rsid w:val="009A53DE"/>
    <w:rsid w:val="009A66ED"/>
    <w:rsid w:val="009A7E99"/>
    <w:rsid w:val="009B3864"/>
    <w:rsid w:val="009B5D56"/>
    <w:rsid w:val="009B62E8"/>
    <w:rsid w:val="009B724A"/>
    <w:rsid w:val="009B77DF"/>
    <w:rsid w:val="009C0613"/>
    <w:rsid w:val="009C26CA"/>
    <w:rsid w:val="009C5B5C"/>
    <w:rsid w:val="009C6ACD"/>
    <w:rsid w:val="009D4F9C"/>
    <w:rsid w:val="009E0812"/>
    <w:rsid w:val="009E181A"/>
    <w:rsid w:val="009E289D"/>
    <w:rsid w:val="009E3D96"/>
    <w:rsid w:val="009E3DB3"/>
    <w:rsid w:val="009E5AD7"/>
    <w:rsid w:val="009F03F7"/>
    <w:rsid w:val="009F106C"/>
    <w:rsid w:val="009F3714"/>
    <w:rsid w:val="009F3F65"/>
    <w:rsid w:val="009F5851"/>
    <w:rsid w:val="009F64D6"/>
    <w:rsid w:val="009F6BEF"/>
    <w:rsid w:val="009F70B2"/>
    <w:rsid w:val="009F7758"/>
    <w:rsid w:val="00A0064B"/>
    <w:rsid w:val="00A00D53"/>
    <w:rsid w:val="00A0261E"/>
    <w:rsid w:val="00A02E2C"/>
    <w:rsid w:val="00A06A4F"/>
    <w:rsid w:val="00A074DB"/>
    <w:rsid w:val="00A12BE2"/>
    <w:rsid w:val="00A1356D"/>
    <w:rsid w:val="00A14B28"/>
    <w:rsid w:val="00A1682F"/>
    <w:rsid w:val="00A17A12"/>
    <w:rsid w:val="00A207C4"/>
    <w:rsid w:val="00A21250"/>
    <w:rsid w:val="00A31024"/>
    <w:rsid w:val="00A32E30"/>
    <w:rsid w:val="00A514CD"/>
    <w:rsid w:val="00A5180D"/>
    <w:rsid w:val="00A51A5B"/>
    <w:rsid w:val="00A51DA2"/>
    <w:rsid w:val="00A5327F"/>
    <w:rsid w:val="00A5423D"/>
    <w:rsid w:val="00A62599"/>
    <w:rsid w:val="00A62CD6"/>
    <w:rsid w:val="00A64AF0"/>
    <w:rsid w:val="00A663FA"/>
    <w:rsid w:val="00A70145"/>
    <w:rsid w:val="00A70DEA"/>
    <w:rsid w:val="00A72048"/>
    <w:rsid w:val="00A744A2"/>
    <w:rsid w:val="00A74F6A"/>
    <w:rsid w:val="00A8171A"/>
    <w:rsid w:val="00A81D29"/>
    <w:rsid w:val="00A902B1"/>
    <w:rsid w:val="00A90B9B"/>
    <w:rsid w:val="00A910EA"/>
    <w:rsid w:val="00A915F6"/>
    <w:rsid w:val="00A91EF9"/>
    <w:rsid w:val="00A92E45"/>
    <w:rsid w:val="00A977C7"/>
    <w:rsid w:val="00AA1B08"/>
    <w:rsid w:val="00AA492C"/>
    <w:rsid w:val="00AA6656"/>
    <w:rsid w:val="00AA67F1"/>
    <w:rsid w:val="00AB4B1E"/>
    <w:rsid w:val="00AB6B3F"/>
    <w:rsid w:val="00AC1C5E"/>
    <w:rsid w:val="00AC3236"/>
    <w:rsid w:val="00AC5BDD"/>
    <w:rsid w:val="00AC619C"/>
    <w:rsid w:val="00AC752E"/>
    <w:rsid w:val="00AC7795"/>
    <w:rsid w:val="00AD51A5"/>
    <w:rsid w:val="00AD7ED2"/>
    <w:rsid w:val="00AE0A07"/>
    <w:rsid w:val="00AE1E11"/>
    <w:rsid w:val="00AE2D87"/>
    <w:rsid w:val="00AE318E"/>
    <w:rsid w:val="00AF2029"/>
    <w:rsid w:val="00AF2E5A"/>
    <w:rsid w:val="00AF3CDB"/>
    <w:rsid w:val="00AF51C4"/>
    <w:rsid w:val="00AF5BAB"/>
    <w:rsid w:val="00B000C9"/>
    <w:rsid w:val="00B0093B"/>
    <w:rsid w:val="00B01110"/>
    <w:rsid w:val="00B017A5"/>
    <w:rsid w:val="00B034FA"/>
    <w:rsid w:val="00B067A6"/>
    <w:rsid w:val="00B12131"/>
    <w:rsid w:val="00B2054B"/>
    <w:rsid w:val="00B20553"/>
    <w:rsid w:val="00B206EC"/>
    <w:rsid w:val="00B245D1"/>
    <w:rsid w:val="00B35C93"/>
    <w:rsid w:val="00B406BE"/>
    <w:rsid w:val="00B41F7E"/>
    <w:rsid w:val="00B43CD3"/>
    <w:rsid w:val="00B45EC1"/>
    <w:rsid w:val="00B46436"/>
    <w:rsid w:val="00B46B3E"/>
    <w:rsid w:val="00B61ED1"/>
    <w:rsid w:val="00B6549D"/>
    <w:rsid w:val="00B66F0E"/>
    <w:rsid w:val="00B717F3"/>
    <w:rsid w:val="00B72578"/>
    <w:rsid w:val="00B72EC2"/>
    <w:rsid w:val="00B733C1"/>
    <w:rsid w:val="00B73BA2"/>
    <w:rsid w:val="00B73BBC"/>
    <w:rsid w:val="00B74DCB"/>
    <w:rsid w:val="00B76A64"/>
    <w:rsid w:val="00B76B7D"/>
    <w:rsid w:val="00B777D6"/>
    <w:rsid w:val="00B81935"/>
    <w:rsid w:val="00B81F4F"/>
    <w:rsid w:val="00B84EBE"/>
    <w:rsid w:val="00B8591D"/>
    <w:rsid w:val="00B85EE3"/>
    <w:rsid w:val="00B866F3"/>
    <w:rsid w:val="00B867DC"/>
    <w:rsid w:val="00B877FC"/>
    <w:rsid w:val="00B91DA0"/>
    <w:rsid w:val="00B92552"/>
    <w:rsid w:val="00B92E84"/>
    <w:rsid w:val="00B9748F"/>
    <w:rsid w:val="00BA1B02"/>
    <w:rsid w:val="00BA2F10"/>
    <w:rsid w:val="00BA7029"/>
    <w:rsid w:val="00BA8B23"/>
    <w:rsid w:val="00BB24BE"/>
    <w:rsid w:val="00BB7CB2"/>
    <w:rsid w:val="00BC1094"/>
    <w:rsid w:val="00BC1098"/>
    <w:rsid w:val="00BC20DB"/>
    <w:rsid w:val="00BC23CF"/>
    <w:rsid w:val="00BC44E8"/>
    <w:rsid w:val="00BC4C9D"/>
    <w:rsid w:val="00BC6B9D"/>
    <w:rsid w:val="00BD0304"/>
    <w:rsid w:val="00BD184F"/>
    <w:rsid w:val="00BD22DF"/>
    <w:rsid w:val="00BD7639"/>
    <w:rsid w:val="00BE18A6"/>
    <w:rsid w:val="00BE4834"/>
    <w:rsid w:val="00BE483F"/>
    <w:rsid w:val="00BE507F"/>
    <w:rsid w:val="00BE6AC0"/>
    <w:rsid w:val="00BE750F"/>
    <w:rsid w:val="00BF0E74"/>
    <w:rsid w:val="00BF1E4A"/>
    <w:rsid w:val="00BF2AD4"/>
    <w:rsid w:val="00BF3058"/>
    <w:rsid w:val="00BF67AC"/>
    <w:rsid w:val="00BF681A"/>
    <w:rsid w:val="00C0116C"/>
    <w:rsid w:val="00C01CC7"/>
    <w:rsid w:val="00C020A3"/>
    <w:rsid w:val="00C0408B"/>
    <w:rsid w:val="00C044DF"/>
    <w:rsid w:val="00C04EAD"/>
    <w:rsid w:val="00C05FC8"/>
    <w:rsid w:val="00C063DF"/>
    <w:rsid w:val="00C06D1C"/>
    <w:rsid w:val="00C06FC2"/>
    <w:rsid w:val="00C108D2"/>
    <w:rsid w:val="00C13C18"/>
    <w:rsid w:val="00C14D2B"/>
    <w:rsid w:val="00C1662D"/>
    <w:rsid w:val="00C16836"/>
    <w:rsid w:val="00C16F16"/>
    <w:rsid w:val="00C172AB"/>
    <w:rsid w:val="00C224D7"/>
    <w:rsid w:val="00C2368C"/>
    <w:rsid w:val="00C25667"/>
    <w:rsid w:val="00C302DA"/>
    <w:rsid w:val="00C30A85"/>
    <w:rsid w:val="00C326E4"/>
    <w:rsid w:val="00C36426"/>
    <w:rsid w:val="00C36B54"/>
    <w:rsid w:val="00C36BB7"/>
    <w:rsid w:val="00C373F2"/>
    <w:rsid w:val="00C378E5"/>
    <w:rsid w:val="00C40552"/>
    <w:rsid w:val="00C40A4A"/>
    <w:rsid w:val="00C41387"/>
    <w:rsid w:val="00C416B5"/>
    <w:rsid w:val="00C44DBD"/>
    <w:rsid w:val="00C458F5"/>
    <w:rsid w:val="00C45A63"/>
    <w:rsid w:val="00C50BE4"/>
    <w:rsid w:val="00C52E3F"/>
    <w:rsid w:val="00C5426C"/>
    <w:rsid w:val="00C54771"/>
    <w:rsid w:val="00C55155"/>
    <w:rsid w:val="00C6450D"/>
    <w:rsid w:val="00C64DFE"/>
    <w:rsid w:val="00C7641E"/>
    <w:rsid w:val="00C77DD2"/>
    <w:rsid w:val="00C80897"/>
    <w:rsid w:val="00C80D62"/>
    <w:rsid w:val="00C832F3"/>
    <w:rsid w:val="00C842DB"/>
    <w:rsid w:val="00C850B1"/>
    <w:rsid w:val="00C875AD"/>
    <w:rsid w:val="00C96E7C"/>
    <w:rsid w:val="00CA06A3"/>
    <w:rsid w:val="00CA0ACA"/>
    <w:rsid w:val="00CA208A"/>
    <w:rsid w:val="00CA4993"/>
    <w:rsid w:val="00CA5405"/>
    <w:rsid w:val="00CA585C"/>
    <w:rsid w:val="00CA70A8"/>
    <w:rsid w:val="00CB2820"/>
    <w:rsid w:val="00CB3A9A"/>
    <w:rsid w:val="00CB68DC"/>
    <w:rsid w:val="00CB7EB7"/>
    <w:rsid w:val="00CC1904"/>
    <w:rsid w:val="00CC19B5"/>
    <w:rsid w:val="00CC474F"/>
    <w:rsid w:val="00CC4B3B"/>
    <w:rsid w:val="00CC70B9"/>
    <w:rsid w:val="00CC70EB"/>
    <w:rsid w:val="00CD112A"/>
    <w:rsid w:val="00CD1DB1"/>
    <w:rsid w:val="00CD29C5"/>
    <w:rsid w:val="00CD503B"/>
    <w:rsid w:val="00CD6AA4"/>
    <w:rsid w:val="00CD7980"/>
    <w:rsid w:val="00CE121B"/>
    <w:rsid w:val="00CE13DC"/>
    <w:rsid w:val="00CE3667"/>
    <w:rsid w:val="00CE42A7"/>
    <w:rsid w:val="00CE6AC1"/>
    <w:rsid w:val="00CE6F54"/>
    <w:rsid w:val="00CE7502"/>
    <w:rsid w:val="00CF14B9"/>
    <w:rsid w:val="00CF2619"/>
    <w:rsid w:val="00CF39E4"/>
    <w:rsid w:val="00CF4FBD"/>
    <w:rsid w:val="00CF5A17"/>
    <w:rsid w:val="00CF62C9"/>
    <w:rsid w:val="00D00319"/>
    <w:rsid w:val="00D01923"/>
    <w:rsid w:val="00D0238D"/>
    <w:rsid w:val="00D02EBB"/>
    <w:rsid w:val="00D03BB6"/>
    <w:rsid w:val="00D047E6"/>
    <w:rsid w:val="00D04E78"/>
    <w:rsid w:val="00D052EE"/>
    <w:rsid w:val="00D0764F"/>
    <w:rsid w:val="00D078A9"/>
    <w:rsid w:val="00D07D57"/>
    <w:rsid w:val="00D11A05"/>
    <w:rsid w:val="00D128C9"/>
    <w:rsid w:val="00D204F1"/>
    <w:rsid w:val="00D21BC0"/>
    <w:rsid w:val="00D26A46"/>
    <w:rsid w:val="00D31F89"/>
    <w:rsid w:val="00D3286E"/>
    <w:rsid w:val="00D3420E"/>
    <w:rsid w:val="00D34DFF"/>
    <w:rsid w:val="00D35F50"/>
    <w:rsid w:val="00D402FF"/>
    <w:rsid w:val="00D40801"/>
    <w:rsid w:val="00D43262"/>
    <w:rsid w:val="00D441B5"/>
    <w:rsid w:val="00D45721"/>
    <w:rsid w:val="00D4793C"/>
    <w:rsid w:val="00D51B11"/>
    <w:rsid w:val="00D53A95"/>
    <w:rsid w:val="00D56352"/>
    <w:rsid w:val="00D60147"/>
    <w:rsid w:val="00D6042A"/>
    <w:rsid w:val="00D646F3"/>
    <w:rsid w:val="00D64D9D"/>
    <w:rsid w:val="00D71B99"/>
    <w:rsid w:val="00D72F51"/>
    <w:rsid w:val="00D73603"/>
    <w:rsid w:val="00D779C6"/>
    <w:rsid w:val="00D77B09"/>
    <w:rsid w:val="00D808C4"/>
    <w:rsid w:val="00D84684"/>
    <w:rsid w:val="00D85360"/>
    <w:rsid w:val="00D87E50"/>
    <w:rsid w:val="00D90973"/>
    <w:rsid w:val="00D910FD"/>
    <w:rsid w:val="00D92E93"/>
    <w:rsid w:val="00D952CF"/>
    <w:rsid w:val="00D95ADC"/>
    <w:rsid w:val="00D967EA"/>
    <w:rsid w:val="00D96D91"/>
    <w:rsid w:val="00D97AE9"/>
    <w:rsid w:val="00DA0A7D"/>
    <w:rsid w:val="00DA7207"/>
    <w:rsid w:val="00DA72C2"/>
    <w:rsid w:val="00DA7A2F"/>
    <w:rsid w:val="00DB4539"/>
    <w:rsid w:val="00DB5C74"/>
    <w:rsid w:val="00DB69DC"/>
    <w:rsid w:val="00DC3BF4"/>
    <w:rsid w:val="00DC4AD2"/>
    <w:rsid w:val="00DC542B"/>
    <w:rsid w:val="00DC5C31"/>
    <w:rsid w:val="00DC63FD"/>
    <w:rsid w:val="00DD4944"/>
    <w:rsid w:val="00DD5F04"/>
    <w:rsid w:val="00DE0F31"/>
    <w:rsid w:val="00DE10D3"/>
    <w:rsid w:val="00DE5700"/>
    <w:rsid w:val="00DE6841"/>
    <w:rsid w:val="00DF1335"/>
    <w:rsid w:val="00DF2663"/>
    <w:rsid w:val="00DF3D8B"/>
    <w:rsid w:val="00DF52B0"/>
    <w:rsid w:val="00E00C85"/>
    <w:rsid w:val="00E0246A"/>
    <w:rsid w:val="00E04066"/>
    <w:rsid w:val="00E05BFD"/>
    <w:rsid w:val="00E06EA3"/>
    <w:rsid w:val="00E07D8A"/>
    <w:rsid w:val="00E10F6A"/>
    <w:rsid w:val="00E1109C"/>
    <w:rsid w:val="00E1113F"/>
    <w:rsid w:val="00E12987"/>
    <w:rsid w:val="00E132B0"/>
    <w:rsid w:val="00E13EC0"/>
    <w:rsid w:val="00E224DC"/>
    <w:rsid w:val="00E244B8"/>
    <w:rsid w:val="00E24A94"/>
    <w:rsid w:val="00E25D2B"/>
    <w:rsid w:val="00E26028"/>
    <w:rsid w:val="00E2630C"/>
    <w:rsid w:val="00E30A44"/>
    <w:rsid w:val="00E312BE"/>
    <w:rsid w:val="00E33917"/>
    <w:rsid w:val="00E36606"/>
    <w:rsid w:val="00E372D2"/>
    <w:rsid w:val="00E402B8"/>
    <w:rsid w:val="00E40D44"/>
    <w:rsid w:val="00E41D9D"/>
    <w:rsid w:val="00E4256E"/>
    <w:rsid w:val="00E42936"/>
    <w:rsid w:val="00E42C4C"/>
    <w:rsid w:val="00E436C3"/>
    <w:rsid w:val="00E444D3"/>
    <w:rsid w:val="00E4692F"/>
    <w:rsid w:val="00E501F2"/>
    <w:rsid w:val="00E5287D"/>
    <w:rsid w:val="00E5595C"/>
    <w:rsid w:val="00E5666A"/>
    <w:rsid w:val="00E607D5"/>
    <w:rsid w:val="00E61C62"/>
    <w:rsid w:val="00E643D5"/>
    <w:rsid w:val="00E646B8"/>
    <w:rsid w:val="00E64C60"/>
    <w:rsid w:val="00E651C4"/>
    <w:rsid w:val="00E66B4C"/>
    <w:rsid w:val="00E670E2"/>
    <w:rsid w:val="00E67C9D"/>
    <w:rsid w:val="00E6EB74"/>
    <w:rsid w:val="00E703A0"/>
    <w:rsid w:val="00E714BA"/>
    <w:rsid w:val="00E71802"/>
    <w:rsid w:val="00E72C6B"/>
    <w:rsid w:val="00E72CFE"/>
    <w:rsid w:val="00E734A8"/>
    <w:rsid w:val="00E7375F"/>
    <w:rsid w:val="00E73A1F"/>
    <w:rsid w:val="00E74DFE"/>
    <w:rsid w:val="00E779B5"/>
    <w:rsid w:val="00E8350B"/>
    <w:rsid w:val="00E83BE0"/>
    <w:rsid w:val="00E84135"/>
    <w:rsid w:val="00E84FB1"/>
    <w:rsid w:val="00E90167"/>
    <w:rsid w:val="00E90F68"/>
    <w:rsid w:val="00E95460"/>
    <w:rsid w:val="00E97463"/>
    <w:rsid w:val="00EA0948"/>
    <w:rsid w:val="00EA0955"/>
    <w:rsid w:val="00EA2979"/>
    <w:rsid w:val="00EA2A26"/>
    <w:rsid w:val="00EB3657"/>
    <w:rsid w:val="00EB3C22"/>
    <w:rsid w:val="00EB4430"/>
    <w:rsid w:val="00EB5178"/>
    <w:rsid w:val="00EB7A02"/>
    <w:rsid w:val="00EB7D08"/>
    <w:rsid w:val="00EC0D7B"/>
    <w:rsid w:val="00EC1C21"/>
    <w:rsid w:val="00EC4C7A"/>
    <w:rsid w:val="00EC51C5"/>
    <w:rsid w:val="00EC575B"/>
    <w:rsid w:val="00EC72F6"/>
    <w:rsid w:val="00EC7A41"/>
    <w:rsid w:val="00ED4D97"/>
    <w:rsid w:val="00ED54B5"/>
    <w:rsid w:val="00ED5BFB"/>
    <w:rsid w:val="00ED7040"/>
    <w:rsid w:val="00EE0AB6"/>
    <w:rsid w:val="00EE1CC3"/>
    <w:rsid w:val="00EE2A9D"/>
    <w:rsid w:val="00EE692F"/>
    <w:rsid w:val="00EE7029"/>
    <w:rsid w:val="00EE71A9"/>
    <w:rsid w:val="00EE77B9"/>
    <w:rsid w:val="00EF1013"/>
    <w:rsid w:val="00EF21D7"/>
    <w:rsid w:val="00EF303D"/>
    <w:rsid w:val="00EF5EA7"/>
    <w:rsid w:val="00EF68F8"/>
    <w:rsid w:val="00F02000"/>
    <w:rsid w:val="00F02DA2"/>
    <w:rsid w:val="00F0427B"/>
    <w:rsid w:val="00F050A0"/>
    <w:rsid w:val="00F056DB"/>
    <w:rsid w:val="00F05B08"/>
    <w:rsid w:val="00F10746"/>
    <w:rsid w:val="00F10EB9"/>
    <w:rsid w:val="00F160A2"/>
    <w:rsid w:val="00F17052"/>
    <w:rsid w:val="00F1794F"/>
    <w:rsid w:val="00F17D51"/>
    <w:rsid w:val="00F2036A"/>
    <w:rsid w:val="00F210B8"/>
    <w:rsid w:val="00F22B7D"/>
    <w:rsid w:val="00F22CA2"/>
    <w:rsid w:val="00F2401C"/>
    <w:rsid w:val="00F25524"/>
    <w:rsid w:val="00F26269"/>
    <w:rsid w:val="00F27642"/>
    <w:rsid w:val="00F317E5"/>
    <w:rsid w:val="00F329D3"/>
    <w:rsid w:val="00F36C0D"/>
    <w:rsid w:val="00F36CCF"/>
    <w:rsid w:val="00F40060"/>
    <w:rsid w:val="00F4139D"/>
    <w:rsid w:val="00F4419C"/>
    <w:rsid w:val="00F44559"/>
    <w:rsid w:val="00F44E78"/>
    <w:rsid w:val="00F46ABC"/>
    <w:rsid w:val="00F4740E"/>
    <w:rsid w:val="00F4753C"/>
    <w:rsid w:val="00F476F6"/>
    <w:rsid w:val="00F51717"/>
    <w:rsid w:val="00F51831"/>
    <w:rsid w:val="00F52C56"/>
    <w:rsid w:val="00F6242B"/>
    <w:rsid w:val="00F64E65"/>
    <w:rsid w:val="00F676DE"/>
    <w:rsid w:val="00F71430"/>
    <w:rsid w:val="00F719B4"/>
    <w:rsid w:val="00F73752"/>
    <w:rsid w:val="00F73D86"/>
    <w:rsid w:val="00F73EB4"/>
    <w:rsid w:val="00F75975"/>
    <w:rsid w:val="00F80B70"/>
    <w:rsid w:val="00F80E88"/>
    <w:rsid w:val="00F8287F"/>
    <w:rsid w:val="00F91796"/>
    <w:rsid w:val="00F9217C"/>
    <w:rsid w:val="00F92CED"/>
    <w:rsid w:val="00F93821"/>
    <w:rsid w:val="00F95091"/>
    <w:rsid w:val="00F952E0"/>
    <w:rsid w:val="00F964B9"/>
    <w:rsid w:val="00F96CBF"/>
    <w:rsid w:val="00F96DA1"/>
    <w:rsid w:val="00F972A2"/>
    <w:rsid w:val="00F976F2"/>
    <w:rsid w:val="00FA0310"/>
    <w:rsid w:val="00FA36C9"/>
    <w:rsid w:val="00FB1255"/>
    <w:rsid w:val="00FB135F"/>
    <w:rsid w:val="00FB248A"/>
    <w:rsid w:val="00FB5183"/>
    <w:rsid w:val="00FB7806"/>
    <w:rsid w:val="00FC1E6B"/>
    <w:rsid w:val="00FC320B"/>
    <w:rsid w:val="00FC332F"/>
    <w:rsid w:val="00FC5BDA"/>
    <w:rsid w:val="00FC6109"/>
    <w:rsid w:val="00FC6276"/>
    <w:rsid w:val="00FC678A"/>
    <w:rsid w:val="00FC7AAD"/>
    <w:rsid w:val="00FD089C"/>
    <w:rsid w:val="00FD100D"/>
    <w:rsid w:val="00FD118B"/>
    <w:rsid w:val="00FD1C04"/>
    <w:rsid w:val="00FD5831"/>
    <w:rsid w:val="00FD5991"/>
    <w:rsid w:val="00FD6B1B"/>
    <w:rsid w:val="00FE3370"/>
    <w:rsid w:val="00FE3CBF"/>
    <w:rsid w:val="00FE40A7"/>
    <w:rsid w:val="00FE70DE"/>
    <w:rsid w:val="00FE73D9"/>
    <w:rsid w:val="00FF36C5"/>
    <w:rsid w:val="00FF4ADA"/>
    <w:rsid w:val="00FF7046"/>
    <w:rsid w:val="00FF7778"/>
    <w:rsid w:val="00FF7922"/>
    <w:rsid w:val="026A1165"/>
    <w:rsid w:val="034297C4"/>
    <w:rsid w:val="047169D6"/>
    <w:rsid w:val="05A5A7E7"/>
    <w:rsid w:val="06F5630C"/>
    <w:rsid w:val="06FBCAB6"/>
    <w:rsid w:val="07165B26"/>
    <w:rsid w:val="073FE8B5"/>
    <w:rsid w:val="087C524D"/>
    <w:rsid w:val="088D7907"/>
    <w:rsid w:val="0937215F"/>
    <w:rsid w:val="0951D49E"/>
    <w:rsid w:val="0A4ED0F1"/>
    <w:rsid w:val="0B802F7B"/>
    <w:rsid w:val="0BD9FDF3"/>
    <w:rsid w:val="0CB83663"/>
    <w:rsid w:val="0D3A4257"/>
    <w:rsid w:val="0E137B2C"/>
    <w:rsid w:val="0EE5CF28"/>
    <w:rsid w:val="0F14E051"/>
    <w:rsid w:val="1000B440"/>
    <w:rsid w:val="10819F89"/>
    <w:rsid w:val="11B74EE3"/>
    <w:rsid w:val="11E6B206"/>
    <w:rsid w:val="11FCF27A"/>
    <w:rsid w:val="13665FA3"/>
    <w:rsid w:val="144932FA"/>
    <w:rsid w:val="1491FF49"/>
    <w:rsid w:val="154698C1"/>
    <w:rsid w:val="1580E039"/>
    <w:rsid w:val="15B43B05"/>
    <w:rsid w:val="16062465"/>
    <w:rsid w:val="1639233D"/>
    <w:rsid w:val="16A5C3FB"/>
    <w:rsid w:val="16B792A7"/>
    <w:rsid w:val="16D42243"/>
    <w:rsid w:val="17BA2A2D"/>
    <w:rsid w:val="17FA31CB"/>
    <w:rsid w:val="18207841"/>
    <w:rsid w:val="185DDE59"/>
    <w:rsid w:val="189F589E"/>
    <w:rsid w:val="19434A59"/>
    <w:rsid w:val="1A0A3AA8"/>
    <w:rsid w:val="1A63F646"/>
    <w:rsid w:val="1B54DB3E"/>
    <w:rsid w:val="1C1AC15F"/>
    <w:rsid w:val="1CEFE4B1"/>
    <w:rsid w:val="1D64A5CD"/>
    <w:rsid w:val="1E69D088"/>
    <w:rsid w:val="1EB7ED8A"/>
    <w:rsid w:val="1EBFC3C6"/>
    <w:rsid w:val="1F4BD947"/>
    <w:rsid w:val="1F758FFF"/>
    <w:rsid w:val="1F8F2F1C"/>
    <w:rsid w:val="1FA64EB9"/>
    <w:rsid w:val="21866672"/>
    <w:rsid w:val="225ED878"/>
    <w:rsid w:val="228A02E3"/>
    <w:rsid w:val="22D466F0"/>
    <w:rsid w:val="234E842E"/>
    <w:rsid w:val="267AB2D3"/>
    <w:rsid w:val="28192CEA"/>
    <w:rsid w:val="28E7F157"/>
    <w:rsid w:val="292EE314"/>
    <w:rsid w:val="295F2BC3"/>
    <w:rsid w:val="299E4FB9"/>
    <w:rsid w:val="2A05FCE6"/>
    <w:rsid w:val="2AA4D29E"/>
    <w:rsid w:val="2AE2A56E"/>
    <w:rsid w:val="2B2A2DDE"/>
    <w:rsid w:val="2B6BD0F0"/>
    <w:rsid w:val="2CDB5077"/>
    <w:rsid w:val="2D2422B2"/>
    <w:rsid w:val="2FFDD26B"/>
    <w:rsid w:val="301880DF"/>
    <w:rsid w:val="30ED8137"/>
    <w:rsid w:val="31A439C6"/>
    <w:rsid w:val="3278FCB5"/>
    <w:rsid w:val="328E1E7C"/>
    <w:rsid w:val="32956D03"/>
    <w:rsid w:val="3341A35E"/>
    <w:rsid w:val="337C5DDB"/>
    <w:rsid w:val="338961CC"/>
    <w:rsid w:val="33DDBB3A"/>
    <w:rsid w:val="33EA380C"/>
    <w:rsid w:val="353E5A8A"/>
    <w:rsid w:val="35EB8764"/>
    <w:rsid w:val="365EA4C8"/>
    <w:rsid w:val="3682B09A"/>
    <w:rsid w:val="369662EC"/>
    <w:rsid w:val="369E1674"/>
    <w:rsid w:val="36B5D7D5"/>
    <w:rsid w:val="36E2FE65"/>
    <w:rsid w:val="37C12B39"/>
    <w:rsid w:val="385F253C"/>
    <w:rsid w:val="3961076B"/>
    <w:rsid w:val="39D7F40A"/>
    <w:rsid w:val="39FF8924"/>
    <w:rsid w:val="3A51A166"/>
    <w:rsid w:val="3A5593AC"/>
    <w:rsid w:val="3A99FDBB"/>
    <w:rsid w:val="3BD26409"/>
    <w:rsid w:val="3BEA5994"/>
    <w:rsid w:val="3C07FBB9"/>
    <w:rsid w:val="3C3911F0"/>
    <w:rsid w:val="3D92D0F8"/>
    <w:rsid w:val="3DD5116C"/>
    <w:rsid w:val="3E53C70E"/>
    <w:rsid w:val="3F6B8190"/>
    <w:rsid w:val="413ED33C"/>
    <w:rsid w:val="417E8317"/>
    <w:rsid w:val="41BBD500"/>
    <w:rsid w:val="4348EF29"/>
    <w:rsid w:val="43F12791"/>
    <w:rsid w:val="45A418C2"/>
    <w:rsid w:val="45C1217F"/>
    <w:rsid w:val="45DCB062"/>
    <w:rsid w:val="462E9AA4"/>
    <w:rsid w:val="46C11256"/>
    <w:rsid w:val="46E99BB2"/>
    <w:rsid w:val="476DC719"/>
    <w:rsid w:val="4975875C"/>
    <w:rsid w:val="4A92719F"/>
    <w:rsid w:val="4CA6FB17"/>
    <w:rsid w:val="4D0BF8C1"/>
    <w:rsid w:val="4D4B5C56"/>
    <w:rsid w:val="4D616F40"/>
    <w:rsid w:val="4D813106"/>
    <w:rsid w:val="4E61AE66"/>
    <w:rsid w:val="4E722BF9"/>
    <w:rsid w:val="4E9B80AC"/>
    <w:rsid w:val="50DF1115"/>
    <w:rsid w:val="51237BBE"/>
    <w:rsid w:val="51F1FAE9"/>
    <w:rsid w:val="5243302F"/>
    <w:rsid w:val="52A024DD"/>
    <w:rsid w:val="536B2E5E"/>
    <w:rsid w:val="549729CA"/>
    <w:rsid w:val="55624906"/>
    <w:rsid w:val="558E8EBD"/>
    <w:rsid w:val="55AA6EB9"/>
    <w:rsid w:val="55FF991D"/>
    <w:rsid w:val="57B435D7"/>
    <w:rsid w:val="57B72C29"/>
    <w:rsid w:val="58438184"/>
    <w:rsid w:val="58CD9D7D"/>
    <w:rsid w:val="59193A17"/>
    <w:rsid w:val="5B13204D"/>
    <w:rsid w:val="5B383B8C"/>
    <w:rsid w:val="5BBA1A95"/>
    <w:rsid w:val="5CF8E847"/>
    <w:rsid w:val="5DF92CB8"/>
    <w:rsid w:val="5E13A621"/>
    <w:rsid w:val="5E9CA62E"/>
    <w:rsid w:val="5EAE2F81"/>
    <w:rsid w:val="5F47AC63"/>
    <w:rsid w:val="5FBB307A"/>
    <w:rsid w:val="620E3B39"/>
    <w:rsid w:val="632AD861"/>
    <w:rsid w:val="636FE92F"/>
    <w:rsid w:val="646B2DD5"/>
    <w:rsid w:val="6517BA21"/>
    <w:rsid w:val="6586558E"/>
    <w:rsid w:val="66AA6FCD"/>
    <w:rsid w:val="66C85229"/>
    <w:rsid w:val="687F4DBD"/>
    <w:rsid w:val="68D1CB75"/>
    <w:rsid w:val="6994F2BB"/>
    <w:rsid w:val="6A9C0DE1"/>
    <w:rsid w:val="6AF3C32C"/>
    <w:rsid w:val="6B120FB0"/>
    <w:rsid w:val="6B6544AD"/>
    <w:rsid w:val="6BB54F55"/>
    <w:rsid w:val="6C1200FB"/>
    <w:rsid w:val="6C5E8BB3"/>
    <w:rsid w:val="6DBF6241"/>
    <w:rsid w:val="6E6810FB"/>
    <w:rsid w:val="6E6DEFAF"/>
    <w:rsid w:val="6EDD699A"/>
    <w:rsid w:val="6F172C0D"/>
    <w:rsid w:val="6F78BA88"/>
    <w:rsid w:val="6F7EE36C"/>
    <w:rsid w:val="6F9599FC"/>
    <w:rsid w:val="6FD3C7F9"/>
    <w:rsid w:val="7001AB4C"/>
    <w:rsid w:val="718844EC"/>
    <w:rsid w:val="71CCA661"/>
    <w:rsid w:val="721EBD4F"/>
    <w:rsid w:val="72FAC99F"/>
    <w:rsid w:val="73A6F185"/>
    <w:rsid w:val="73F0C44E"/>
    <w:rsid w:val="73F281AF"/>
    <w:rsid w:val="7417BF8B"/>
    <w:rsid w:val="7458A8DA"/>
    <w:rsid w:val="74647E2C"/>
    <w:rsid w:val="750B86D6"/>
    <w:rsid w:val="752D3BDB"/>
    <w:rsid w:val="76779A3A"/>
    <w:rsid w:val="771567EF"/>
    <w:rsid w:val="776F02BE"/>
    <w:rsid w:val="7772EAD9"/>
    <w:rsid w:val="77C8ECD1"/>
    <w:rsid w:val="78022AC5"/>
    <w:rsid w:val="78257FEC"/>
    <w:rsid w:val="78912FF9"/>
    <w:rsid w:val="78F6C299"/>
    <w:rsid w:val="7A2B2748"/>
    <w:rsid w:val="7BA50CF5"/>
    <w:rsid w:val="7C04A9C3"/>
    <w:rsid w:val="7C1E39D3"/>
    <w:rsid w:val="7EBB14A8"/>
    <w:rsid w:val="7EC67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0EBA1"/>
  <w15:chartTrackingRefBased/>
  <w15:docId w15:val="{65D578B7-6CA3-44E2-AE10-4B1EEC47C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322"/>
    <w:pPr>
      <w:spacing w:before="120" w:after="120"/>
      <w:jc w:val="both"/>
    </w:pPr>
    <w:rPr>
      <w:rFonts w:ascii="Times New Roman" w:hAnsi="Times New Roman" w:cs="Times New Roman"/>
    </w:rPr>
  </w:style>
  <w:style w:type="paragraph" w:styleId="Heading1">
    <w:name w:val="heading 1"/>
    <w:basedOn w:val="Normal"/>
    <w:next w:val="Normal"/>
    <w:link w:val="Heading1Char"/>
    <w:uiPriority w:val="9"/>
    <w:qFormat/>
    <w:rsid w:val="004807E4"/>
    <w:pPr>
      <w:keepNext/>
      <w:keepLines/>
      <w:numPr>
        <w:numId w:val="1"/>
      </w:numPr>
      <w:shd w:val="clear" w:color="auto" w:fill="D9E2F3" w:themeFill="accent1" w:themeFillTint="33"/>
      <w:spacing w:before="240" w:after="0"/>
      <w:outlineLvl w:val="0"/>
    </w:pPr>
    <w:rPr>
      <w:rFonts w:asciiTheme="majorHAnsi" w:eastAsia="Times New Roman" w:hAnsiTheme="majorHAnsi" w:cstheme="majorBidi"/>
      <w:b/>
      <w:bCs/>
      <w:sz w:val="32"/>
      <w:szCs w:val="32"/>
      <w:lang w:val="en-US" w:eastAsia="tr-TR"/>
    </w:rPr>
  </w:style>
  <w:style w:type="paragraph" w:styleId="Heading2">
    <w:name w:val="heading 2"/>
    <w:basedOn w:val="Normal"/>
    <w:next w:val="Normal"/>
    <w:link w:val="Heading2Char"/>
    <w:uiPriority w:val="9"/>
    <w:unhideWhenUsed/>
    <w:qFormat/>
    <w:rsid w:val="004807E4"/>
    <w:pPr>
      <w:keepNext/>
      <w:keepLines/>
      <w:numPr>
        <w:ilvl w:val="1"/>
        <w:numId w:val="1"/>
      </w:numPr>
      <w:spacing w:before="40" w:after="0"/>
      <w:outlineLvl w:val="1"/>
    </w:pPr>
    <w:rPr>
      <w:rFonts w:asciiTheme="majorHAnsi" w:eastAsia="Times New Roman" w:hAnsiTheme="majorHAnsi" w:cstheme="majorBidi"/>
      <w:b/>
      <w:bCs/>
      <w:sz w:val="28"/>
      <w:szCs w:val="28"/>
      <w:lang w:val="en-US" w:eastAsia="tr-TR"/>
    </w:rPr>
  </w:style>
  <w:style w:type="paragraph" w:styleId="Heading3">
    <w:name w:val="heading 3"/>
    <w:basedOn w:val="Normal"/>
    <w:next w:val="Normal"/>
    <w:link w:val="Heading3Char"/>
    <w:uiPriority w:val="9"/>
    <w:unhideWhenUsed/>
    <w:qFormat/>
    <w:rsid w:val="007636A3"/>
    <w:pPr>
      <w:keepNext/>
      <w:keepLines/>
      <w:numPr>
        <w:ilvl w:val="2"/>
        <w:numId w:val="1"/>
      </w:numPr>
      <w:spacing w:before="40" w:after="0"/>
      <w:outlineLvl w:val="2"/>
    </w:pPr>
    <w:rPr>
      <w:rFonts w:asciiTheme="majorHAnsi" w:eastAsiaTheme="majorEastAsia" w:hAnsiTheme="majorHAnsi" w:cstheme="majorBidi"/>
      <w:b/>
      <w:color w:val="1F3763" w:themeColor="accent1" w:themeShade="7F"/>
      <w:sz w:val="24"/>
      <w:szCs w:val="24"/>
      <w:lang w:val="en-US" w:eastAsia="tr-TR"/>
    </w:rPr>
  </w:style>
  <w:style w:type="paragraph" w:styleId="Heading4">
    <w:name w:val="heading 4"/>
    <w:basedOn w:val="Normal"/>
    <w:next w:val="Normal"/>
    <w:link w:val="Heading4Char"/>
    <w:uiPriority w:val="9"/>
    <w:unhideWhenUsed/>
    <w:qFormat/>
    <w:rsid w:val="00264823"/>
    <w:pPr>
      <w:keepNext/>
      <w:keepLines/>
      <w:numPr>
        <w:ilvl w:val="3"/>
        <w:numId w:val="1"/>
      </w:numPr>
      <w:spacing w:before="40" w:after="0"/>
      <w:outlineLvl w:val="3"/>
    </w:pPr>
    <w:rPr>
      <w:rFonts w:asciiTheme="majorHAnsi" w:eastAsiaTheme="majorEastAsia" w:hAnsiTheme="majorHAnsi" w:cstheme="majorBidi"/>
      <w:b/>
      <w:i/>
      <w:iCs/>
      <w:sz w:val="24"/>
      <w:u w:val="single"/>
    </w:rPr>
  </w:style>
  <w:style w:type="paragraph" w:styleId="Heading5">
    <w:name w:val="heading 5"/>
    <w:basedOn w:val="Normal"/>
    <w:next w:val="Normal"/>
    <w:link w:val="Heading5Char"/>
    <w:uiPriority w:val="9"/>
    <w:unhideWhenUsed/>
    <w:qFormat/>
    <w:rsid w:val="00B76B7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76B7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76B7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76B7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76B7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C7A41"/>
    <w:pPr>
      <w:spacing w:after="0" w:line="240" w:lineRule="auto"/>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21BC0"/>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D21BC0"/>
    <w:rPr>
      <w:rFonts w:eastAsiaTheme="minorEastAsia"/>
      <w:lang w:eastAsia="en-GB"/>
    </w:rPr>
  </w:style>
  <w:style w:type="paragraph" w:styleId="ListParagraph">
    <w:name w:val="List Paragraph"/>
    <w:aliases w:val="Akapit z listą BS,Bullets,Citation List,Ha,List Paragraph (numbered (a)),List Paragraph1,List_Paragraph,Liste 1,Main numbered paragraph,Multilevel para_II,NUMBERED PARAGRAPH,Numbered List Paragraph,NumberedParas,References,본문(내용),Graphic"/>
    <w:basedOn w:val="Normal"/>
    <w:link w:val="ListParagraphChar"/>
    <w:uiPriority w:val="1"/>
    <w:qFormat/>
    <w:rsid w:val="00D21BC0"/>
    <w:pPr>
      <w:ind w:left="720"/>
      <w:contextualSpacing/>
    </w:pPr>
  </w:style>
  <w:style w:type="character" w:customStyle="1" w:styleId="Heading1Char">
    <w:name w:val="Heading 1 Char"/>
    <w:basedOn w:val="DefaultParagraphFont"/>
    <w:link w:val="Heading1"/>
    <w:uiPriority w:val="9"/>
    <w:rsid w:val="004807E4"/>
    <w:rPr>
      <w:rFonts w:asciiTheme="majorHAnsi" w:eastAsia="Times New Roman" w:hAnsiTheme="majorHAnsi" w:cstheme="majorBidi"/>
      <w:b/>
      <w:bCs/>
      <w:sz w:val="32"/>
      <w:szCs w:val="32"/>
      <w:shd w:val="clear" w:color="auto" w:fill="D9E2F3" w:themeFill="accent1" w:themeFillTint="33"/>
      <w:lang w:val="en-US" w:eastAsia="tr-TR"/>
    </w:rPr>
  </w:style>
  <w:style w:type="character" w:customStyle="1" w:styleId="Heading2Char">
    <w:name w:val="Heading 2 Char"/>
    <w:basedOn w:val="DefaultParagraphFont"/>
    <w:link w:val="Heading2"/>
    <w:uiPriority w:val="9"/>
    <w:rsid w:val="004807E4"/>
    <w:rPr>
      <w:rFonts w:asciiTheme="majorHAnsi" w:eastAsia="Times New Roman" w:hAnsiTheme="majorHAnsi" w:cstheme="majorBidi"/>
      <w:b/>
      <w:bCs/>
      <w:sz w:val="28"/>
      <w:szCs w:val="28"/>
      <w:lang w:val="en-US" w:eastAsia="tr-TR"/>
    </w:rPr>
  </w:style>
  <w:style w:type="paragraph" w:styleId="Caption">
    <w:name w:val="caption"/>
    <w:basedOn w:val="Normal"/>
    <w:next w:val="Normal"/>
    <w:uiPriority w:val="35"/>
    <w:unhideWhenUsed/>
    <w:qFormat/>
    <w:rsid w:val="00383322"/>
    <w:pPr>
      <w:spacing w:after="0" w:line="240" w:lineRule="auto"/>
    </w:pPr>
    <w:rPr>
      <w:i/>
      <w:iCs/>
      <w:color w:val="44546A" w:themeColor="text2"/>
      <w:sz w:val="18"/>
      <w:szCs w:val="18"/>
      <w:lang w:val="en-US"/>
    </w:rPr>
  </w:style>
  <w:style w:type="character" w:customStyle="1" w:styleId="Heading3Char">
    <w:name w:val="Heading 3 Char"/>
    <w:basedOn w:val="DefaultParagraphFont"/>
    <w:link w:val="Heading3"/>
    <w:uiPriority w:val="9"/>
    <w:rsid w:val="007636A3"/>
    <w:rPr>
      <w:rFonts w:asciiTheme="majorHAnsi" w:eastAsiaTheme="majorEastAsia" w:hAnsiTheme="majorHAnsi" w:cstheme="majorBidi"/>
      <w:b/>
      <w:color w:val="1F3763" w:themeColor="accent1" w:themeShade="7F"/>
      <w:sz w:val="24"/>
      <w:szCs w:val="24"/>
      <w:lang w:val="en-US" w:eastAsia="tr-TR"/>
    </w:rPr>
  </w:style>
  <w:style w:type="paragraph" w:styleId="TOCHeading">
    <w:name w:val="TOC Heading"/>
    <w:basedOn w:val="Heading1"/>
    <w:next w:val="Normal"/>
    <w:uiPriority w:val="39"/>
    <w:unhideWhenUsed/>
    <w:qFormat/>
    <w:rsid w:val="00D052EE"/>
    <w:pPr>
      <w:numPr>
        <w:numId w:val="0"/>
      </w:numPr>
      <w:shd w:val="clear" w:color="auto" w:fill="auto"/>
      <w:jc w:val="left"/>
      <w:outlineLvl w:val="9"/>
    </w:pPr>
    <w:rPr>
      <w:rFonts w:eastAsiaTheme="majorEastAsia"/>
      <w:b w:val="0"/>
      <w:bCs w:val="0"/>
      <w:lang w:eastAsia="en-GB"/>
    </w:rPr>
  </w:style>
  <w:style w:type="paragraph" w:styleId="TOC1">
    <w:name w:val="toc 1"/>
    <w:basedOn w:val="Normal"/>
    <w:next w:val="Normal"/>
    <w:autoRedefine/>
    <w:uiPriority w:val="39"/>
    <w:unhideWhenUsed/>
    <w:rsid w:val="00070B76"/>
    <w:pPr>
      <w:tabs>
        <w:tab w:val="left" w:pos="440"/>
        <w:tab w:val="right" w:leader="dot" w:pos="9062"/>
      </w:tabs>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EB7D08"/>
    <w:pPr>
      <w:tabs>
        <w:tab w:val="left" w:pos="880"/>
        <w:tab w:val="right" w:leader="dot" w:pos="9062"/>
      </w:tabs>
      <w:spacing w:before="0" w:after="0" w:line="300" w:lineRule="auto"/>
      <w:ind w:left="220"/>
      <w:jc w:val="left"/>
    </w:pPr>
    <w:rPr>
      <w:rFonts w:ascii="Arial" w:eastAsia="Times New Roman" w:hAnsi="Arial" w:cs="Arial"/>
      <w:noProof/>
      <w:lang w:val="tr-TR" w:eastAsia="tr-TR"/>
    </w:rPr>
  </w:style>
  <w:style w:type="paragraph" w:styleId="TOC3">
    <w:name w:val="toc 3"/>
    <w:basedOn w:val="Normal"/>
    <w:next w:val="Normal"/>
    <w:autoRedefine/>
    <w:uiPriority w:val="39"/>
    <w:unhideWhenUsed/>
    <w:rsid w:val="00070B76"/>
    <w:pPr>
      <w:tabs>
        <w:tab w:val="left" w:pos="1320"/>
        <w:tab w:val="right" w:leader="dot" w:pos="9062"/>
      </w:tabs>
      <w:spacing w:before="0" w:after="0" w:line="300" w:lineRule="auto"/>
      <w:ind w:left="440"/>
      <w:jc w:val="left"/>
    </w:pPr>
    <w:rPr>
      <w:rFonts w:asciiTheme="minorHAnsi" w:hAnsiTheme="minorHAnsi" w:cstheme="minorHAnsi"/>
      <w:i/>
      <w:iCs/>
      <w:sz w:val="20"/>
      <w:szCs w:val="20"/>
    </w:rPr>
  </w:style>
  <w:style w:type="character" w:styleId="Hyperlink">
    <w:name w:val="Hyperlink"/>
    <w:basedOn w:val="DefaultParagraphFont"/>
    <w:uiPriority w:val="99"/>
    <w:unhideWhenUsed/>
    <w:rsid w:val="00D052EE"/>
    <w:rPr>
      <w:color w:val="0563C1" w:themeColor="hyperlink"/>
      <w:u w:val="single"/>
    </w:rPr>
  </w:style>
  <w:style w:type="paragraph" w:styleId="TableofFigures">
    <w:name w:val="table of figures"/>
    <w:basedOn w:val="Normal"/>
    <w:next w:val="Normal"/>
    <w:uiPriority w:val="99"/>
    <w:unhideWhenUsed/>
    <w:rsid w:val="00D052EE"/>
    <w:pPr>
      <w:spacing w:after="0"/>
    </w:pPr>
  </w:style>
  <w:style w:type="character" w:customStyle="1" w:styleId="Heading4Char">
    <w:name w:val="Heading 4 Char"/>
    <w:basedOn w:val="DefaultParagraphFont"/>
    <w:link w:val="Heading4"/>
    <w:uiPriority w:val="9"/>
    <w:rsid w:val="00264823"/>
    <w:rPr>
      <w:rFonts w:asciiTheme="majorHAnsi" w:eastAsiaTheme="majorEastAsia" w:hAnsiTheme="majorHAnsi" w:cstheme="majorBidi"/>
      <w:b/>
      <w:i/>
      <w:iCs/>
      <w:sz w:val="24"/>
      <w:u w:val="single"/>
    </w:rPr>
  </w:style>
  <w:style w:type="paragraph" w:styleId="FootnoteText">
    <w:name w:val="footnote text"/>
    <w:basedOn w:val="Normal"/>
    <w:link w:val="FootnoteTextChar"/>
    <w:uiPriority w:val="99"/>
    <w:unhideWhenUsed/>
    <w:rsid w:val="00EE0AB6"/>
    <w:pPr>
      <w:spacing w:before="0" w:after="0" w:line="240" w:lineRule="auto"/>
      <w:jc w:val="left"/>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E0AB6"/>
    <w:rPr>
      <w:sz w:val="20"/>
      <w:szCs w:val="20"/>
    </w:rPr>
  </w:style>
  <w:style w:type="character" w:styleId="FootnoteReference">
    <w:name w:val="footnote reference"/>
    <w:aliases w:val="Başlık 2 Char1,Footnote Reference-GEM,ftref,16 Point,Superscript 6 Point,BVI fnr,Ref,de nota al pie, BVI fnr,Appel note de bas de page,Footnote,Footnote sign,Style 4,Footnote #,(NECG) Footnote Reference,fr,Footnote Ref in FtNote"/>
    <w:basedOn w:val="DefaultParagraphFont"/>
    <w:uiPriority w:val="99"/>
    <w:unhideWhenUsed/>
    <w:qFormat/>
    <w:rsid w:val="00EE0AB6"/>
    <w:rPr>
      <w:rFonts w:ascii="Arial" w:hAnsi="Arial"/>
      <w:vertAlign w:val="superscript"/>
    </w:rPr>
  </w:style>
  <w:style w:type="table" w:customStyle="1" w:styleId="TabloKlavuzu1">
    <w:name w:val="Tablo Kılavuzu1"/>
    <w:basedOn w:val="TableNormal"/>
    <w:next w:val="TableGrid"/>
    <w:uiPriority w:val="59"/>
    <w:rsid w:val="00C54771"/>
    <w:pPr>
      <w:spacing w:after="0" w:line="240" w:lineRule="auto"/>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4457A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060FD3"/>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060FD3"/>
    <w:rPr>
      <w:rFonts w:ascii="Times New Roman" w:hAnsi="Times New Roman" w:cs="Times New Roman"/>
    </w:rPr>
  </w:style>
  <w:style w:type="paragraph" w:styleId="Footer">
    <w:name w:val="footer"/>
    <w:basedOn w:val="Normal"/>
    <w:link w:val="FooterChar"/>
    <w:uiPriority w:val="99"/>
    <w:unhideWhenUsed/>
    <w:rsid w:val="00060FD3"/>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060FD3"/>
    <w:rPr>
      <w:rFonts w:ascii="Times New Roman" w:hAnsi="Times New Roman" w:cs="Times New Roman"/>
    </w:rPr>
  </w:style>
  <w:style w:type="character" w:styleId="CommentReference">
    <w:name w:val="annotation reference"/>
    <w:basedOn w:val="DefaultParagraphFont"/>
    <w:uiPriority w:val="99"/>
    <w:semiHidden/>
    <w:unhideWhenUsed/>
    <w:rsid w:val="00676B60"/>
    <w:rPr>
      <w:sz w:val="16"/>
      <w:szCs w:val="16"/>
    </w:rPr>
  </w:style>
  <w:style w:type="paragraph" w:styleId="CommentText">
    <w:name w:val="annotation text"/>
    <w:basedOn w:val="Normal"/>
    <w:link w:val="CommentTextChar"/>
    <w:uiPriority w:val="99"/>
    <w:unhideWhenUsed/>
    <w:rsid w:val="00676B60"/>
    <w:pPr>
      <w:spacing w:line="240" w:lineRule="auto"/>
    </w:pPr>
    <w:rPr>
      <w:sz w:val="20"/>
      <w:szCs w:val="20"/>
    </w:rPr>
  </w:style>
  <w:style w:type="character" w:customStyle="1" w:styleId="CommentTextChar">
    <w:name w:val="Comment Text Char"/>
    <w:basedOn w:val="DefaultParagraphFont"/>
    <w:link w:val="CommentText"/>
    <w:uiPriority w:val="99"/>
    <w:rsid w:val="00676B6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76B60"/>
    <w:rPr>
      <w:b/>
      <w:bCs/>
    </w:rPr>
  </w:style>
  <w:style w:type="character" w:customStyle="1" w:styleId="CommentSubjectChar">
    <w:name w:val="Comment Subject Char"/>
    <w:basedOn w:val="CommentTextChar"/>
    <w:link w:val="CommentSubject"/>
    <w:uiPriority w:val="99"/>
    <w:semiHidden/>
    <w:rsid w:val="00676B60"/>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676B6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B60"/>
    <w:rPr>
      <w:rFonts w:ascii="Segoe UI" w:hAnsi="Segoe UI" w:cs="Segoe UI"/>
      <w:sz w:val="18"/>
      <w:szCs w:val="18"/>
    </w:rPr>
  </w:style>
  <w:style w:type="character" w:customStyle="1" w:styleId="ListParagraphChar">
    <w:name w:val="List Paragraph Char"/>
    <w:aliases w:val="Akapit z listą BS Char,Bullets Char,Citation List Char,Ha Char,List Paragraph (numbered (a)) Char,List Paragraph1 Char,List_Paragraph Char,Liste 1 Char,Main numbered paragraph Char,Multilevel para_II Char,NUMBERED PARAGRAPH Char"/>
    <w:basedOn w:val="DefaultParagraphFont"/>
    <w:link w:val="ListParagraph"/>
    <w:uiPriority w:val="1"/>
    <w:qFormat/>
    <w:locked/>
    <w:rsid w:val="00607962"/>
    <w:rPr>
      <w:rFonts w:ascii="Times New Roman" w:hAnsi="Times New Roman" w:cs="Times New Roman"/>
    </w:rPr>
  </w:style>
  <w:style w:type="character" w:styleId="UnresolvedMention">
    <w:name w:val="Unresolved Mention"/>
    <w:basedOn w:val="DefaultParagraphFont"/>
    <w:uiPriority w:val="99"/>
    <w:semiHidden/>
    <w:unhideWhenUsed/>
    <w:rsid w:val="00667999"/>
    <w:rPr>
      <w:color w:val="605E5C"/>
      <w:shd w:val="clear" w:color="auto" w:fill="E1DFDD"/>
    </w:rPr>
  </w:style>
  <w:style w:type="table" w:customStyle="1" w:styleId="CVtable1">
    <w:name w:val="CV table1"/>
    <w:basedOn w:val="TableNormal"/>
    <w:next w:val="TableGrid"/>
    <w:uiPriority w:val="39"/>
    <w:rsid w:val="00C875AD"/>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table2">
    <w:name w:val="CV table2"/>
    <w:basedOn w:val="TableNormal"/>
    <w:next w:val="TableGrid"/>
    <w:uiPriority w:val="39"/>
    <w:rsid w:val="00C875AD"/>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59"/>
    <w:rsid w:val="00FB1255"/>
    <w:pPr>
      <w:spacing w:after="0" w:line="240" w:lineRule="auto"/>
    </w:pPr>
    <w:rPr>
      <w:rFonts w:ascii="Times New Roman" w:eastAsia="Times New Roman" w:hAnsi="Times New Roman"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B85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val="tr-TR" w:eastAsia="tr-TR"/>
    </w:rPr>
  </w:style>
  <w:style w:type="character" w:customStyle="1" w:styleId="HTMLPreformattedChar">
    <w:name w:val="HTML Preformatted Char"/>
    <w:basedOn w:val="DefaultParagraphFont"/>
    <w:link w:val="HTMLPreformatted"/>
    <w:uiPriority w:val="99"/>
    <w:semiHidden/>
    <w:rsid w:val="00B85EE3"/>
    <w:rPr>
      <w:rFonts w:ascii="Courier New" w:eastAsia="Times New Roman" w:hAnsi="Courier New" w:cs="Courier New"/>
      <w:sz w:val="20"/>
      <w:szCs w:val="20"/>
      <w:lang w:val="tr-TR" w:eastAsia="tr-TR"/>
    </w:rPr>
  </w:style>
  <w:style w:type="character" w:customStyle="1" w:styleId="y2iqfc">
    <w:name w:val="y2iqfc"/>
    <w:basedOn w:val="DefaultParagraphFont"/>
    <w:rsid w:val="00B85EE3"/>
  </w:style>
  <w:style w:type="paragraph" w:styleId="TOC4">
    <w:name w:val="toc 4"/>
    <w:basedOn w:val="Normal"/>
    <w:next w:val="Normal"/>
    <w:autoRedefine/>
    <w:uiPriority w:val="39"/>
    <w:unhideWhenUsed/>
    <w:rsid w:val="009F3714"/>
    <w:pPr>
      <w:spacing w:before="0" w:after="0"/>
      <w:ind w:left="66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9F3714"/>
    <w:pPr>
      <w:spacing w:before="0" w:after="0"/>
      <w:ind w:left="88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9F3714"/>
    <w:pPr>
      <w:spacing w:before="0" w:after="0"/>
      <w:ind w:left="11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9F3714"/>
    <w:pPr>
      <w:spacing w:before="0" w:after="0"/>
      <w:ind w:left="132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9F3714"/>
    <w:pPr>
      <w:spacing w:before="0" w:after="0"/>
      <w:ind w:left="154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9F3714"/>
    <w:pPr>
      <w:spacing w:before="0" w:after="0"/>
      <w:ind w:left="1760"/>
      <w:jc w:val="left"/>
    </w:pPr>
    <w:rPr>
      <w:rFonts w:asciiTheme="minorHAnsi" w:hAnsiTheme="minorHAnsi" w:cstheme="minorHAnsi"/>
      <w:sz w:val="18"/>
      <w:szCs w:val="18"/>
    </w:rPr>
  </w:style>
  <w:style w:type="paragraph" w:styleId="Revision">
    <w:name w:val="Revision"/>
    <w:hidden/>
    <w:uiPriority w:val="99"/>
    <w:semiHidden/>
    <w:rsid w:val="00194867"/>
    <w:pPr>
      <w:spacing w:after="0" w:line="240" w:lineRule="auto"/>
    </w:pPr>
    <w:rPr>
      <w:rFonts w:ascii="Times New Roman" w:hAnsi="Times New Roman" w:cs="Times New Roman"/>
    </w:rPr>
  </w:style>
  <w:style w:type="numbering" w:customStyle="1" w:styleId="GeerliListe1">
    <w:name w:val="Geçerli Liste1"/>
    <w:uiPriority w:val="99"/>
    <w:rsid w:val="00B76B7D"/>
    <w:pPr>
      <w:numPr>
        <w:numId w:val="20"/>
      </w:numPr>
    </w:pPr>
  </w:style>
  <w:style w:type="character" w:customStyle="1" w:styleId="Heading5Char">
    <w:name w:val="Heading 5 Char"/>
    <w:basedOn w:val="DefaultParagraphFont"/>
    <w:link w:val="Heading5"/>
    <w:uiPriority w:val="9"/>
    <w:rsid w:val="00B76B7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B76B7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76B7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76B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76B7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45353">
      <w:bodyDiv w:val="1"/>
      <w:marLeft w:val="0"/>
      <w:marRight w:val="0"/>
      <w:marTop w:val="0"/>
      <w:marBottom w:val="0"/>
      <w:divBdr>
        <w:top w:val="none" w:sz="0" w:space="0" w:color="auto"/>
        <w:left w:val="none" w:sz="0" w:space="0" w:color="auto"/>
        <w:bottom w:val="none" w:sz="0" w:space="0" w:color="auto"/>
        <w:right w:val="none" w:sz="0" w:space="0" w:color="auto"/>
      </w:divBdr>
    </w:div>
    <w:div w:id="67115914">
      <w:bodyDiv w:val="1"/>
      <w:marLeft w:val="0"/>
      <w:marRight w:val="0"/>
      <w:marTop w:val="0"/>
      <w:marBottom w:val="0"/>
      <w:divBdr>
        <w:top w:val="none" w:sz="0" w:space="0" w:color="auto"/>
        <w:left w:val="none" w:sz="0" w:space="0" w:color="auto"/>
        <w:bottom w:val="none" w:sz="0" w:space="0" w:color="auto"/>
        <w:right w:val="none" w:sz="0" w:space="0" w:color="auto"/>
      </w:divBdr>
    </w:div>
    <w:div w:id="106970945">
      <w:bodyDiv w:val="1"/>
      <w:marLeft w:val="0"/>
      <w:marRight w:val="0"/>
      <w:marTop w:val="0"/>
      <w:marBottom w:val="0"/>
      <w:divBdr>
        <w:top w:val="none" w:sz="0" w:space="0" w:color="auto"/>
        <w:left w:val="none" w:sz="0" w:space="0" w:color="auto"/>
        <w:bottom w:val="none" w:sz="0" w:space="0" w:color="auto"/>
        <w:right w:val="none" w:sz="0" w:space="0" w:color="auto"/>
      </w:divBdr>
    </w:div>
    <w:div w:id="113719916">
      <w:bodyDiv w:val="1"/>
      <w:marLeft w:val="0"/>
      <w:marRight w:val="0"/>
      <w:marTop w:val="0"/>
      <w:marBottom w:val="0"/>
      <w:divBdr>
        <w:top w:val="none" w:sz="0" w:space="0" w:color="auto"/>
        <w:left w:val="none" w:sz="0" w:space="0" w:color="auto"/>
        <w:bottom w:val="none" w:sz="0" w:space="0" w:color="auto"/>
        <w:right w:val="none" w:sz="0" w:space="0" w:color="auto"/>
      </w:divBdr>
    </w:div>
    <w:div w:id="161436902">
      <w:bodyDiv w:val="1"/>
      <w:marLeft w:val="0"/>
      <w:marRight w:val="0"/>
      <w:marTop w:val="0"/>
      <w:marBottom w:val="0"/>
      <w:divBdr>
        <w:top w:val="none" w:sz="0" w:space="0" w:color="auto"/>
        <w:left w:val="none" w:sz="0" w:space="0" w:color="auto"/>
        <w:bottom w:val="none" w:sz="0" w:space="0" w:color="auto"/>
        <w:right w:val="none" w:sz="0" w:space="0" w:color="auto"/>
      </w:divBdr>
    </w:div>
    <w:div w:id="202790620">
      <w:bodyDiv w:val="1"/>
      <w:marLeft w:val="0"/>
      <w:marRight w:val="0"/>
      <w:marTop w:val="0"/>
      <w:marBottom w:val="0"/>
      <w:divBdr>
        <w:top w:val="none" w:sz="0" w:space="0" w:color="auto"/>
        <w:left w:val="none" w:sz="0" w:space="0" w:color="auto"/>
        <w:bottom w:val="none" w:sz="0" w:space="0" w:color="auto"/>
        <w:right w:val="none" w:sz="0" w:space="0" w:color="auto"/>
      </w:divBdr>
    </w:div>
    <w:div w:id="226310544">
      <w:bodyDiv w:val="1"/>
      <w:marLeft w:val="0"/>
      <w:marRight w:val="0"/>
      <w:marTop w:val="0"/>
      <w:marBottom w:val="0"/>
      <w:divBdr>
        <w:top w:val="none" w:sz="0" w:space="0" w:color="auto"/>
        <w:left w:val="none" w:sz="0" w:space="0" w:color="auto"/>
        <w:bottom w:val="none" w:sz="0" w:space="0" w:color="auto"/>
        <w:right w:val="none" w:sz="0" w:space="0" w:color="auto"/>
      </w:divBdr>
    </w:div>
    <w:div w:id="239408801">
      <w:bodyDiv w:val="1"/>
      <w:marLeft w:val="0"/>
      <w:marRight w:val="0"/>
      <w:marTop w:val="0"/>
      <w:marBottom w:val="0"/>
      <w:divBdr>
        <w:top w:val="none" w:sz="0" w:space="0" w:color="auto"/>
        <w:left w:val="none" w:sz="0" w:space="0" w:color="auto"/>
        <w:bottom w:val="none" w:sz="0" w:space="0" w:color="auto"/>
        <w:right w:val="none" w:sz="0" w:space="0" w:color="auto"/>
      </w:divBdr>
    </w:div>
    <w:div w:id="250815691">
      <w:bodyDiv w:val="1"/>
      <w:marLeft w:val="0"/>
      <w:marRight w:val="0"/>
      <w:marTop w:val="0"/>
      <w:marBottom w:val="0"/>
      <w:divBdr>
        <w:top w:val="none" w:sz="0" w:space="0" w:color="auto"/>
        <w:left w:val="none" w:sz="0" w:space="0" w:color="auto"/>
        <w:bottom w:val="none" w:sz="0" w:space="0" w:color="auto"/>
        <w:right w:val="none" w:sz="0" w:space="0" w:color="auto"/>
      </w:divBdr>
    </w:div>
    <w:div w:id="270478869">
      <w:bodyDiv w:val="1"/>
      <w:marLeft w:val="0"/>
      <w:marRight w:val="0"/>
      <w:marTop w:val="0"/>
      <w:marBottom w:val="0"/>
      <w:divBdr>
        <w:top w:val="none" w:sz="0" w:space="0" w:color="auto"/>
        <w:left w:val="none" w:sz="0" w:space="0" w:color="auto"/>
        <w:bottom w:val="none" w:sz="0" w:space="0" w:color="auto"/>
        <w:right w:val="none" w:sz="0" w:space="0" w:color="auto"/>
      </w:divBdr>
    </w:div>
    <w:div w:id="287905203">
      <w:bodyDiv w:val="1"/>
      <w:marLeft w:val="0"/>
      <w:marRight w:val="0"/>
      <w:marTop w:val="0"/>
      <w:marBottom w:val="0"/>
      <w:divBdr>
        <w:top w:val="none" w:sz="0" w:space="0" w:color="auto"/>
        <w:left w:val="none" w:sz="0" w:space="0" w:color="auto"/>
        <w:bottom w:val="none" w:sz="0" w:space="0" w:color="auto"/>
        <w:right w:val="none" w:sz="0" w:space="0" w:color="auto"/>
      </w:divBdr>
    </w:div>
    <w:div w:id="299388946">
      <w:bodyDiv w:val="1"/>
      <w:marLeft w:val="0"/>
      <w:marRight w:val="0"/>
      <w:marTop w:val="0"/>
      <w:marBottom w:val="0"/>
      <w:divBdr>
        <w:top w:val="none" w:sz="0" w:space="0" w:color="auto"/>
        <w:left w:val="none" w:sz="0" w:space="0" w:color="auto"/>
        <w:bottom w:val="none" w:sz="0" w:space="0" w:color="auto"/>
        <w:right w:val="none" w:sz="0" w:space="0" w:color="auto"/>
      </w:divBdr>
    </w:div>
    <w:div w:id="360934033">
      <w:bodyDiv w:val="1"/>
      <w:marLeft w:val="0"/>
      <w:marRight w:val="0"/>
      <w:marTop w:val="0"/>
      <w:marBottom w:val="0"/>
      <w:divBdr>
        <w:top w:val="none" w:sz="0" w:space="0" w:color="auto"/>
        <w:left w:val="none" w:sz="0" w:space="0" w:color="auto"/>
        <w:bottom w:val="none" w:sz="0" w:space="0" w:color="auto"/>
        <w:right w:val="none" w:sz="0" w:space="0" w:color="auto"/>
      </w:divBdr>
    </w:div>
    <w:div w:id="433596137">
      <w:bodyDiv w:val="1"/>
      <w:marLeft w:val="0"/>
      <w:marRight w:val="0"/>
      <w:marTop w:val="0"/>
      <w:marBottom w:val="0"/>
      <w:divBdr>
        <w:top w:val="none" w:sz="0" w:space="0" w:color="auto"/>
        <w:left w:val="none" w:sz="0" w:space="0" w:color="auto"/>
        <w:bottom w:val="none" w:sz="0" w:space="0" w:color="auto"/>
        <w:right w:val="none" w:sz="0" w:space="0" w:color="auto"/>
      </w:divBdr>
    </w:div>
    <w:div w:id="436826372">
      <w:bodyDiv w:val="1"/>
      <w:marLeft w:val="0"/>
      <w:marRight w:val="0"/>
      <w:marTop w:val="0"/>
      <w:marBottom w:val="0"/>
      <w:divBdr>
        <w:top w:val="none" w:sz="0" w:space="0" w:color="auto"/>
        <w:left w:val="none" w:sz="0" w:space="0" w:color="auto"/>
        <w:bottom w:val="none" w:sz="0" w:space="0" w:color="auto"/>
        <w:right w:val="none" w:sz="0" w:space="0" w:color="auto"/>
      </w:divBdr>
    </w:div>
    <w:div w:id="576014857">
      <w:bodyDiv w:val="1"/>
      <w:marLeft w:val="0"/>
      <w:marRight w:val="0"/>
      <w:marTop w:val="0"/>
      <w:marBottom w:val="0"/>
      <w:divBdr>
        <w:top w:val="none" w:sz="0" w:space="0" w:color="auto"/>
        <w:left w:val="none" w:sz="0" w:space="0" w:color="auto"/>
        <w:bottom w:val="none" w:sz="0" w:space="0" w:color="auto"/>
        <w:right w:val="none" w:sz="0" w:space="0" w:color="auto"/>
      </w:divBdr>
    </w:div>
    <w:div w:id="662438259">
      <w:bodyDiv w:val="1"/>
      <w:marLeft w:val="0"/>
      <w:marRight w:val="0"/>
      <w:marTop w:val="0"/>
      <w:marBottom w:val="0"/>
      <w:divBdr>
        <w:top w:val="none" w:sz="0" w:space="0" w:color="auto"/>
        <w:left w:val="none" w:sz="0" w:space="0" w:color="auto"/>
        <w:bottom w:val="none" w:sz="0" w:space="0" w:color="auto"/>
        <w:right w:val="none" w:sz="0" w:space="0" w:color="auto"/>
      </w:divBdr>
    </w:div>
    <w:div w:id="754863557">
      <w:bodyDiv w:val="1"/>
      <w:marLeft w:val="0"/>
      <w:marRight w:val="0"/>
      <w:marTop w:val="0"/>
      <w:marBottom w:val="0"/>
      <w:divBdr>
        <w:top w:val="none" w:sz="0" w:space="0" w:color="auto"/>
        <w:left w:val="none" w:sz="0" w:space="0" w:color="auto"/>
        <w:bottom w:val="none" w:sz="0" w:space="0" w:color="auto"/>
        <w:right w:val="none" w:sz="0" w:space="0" w:color="auto"/>
      </w:divBdr>
    </w:div>
    <w:div w:id="766850272">
      <w:bodyDiv w:val="1"/>
      <w:marLeft w:val="0"/>
      <w:marRight w:val="0"/>
      <w:marTop w:val="0"/>
      <w:marBottom w:val="0"/>
      <w:divBdr>
        <w:top w:val="none" w:sz="0" w:space="0" w:color="auto"/>
        <w:left w:val="none" w:sz="0" w:space="0" w:color="auto"/>
        <w:bottom w:val="none" w:sz="0" w:space="0" w:color="auto"/>
        <w:right w:val="none" w:sz="0" w:space="0" w:color="auto"/>
      </w:divBdr>
    </w:div>
    <w:div w:id="816341478">
      <w:bodyDiv w:val="1"/>
      <w:marLeft w:val="0"/>
      <w:marRight w:val="0"/>
      <w:marTop w:val="0"/>
      <w:marBottom w:val="0"/>
      <w:divBdr>
        <w:top w:val="none" w:sz="0" w:space="0" w:color="auto"/>
        <w:left w:val="none" w:sz="0" w:space="0" w:color="auto"/>
        <w:bottom w:val="none" w:sz="0" w:space="0" w:color="auto"/>
        <w:right w:val="none" w:sz="0" w:space="0" w:color="auto"/>
      </w:divBdr>
    </w:div>
    <w:div w:id="825824167">
      <w:bodyDiv w:val="1"/>
      <w:marLeft w:val="0"/>
      <w:marRight w:val="0"/>
      <w:marTop w:val="0"/>
      <w:marBottom w:val="0"/>
      <w:divBdr>
        <w:top w:val="none" w:sz="0" w:space="0" w:color="auto"/>
        <w:left w:val="none" w:sz="0" w:space="0" w:color="auto"/>
        <w:bottom w:val="none" w:sz="0" w:space="0" w:color="auto"/>
        <w:right w:val="none" w:sz="0" w:space="0" w:color="auto"/>
      </w:divBdr>
    </w:div>
    <w:div w:id="855273517">
      <w:bodyDiv w:val="1"/>
      <w:marLeft w:val="0"/>
      <w:marRight w:val="0"/>
      <w:marTop w:val="0"/>
      <w:marBottom w:val="0"/>
      <w:divBdr>
        <w:top w:val="none" w:sz="0" w:space="0" w:color="auto"/>
        <w:left w:val="none" w:sz="0" w:space="0" w:color="auto"/>
        <w:bottom w:val="none" w:sz="0" w:space="0" w:color="auto"/>
        <w:right w:val="none" w:sz="0" w:space="0" w:color="auto"/>
      </w:divBdr>
    </w:div>
    <w:div w:id="873423465">
      <w:bodyDiv w:val="1"/>
      <w:marLeft w:val="0"/>
      <w:marRight w:val="0"/>
      <w:marTop w:val="0"/>
      <w:marBottom w:val="0"/>
      <w:divBdr>
        <w:top w:val="none" w:sz="0" w:space="0" w:color="auto"/>
        <w:left w:val="none" w:sz="0" w:space="0" w:color="auto"/>
        <w:bottom w:val="none" w:sz="0" w:space="0" w:color="auto"/>
        <w:right w:val="none" w:sz="0" w:space="0" w:color="auto"/>
      </w:divBdr>
    </w:div>
    <w:div w:id="955453277">
      <w:bodyDiv w:val="1"/>
      <w:marLeft w:val="0"/>
      <w:marRight w:val="0"/>
      <w:marTop w:val="0"/>
      <w:marBottom w:val="0"/>
      <w:divBdr>
        <w:top w:val="none" w:sz="0" w:space="0" w:color="auto"/>
        <w:left w:val="none" w:sz="0" w:space="0" w:color="auto"/>
        <w:bottom w:val="none" w:sz="0" w:space="0" w:color="auto"/>
        <w:right w:val="none" w:sz="0" w:space="0" w:color="auto"/>
      </w:divBdr>
    </w:div>
    <w:div w:id="1013070237">
      <w:bodyDiv w:val="1"/>
      <w:marLeft w:val="0"/>
      <w:marRight w:val="0"/>
      <w:marTop w:val="0"/>
      <w:marBottom w:val="0"/>
      <w:divBdr>
        <w:top w:val="none" w:sz="0" w:space="0" w:color="auto"/>
        <w:left w:val="none" w:sz="0" w:space="0" w:color="auto"/>
        <w:bottom w:val="none" w:sz="0" w:space="0" w:color="auto"/>
        <w:right w:val="none" w:sz="0" w:space="0" w:color="auto"/>
      </w:divBdr>
    </w:div>
    <w:div w:id="1016733720">
      <w:bodyDiv w:val="1"/>
      <w:marLeft w:val="0"/>
      <w:marRight w:val="0"/>
      <w:marTop w:val="0"/>
      <w:marBottom w:val="0"/>
      <w:divBdr>
        <w:top w:val="none" w:sz="0" w:space="0" w:color="auto"/>
        <w:left w:val="none" w:sz="0" w:space="0" w:color="auto"/>
        <w:bottom w:val="none" w:sz="0" w:space="0" w:color="auto"/>
        <w:right w:val="none" w:sz="0" w:space="0" w:color="auto"/>
      </w:divBdr>
    </w:div>
    <w:div w:id="1023287519">
      <w:bodyDiv w:val="1"/>
      <w:marLeft w:val="0"/>
      <w:marRight w:val="0"/>
      <w:marTop w:val="0"/>
      <w:marBottom w:val="0"/>
      <w:divBdr>
        <w:top w:val="none" w:sz="0" w:space="0" w:color="auto"/>
        <w:left w:val="none" w:sz="0" w:space="0" w:color="auto"/>
        <w:bottom w:val="none" w:sz="0" w:space="0" w:color="auto"/>
        <w:right w:val="none" w:sz="0" w:space="0" w:color="auto"/>
      </w:divBdr>
    </w:div>
    <w:div w:id="1031805223">
      <w:bodyDiv w:val="1"/>
      <w:marLeft w:val="0"/>
      <w:marRight w:val="0"/>
      <w:marTop w:val="0"/>
      <w:marBottom w:val="0"/>
      <w:divBdr>
        <w:top w:val="none" w:sz="0" w:space="0" w:color="auto"/>
        <w:left w:val="none" w:sz="0" w:space="0" w:color="auto"/>
        <w:bottom w:val="none" w:sz="0" w:space="0" w:color="auto"/>
        <w:right w:val="none" w:sz="0" w:space="0" w:color="auto"/>
      </w:divBdr>
    </w:div>
    <w:div w:id="1035275802">
      <w:bodyDiv w:val="1"/>
      <w:marLeft w:val="0"/>
      <w:marRight w:val="0"/>
      <w:marTop w:val="0"/>
      <w:marBottom w:val="0"/>
      <w:divBdr>
        <w:top w:val="none" w:sz="0" w:space="0" w:color="auto"/>
        <w:left w:val="none" w:sz="0" w:space="0" w:color="auto"/>
        <w:bottom w:val="none" w:sz="0" w:space="0" w:color="auto"/>
        <w:right w:val="none" w:sz="0" w:space="0" w:color="auto"/>
      </w:divBdr>
    </w:div>
    <w:div w:id="1047487859">
      <w:bodyDiv w:val="1"/>
      <w:marLeft w:val="0"/>
      <w:marRight w:val="0"/>
      <w:marTop w:val="0"/>
      <w:marBottom w:val="0"/>
      <w:divBdr>
        <w:top w:val="none" w:sz="0" w:space="0" w:color="auto"/>
        <w:left w:val="none" w:sz="0" w:space="0" w:color="auto"/>
        <w:bottom w:val="none" w:sz="0" w:space="0" w:color="auto"/>
        <w:right w:val="none" w:sz="0" w:space="0" w:color="auto"/>
      </w:divBdr>
    </w:div>
    <w:div w:id="1047603642">
      <w:bodyDiv w:val="1"/>
      <w:marLeft w:val="0"/>
      <w:marRight w:val="0"/>
      <w:marTop w:val="0"/>
      <w:marBottom w:val="0"/>
      <w:divBdr>
        <w:top w:val="none" w:sz="0" w:space="0" w:color="auto"/>
        <w:left w:val="none" w:sz="0" w:space="0" w:color="auto"/>
        <w:bottom w:val="none" w:sz="0" w:space="0" w:color="auto"/>
        <w:right w:val="none" w:sz="0" w:space="0" w:color="auto"/>
      </w:divBdr>
    </w:div>
    <w:div w:id="1069233107">
      <w:bodyDiv w:val="1"/>
      <w:marLeft w:val="0"/>
      <w:marRight w:val="0"/>
      <w:marTop w:val="0"/>
      <w:marBottom w:val="0"/>
      <w:divBdr>
        <w:top w:val="none" w:sz="0" w:space="0" w:color="auto"/>
        <w:left w:val="none" w:sz="0" w:space="0" w:color="auto"/>
        <w:bottom w:val="none" w:sz="0" w:space="0" w:color="auto"/>
        <w:right w:val="none" w:sz="0" w:space="0" w:color="auto"/>
      </w:divBdr>
    </w:div>
    <w:div w:id="1071196542">
      <w:bodyDiv w:val="1"/>
      <w:marLeft w:val="0"/>
      <w:marRight w:val="0"/>
      <w:marTop w:val="0"/>
      <w:marBottom w:val="0"/>
      <w:divBdr>
        <w:top w:val="none" w:sz="0" w:space="0" w:color="auto"/>
        <w:left w:val="none" w:sz="0" w:space="0" w:color="auto"/>
        <w:bottom w:val="none" w:sz="0" w:space="0" w:color="auto"/>
        <w:right w:val="none" w:sz="0" w:space="0" w:color="auto"/>
      </w:divBdr>
    </w:div>
    <w:div w:id="1086456798">
      <w:bodyDiv w:val="1"/>
      <w:marLeft w:val="0"/>
      <w:marRight w:val="0"/>
      <w:marTop w:val="0"/>
      <w:marBottom w:val="0"/>
      <w:divBdr>
        <w:top w:val="none" w:sz="0" w:space="0" w:color="auto"/>
        <w:left w:val="none" w:sz="0" w:space="0" w:color="auto"/>
        <w:bottom w:val="none" w:sz="0" w:space="0" w:color="auto"/>
        <w:right w:val="none" w:sz="0" w:space="0" w:color="auto"/>
      </w:divBdr>
    </w:div>
    <w:div w:id="1093626800">
      <w:bodyDiv w:val="1"/>
      <w:marLeft w:val="0"/>
      <w:marRight w:val="0"/>
      <w:marTop w:val="0"/>
      <w:marBottom w:val="0"/>
      <w:divBdr>
        <w:top w:val="none" w:sz="0" w:space="0" w:color="auto"/>
        <w:left w:val="none" w:sz="0" w:space="0" w:color="auto"/>
        <w:bottom w:val="none" w:sz="0" w:space="0" w:color="auto"/>
        <w:right w:val="none" w:sz="0" w:space="0" w:color="auto"/>
      </w:divBdr>
    </w:div>
    <w:div w:id="1103762136">
      <w:bodyDiv w:val="1"/>
      <w:marLeft w:val="0"/>
      <w:marRight w:val="0"/>
      <w:marTop w:val="0"/>
      <w:marBottom w:val="0"/>
      <w:divBdr>
        <w:top w:val="none" w:sz="0" w:space="0" w:color="auto"/>
        <w:left w:val="none" w:sz="0" w:space="0" w:color="auto"/>
        <w:bottom w:val="none" w:sz="0" w:space="0" w:color="auto"/>
        <w:right w:val="none" w:sz="0" w:space="0" w:color="auto"/>
      </w:divBdr>
    </w:div>
    <w:div w:id="1123380404">
      <w:bodyDiv w:val="1"/>
      <w:marLeft w:val="0"/>
      <w:marRight w:val="0"/>
      <w:marTop w:val="0"/>
      <w:marBottom w:val="0"/>
      <w:divBdr>
        <w:top w:val="none" w:sz="0" w:space="0" w:color="auto"/>
        <w:left w:val="none" w:sz="0" w:space="0" w:color="auto"/>
        <w:bottom w:val="none" w:sz="0" w:space="0" w:color="auto"/>
        <w:right w:val="none" w:sz="0" w:space="0" w:color="auto"/>
      </w:divBdr>
    </w:div>
    <w:div w:id="1190726769">
      <w:bodyDiv w:val="1"/>
      <w:marLeft w:val="0"/>
      <w:marRight w:val="0"/>
      <w:marTop w:val="0"/>
      <w:marBottom w:val="0"/>
      <w:divBdr>
        <w:top w:val="none" w:sz="0" w:space="0" w:color="auto"/>
        <w:left w:val="none" w:sz="0" w:space="0" w:color="auto"/>
        <w:bottom w:val="none" w:sz="0" w:space="0" w:color="auto"/>
        <w:right w:val="none" w:sz="0" w:space="0" w:color="auto"/>
      </w:divBdr>
    </w:div>
    <w:div w:id="1205481380">
      <w:bodyDiv w:val="1"/>
      <w:marLeft w:val="0"/>
      <w:marRight w:val="0"/>
      <w:marTop w:val="0"/>
      <w:marBottom w:val="0"/>
      <w:divBdr>
        <w:top w:val="none" w:sz="0" w:space="0" w:color="auto"/>
        <w:left w:val="none" w:sz="0" w:space="0" w:color="auto"/>
        <w:bottom w:val="none" w:sz="0" w:space="0" w:color="auto"/>
        <w:right w:val="none" w:sz="0" w:space="0" w:color="auto"/>
      </w:divBdr>
    </w:div>
    <w:div w:id="1255437818">
      <w:bodyDiv w:val="1"/>
      <w:marLeft w:val="0"/>
      <w:marRight w:val="0"/>
      <w:marTop w:val="0"/>
      <w:marBottom w:val="0"/>
      <w:divBdr>
        <w:top w:val="none" w:sz="0" w:space="0" w:color="auto"/>
        <w:left w:val="none" w:sz="0" w:space="0" w:color="auto"/>
        <w:bottom w:val="none" w:sz="0" w:space="0" w:color="auto"/>
        <w:right w:val="none" w:sz="0" w:space="0" w:color="auto"/>
      </w:divBdr>
    </w:div>
    <w:div w:id="1256866549">
      <w:bodyDiv w:val="1"/>
      <w:marLeft w:val="0"/>
      <w:marRight w:val="0"/>
      <w:marTop w:val="0"/>
      <w:marBottom w:val="0"/>
      <w:divBdr>
        <w:top w:val="none" w:sz="0" w:space="0" w:color="auto"/>
        <w:left w:val="none" w:sz="0" w:space="0" w:color="auto"/>
        <w:bottom w:val="none" w:sz="0" w:space="0" w:color="auto"/>
        <w:right w:val="none" w:sz="0" w:space="0" w:color="auto"/>
      </w:divBdr>
    </w:div>
    <w:div w:id="1317566391">
      <w:bodyDiv w:val="1"/>
      <w:marLeft w:val="0"/>
      <w:marRight w:val="0"/>
      <w:marTop w:val="0"/>
      <w:marBottom w:val="0"/>
      <w:divBdr>
        <w:top w:val="none" w:sz="0" w:space="0" w:color="auto"/>
        <w:left w:val="none" w:sz="0" w:space="0" w:color="auto"/>
        <w:bottom w:val="none" w:sz="0" w:space="0" w:color="auto"/>
        <w:right w:val="none" w:sz="0" w:space="0" w:color="auto"/>
      </w:divBdr>
    </w:div>
    <w:div w:id="1331299032">
      <w:bodyDiv w:val="1"/>
      <w:marLeft w:val="0"/>
      <w:marRight w:val="0"/>
      <w:marTop w:val="0"/>
      <w:marBottom w:val="0"/>
      <w:divBdr>
        <w:top w:val="none" w:sz="0" w:space="0" w:color="auto"/>
        <w:left w:val="none" w:sz="0" w:space="0" w:color="auto"/>
        <w:bottom w:val="none" w:sz="0" w:space="0" w:color="auto"/>
        <w:right w:val="none" w:sz="0" w:space="0" w:color="auto"/>
      </w:divBdr>
    </w:div>
    <w:div w:id="1340352868">
      <w:bodyDiv w:val="1"/>
      <w:marLeft w:val="0"/>
      <w:marRight w:val="0"/>
      <w:marTop w:val="0"/>
      <w:marBottom w:val="0"/>
      <w:divBdr>
        <w:top w:val="none" w:sz="0" w:space="0" w:color="auto"/>
        <w:left w:val="none" w:sz="0" w:space="0" w:color="auto"/>
        <w:bottom w:val="none" w:sz="0" w:space="0" w:color="auto"/>
        <w:right w:val="none" w:sz="0" w:space="0" w:color="auto"/>
      </w:divBdr>
    </w:div>
    <w:div w:id="1358042466">
      <w:bodyDiv w:val="1"/>
      <w:marLeft w:val="0"/>
      <w:marRight w:val="0"/>
      <w:marTop w:val="0"/>
      <w:marBottom w:val="0"/>
      <w:divBdr>
        <w:top w:val="none" w:sz="0" w:space="0" w:color="auto"/>
        <w:left w:val="none" w:sz="0" w:space="0" w:color="auto"/>
        <w:bottom w:val="none" w:sz="0" w:space="0" w:color="auto"/>
        <w:right w:val="none" w:sz="0" w:space="0" w:color="auto"/>
      </w:divBdr>
    </w:div>
    <w:div w:id="1416510065">
      <w:bodyDiv w:val="1"/>
      <w:marLeft w:val="0"/>
      <w:marRight w:val="0"/>
      <w:marTop w:val="0"/>
      <w:marBottom w:val="0"/>
      <w:divBdr>
        <w:top w:val="none" w:sz="0" w:space="0" w:color="auto"/>
        <w:left w:val="none" w:sz="0" w:space="0" w:color="auto"/>
        <w:bottom w:val="none" w:sz="0" w:space="0" w:color="auto"/>
        <w:right w:val="none" w:sz="0" w:space="0" w:color="auto"/>
      </w:divBdr>
    </w:div>
    <w:div w:id="1437940968">
      <w:bodyDiv w:val="1"/>
      <w:marLeft w:val="0"/>
      <w:marRight w:val="0"/>
      <w:marTop w:val="0"/>
      <w:marBottom w:val="0"/>
      <w:divBdr>
        <w:top w:val="none" w:sz="0" w:space="0" w:color="auto"/>
        <w:left w:val="none" w:sz="0" w:space="0" w:color="auto"/>
        <w:bottom w:val="none" w:sz="0" w:space="0" w:color="auto"/>
        <w:right w:val="none" w:sz="0" w:space="0" w:color="auto"/>
      </w:divBdr>
    </w:div>
    <w:div w:id="1491946027">
      <w:bodyDiv w:val="1"/>
      <w:marLeft w:val="0"/>
      <w:marRight w:val="0"/>
      <w:marTop w:val="0"/>
      <w:marBottom w:val="0"/>
      <w:divBdr>
        <w:top w:val="none" w:sz="0" w:space="0" w:color="auto"/>
        <w:left w:val="none" w:sz="0" w:space="0" w:color="auto"/>
        <w:bottom w:val="none" w:sz="0" w:space="0" w:color="auto"/>
        <w:right w:val="none" w:sz="0" w:space="0" w:color="auto"/>
      </w:divBdr>
    </w:div>
    <w:div w:id="1501503048">
      <w:bodyDiv w:val="1"/>
      <w:marLeft w:val="0"/>
      <w:marRight w:val="0"/>
      <w:marTop w:val="0"/>
      <w:marBottom w:val="0"/>
      <w:divBdr>
        <w:top w:val="none" w:sz="0" w:space="0" w:color="auto"/>
        <w:left w:val="none" w:sz="0" w:space="0" w:color="auto"/>
        <w:bottom w:val="none" w:sz="0" w:space="0" w:color="auto"/>
        <w:right w:val="none" w:sz="0" w:space="0" w:color="auto"/>
      </w:divBdr>
    </w:div>
    <w:div w:id="1518693797">
      <w:bodyDiv w:val="1"/>
      <w:marLeft w:val="0"/>
      <w:marRight w:val="0"/>
      <w:marTop w:val="0"/>
      <w:marBottom w:val="0"/>
      <w:divBdr>
        <w:top w:val="none" w:sz="0" w:space="0" w:color="auto"/>
        <w:left w:val="none" w:sz="0" w:space="0" w:color="auto"/>
        <w:bottom w:val="none" w:sz="0" w:space="0" w:color="auto"/>
        <w:right w:val="none" w:sz="0" w:space="0" w:color="auto"/>
      </w:divBdr>
    </w:div>
    <w:div w:id="1557351822">
      <w:bodyDiv w:val="1"/>
      <w:marLeft w:val="0"/>
      <w:marRight w:val="0"/>
      <w:marTop w:val="0"/>
      <w:marBottom w:val="0"/>
      <w:divBdr>
        <w:top w:val="none" w:sz="0" w:space="0" w:color="auto"/>
        <w:left w:val="none" w:sz="0" w:space="0" w:color="auto"/>
        <w:bottom w:val="none" w:sz="0" w:space="0" w:color="auto"/>
        <w:right w:val="none" w:sz="0" w:space="0" w:color="auto"/>
      </w:divBdr>
    </w:div>
    <w:div w:id="1680154388">
      <w:bodyDiv w:val="1"/>
      <w:marLeft w:val="0"/>
      <w:marRight w:val="0"/>
      <w:marTop w:val="0"/>
      <w:marBottom w:val="0"/>
      <w:divBdr>
        <w:top w:val="none" w:sz="0" w:space="0" w:color="auto"/>
        <w:left w:val="none" w:sz="0" w:space="0" w:color="auto"/>
        <w:bottom w:val="none" w:sz="0" w:space="0" w:color="auto"/>
        <w:right w:val="none" w:sz="0" w:space="0" w:color="auto"/>
      </w:divBdr>
    </w:div>
    <w:div w:id="1686470483">
      <w:bodyDiv w:val="1"/>
      <w:marLeft w:val="0"/>
      <w:marRight w:val="0"/>
      <w:marTop w:val="0"/>
      <w:marBottom w:val="0"/>
      <w:divBdr>
        <w:top w:val="none" w:sz="0" w:space="0" w:color="auto"/>
        <w:left w:val="none" w:sz="0" w:space="0" w:color="auto"/>
        <w:bottom w:val="none" w:sz="0" w:space="0" w:color="auto"/>
        <w:right w:val="none" w:sz="0" w:space="0" w:color="auto"/>
      </w:divBdr>
    </w:div>
    <w:div w:id="1745103898">
      <w:bodyDiv w:val="1"/>
      <w:marLeft w:val="0"/>
      <w:marRight w:val="0"/>
      <w:marTop w:val="0"/>
      <w:marBottom w:val="0"/>
      <w:divBdr>
        <w:top w:val="none" w:sz="0" w:space="0" w:color="auto"/>
        <w:left w:val="none" w:sz="0" w:space="0" w:color="auto"/>
        <w:bottom w:val="none" w:sz="0" w:space="0" w:color="auto"/>
        <w:right w:val="none" w:sz="0" w:space="0" w:color="auto"/>
      </w:divBdr>
    </w:div>
    <w:div w:id="1762291925">
      <w:bodyDiv w:val="1"/>
      <w:marLeft w:val="0"/>
      <w:marRight w:val="0"/>
      <w:marTop w:val="0"/>
      <w:marBottom w:val="0"/>
      <w:divBdr>
        <w:top w:val="none" w:sz="0" w:space="0" w:color="auto"/>
        <w:left w:val="none" w:sz="0" w:space="0" w:color="auto"/>
        <w:bottom w:val="none" w:sz="0" w:space="0" w:color="auto"/>
        <w:right w:val="none" w:sz="0" w:space="0" w:color="auto"/>
      </w:divBdr>
    </w:div>
    <w:div w:id="1850825118">
      <w:bodyDiv w:val="1"/>
      <w:marLeft w:val="0"/>
      <w:marRight w:val="0"/>
      <w:marTop w:val="0"/>
      <w:marBottom w:val="0"/>
      <w:divBdr>
        <w:top w:val="none" w:sz="0" w:space="0" w:color="auto"/>
        <w:left w:val="none" w:sz="0" w:space="0" w:color="auto"/>
        <w:bottom w:val="none" w:sz="0" w:space="0" w:color="auto"/>
        <w:right w:val="none" w:sz="0" w:space="0" w:color="auto"/>
      </w:divBdr>
    </w:div>
    <w:div w:id="1879509260">
      <w:bodyDiv w:val="1"/>
      <w:marLeft w:val="0"/>
      <w:marRight w:val="0"/>
      <w:marTop w:val="0"/>
      <w:marBottom w:val="0"/>
      <w:divBdr>
        <w:top w:val="none" w:sz="0" w:space="0" w:color="auto"/>
        <w:left w:val="none" w:sz="0" w:space="0" w:color="auto"/>
        <w:bottom w:val="none" w:sz="0" w:space="0" w:color="auto"/>
        <w:right w:val="none" w:sz="0" w:space="0" w:color="auto"/>
      </w:divBdr>
    </w:div>
    <w:div w:id="1881548759">
      <w:bodyDiv w:val="1"/>
      <w:marLeft w:val="0"/>
      <w:marRight w:val="0"/>
      <w:marTop w:val="0"/>
      <w:marBottom w:val="0"/>
      <w:divBdr>
        <w:top w:val="none" w:sz="0" w:space="0" w:color="auto"/>
        <w:left w:val="none" w:sz="0" w:space="0" w:color="auto"/>
        <w:bottom w:val="none" w:sz="0" w:space="0" w:color="auto"/>
        <w:right w:val="none" w:sz="0" w:space="0" w:color="auto"/>
      </w:divBdr>
    </w:div>
    <w:div w:id="1900942519">
      <w:bodyDiv w:val="1"/>
      <w:marLeft w:val="0"/>
      <w:marRight w:val="0"/>
      <w:marTop w:val="0"/>
      <w:marBottom w:val="0"/>
      <w:divBdr>
        <w:top w:val="none" w:sz="0" w:space="0" w:color="auto"/>
        <w:left w:val="none" w:sz="0" w:space="0" w:color="auto"/>
        <w:bottom w:val="none" w:sz="0" w:space="0" w:color="auto"/>
        <w:right w:val="none" w:sz="0" w:space="0" w:color="auto"/>
      </w:divBdr>
    </w:div>
    <w:div w:id="1983196103">
      <w:bodyDiv w:val="1"/>
      <w:marLeft w:val="0"/>
      <w:marRight w:val="0"/>
      <w:marTop w:val="0"/>
      <w:marBottom w:val="0"/>
      <w:divBdr>
        <w:top w:val="none" w:sz="0" w:space="0" w:color="auto"/>
        <w:left w:val="none" w:sz="0" w:space="0" w:color="auto"/>
        <w:bottom w:val="none" w:sz="0" w:space="0" w:color="auto"/>
        <w:right w:val="none" w:sz="0" w:space="0" w:color="auto"/>
      </w:divBdr>
    </w:div>
    <w:div w:id="2009671157">
      <w:bodyDiv w:val="1"/>
      <w:marLeft w:val="0"/>
      <w:marRight w:val="0"/>
      <w:marTop w:val="0"/>
      <w:marBottom w:val="0"/>
      <w:divBdr>
        <w:top w:val="none" w:sz="0" w:space="0" w:color="auto"/>
        <w:left w:val="none" w:sz="0" w:space="0" w:color="auto"/>
        <w:bottom w:val="none" w:sz="0" w:space="0" w:color="auto"/>
        <w:right w:val="none" w:sz="0" w:space="0" w:color="auto"/>
      </w:divBdr>
    </w:div>
    <w:div w:id="209971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header3.xml" Type="http://schemas.openxmlformats.org/officeDocument/2006/relationships/header"/><Relationship Id="rId21" Target="footer3.xml" Type="http://schemas.openxmlformats.org/officeDocument/2006/relationships/footer"/><Relationship Id="rId42" Target="https://www.sanayi.gov.tr/iletisim/iletisim-formu" TargetMode="External" Type="http://schemas.openxmlformats.org/officeDocument/2006/relationships/hyperlink"/><Relationship Id="rId47" Target="media/image13.jpeg" Type="http://schemas.openxmlformats.org/officeDocument/2006/relationships/image"/><Relationship Id="rId63" Target="media/image26.jpeg" Type="http://schemas.openxmlformats.org/officeDocument/2006/relationships/image"/><Relationship Id="rId68" Target="media/image31.jpeg" Type="http://schemas.openxmlformats.org/officeDocument/2006/relationships/image"/><Relationship Id="rId84" Target="media/image46.jpeg" Type="http://schemas.openxmlformats.org/officeDocument/2006/relationships/image"/><Relationship Id="rId89" Target="media/image51.jpeg" Type="http://schemas.openxmlformats.org/officeDocument/2006/relationships/image"/><Relationship Id="rId16" Target="header1.xml" Type="http://schemas.openxmlformats.org/officeDocument/2006/relationships/header"/><Relationship Id="rId11" Target="endnotes.xml" Type="http://schemas.openxmlformats.org/officeDocument/2006/relationships/endnotes"/><Relationship Id="rId32" Target="footer8.xml" Type="http://schemas.openxmlformats.org/officeDocument/2006/relationships/footer"/><Relationship Id="rId37" Target="https://www.instagram.com/tuiosb/" TargetMode="External" Type="http://schemas.openxmlformats.org/officeDocument/2006/relationships/hyperlink"/><Relationship Id="rId53" Target="media/image17.jpeg" Type="http://schemas.openxmlformats.org/officeDocument/2006/relationships/image"/><Relationship Id="rId58" Target="media/image21.jpeg" Type="http://schemas.openxmlformats.org/officeDocument/2006/relationships/image"/><Relationship Id="rId74" Target="media/image36.jpeg" Type="http://schemas.openxmlformats.org/officeDocument/2006/relationships/image"/><Relationship Id="rId79" Target="media/image41.jpeg" Type="http://schemas.openxmlformats.org/officeDocument/2006/relationships/image"/><Relationship Id="rId5" Target="../customXml/item5.xml" Type="http://schemas.openxmlformats.org/officeDocument/2006/relationships/customXml"/><Relationship Id="rId90" Target="media/image52.jpeg" Type="http://schemas.openxmlformats.org/officeDocument/2006/relationships/image"/><Relationship Id="rId95" Target="media/image57.jpeg" Type="http://schemas.openxmlformats.org/officeDocument/2006/relationships/image"/><Relationship Id="rId22" Target="footer4.xml" Type="http://schemas.openxmlformats.org/officeDocument/2006/relationships/footer"/><Relationship Id="rId27" Target="footer5.xml" Type="http://schemas.openxmlformats.org/officeDocument/2006/relationships/footer"/><Relationship Id="rId43" Target="footer10.xml" Type="http://schemas.openxmlformats.org/officeDocument/2006/relationships/footer"/><Relationship Id="rId48" Target="media/image14.jpeg" Type="http://schemas.openxmlformats.org/officeDocument/2006/relationships/image"/><Relationship Id="rId64" Target="media/image27.png" Type="http://schemas.openxmlformats.org/officeDocument/2006/relationships/image"/><Relationship Id="rId69" Target="media/image32.jpeg" Type="http://schemas.openxmlformats.org/officeDocument/2006/relationships/image"/><Relationship Id="rId80" Target="media/image42.jpeg" Type="http://schemas.openxmlformats.org/officeDocument/2006/relationships/image"/><Relationship Id="rId85" Target="media/image47.jpeg" Type="http://schemas.openxmlformats.org/officeDocument/2006/relationships/image"/><Relationship Id="rId3" Target="../customXml/item3.xml" Type="http://schemas.openxmlformats.org/officeDocument/2006/relationships/customXml"/><Relationship Id="rId12" Target="media/image1.jpeg" Type="http://schemas.openxmlformats.org/officeDocument/2006/relationships/image"/><Relationship Id="rId17" Target="footer1.xml" Type="http://schemas.openxmlformats.org/officeDocument/2006/relationships/footer"/><Relationship Id="rId25" Target="media/image9.jpeg" Type="http://schemas.openxmlformats.org/officeDocument/2006/relationships/image"/><Relationship Id="rId33" Target="header5.xml" Type="http://schemas.openxmlformats.org/officeDocument/2006/relationships/header"/><Relationship Id="rId38" Target="https://www.facebook.com/tuiosb" TargetMode="External" Type="http://schemas.openxmlformats.org/officeDocument/2006/relationships/hyperlink"/><Relationship Id="rId46" Target="media/image12.jpeg" Type="http://schemas.openxmlformats.org/officeDocument/2006/relationships/image"/><Relationship Id="rId59" Target="media/image22.jpeg" Type="http://schemas.openxmlformats.org/officeDocument/2006/relationships/image"/><Relationship Id="rId67" Target="media/image30.jpeg" Type="http://schemas.openxmlformats.org/officeDocument/2006/relationships/image"/><Relationship Id="rId20" Target="media/image6.jpeg" Type="http://schemas.openxmlformats.org/officeDocument/2006/relationships/image"/><Relationship Id="rId41" Target="https://www.sanayi.gov.tr" TargetMode="External" Type="http://schemas.openxmlformats.org/officeDocument/2006/relationships/hyperlink"/><Relationship Id="rId54" Target="media/image18.png" Type="http://schemas.openxmlformats.org/officeDocument/2006/relationships/image"/><Relationship Id="rId62" Target="media/image25.jpeg" Type="http://schemas.openxmlformats.org/officeDocument/2006/relationships/image"/><Relationship Id="rId70" Target="footer15.xml" Type="http://schemas.openxmlformats.org/officeDocument/2006/relationships/footer"/><Relationship Id="rId75" Target="media/image37.jpeg" Type="http://schemas.openxmlformats.org/officeDocument/2006/relationships/image"/><Relationship Id="rId83" Target="media/image45.jpeg" Type="http://schemas.openxmlformats.org/officeDocument/2006/relationships/image"/><Relationship Id="rId88" Target="media/image50.jpeg" Type="http://schemas.openxmlformats.org/officeDocument/2006/relationships/image"/><Relationship Id="rId91" Target="media/image53.jpeg" Type="http://schemas.openxmlformats.org/officeDocument/2006/relationships/image"/><Relationship Id="rId96" Target="media/image58.jpeg" Type="http://schemas.openxmlformats.org/officeDocument/2006/relationships/image"/><Relationship Id="rId1" Target="../customXml/item1.xml" Type="http://schemas.openxmlformats.org/officeDocument/2006/relationships/customXml"/><Relationship Id="rId6" Target="numbering.xml" Type="http://schemas.openxmlformats.org/officeDocument/2006/relationships/numbering"/><Relationship Id="rId15" Target="media/image4.jpeg" Type="http://schemas.openxmlformats.org/officeDocument/2006/relationships/image"/><Relationship Id="rId23" Target="media/image7.jpeg" Type="http://schemas.openxmlformats.org/officeDocument/2006/relationships/image"/><Relationship Id="rId28" Target="media/image10.jpeg" Type="http://schemas.openxmlformats.org/officeDocument/2006/relationships/image"/><Relationship Id="rId36" Target="https://tuiosb.org.tr/" TargetMode="External" Type="http://schemas.openxmlformats.org/officeDocument/2006/relationships/hyperlink"/><Relationship Id="rId49" Target="footer12.xml" Type="http://schemas.openxmlformats.org/officeDocument/2006/relationships/footer"/><Relationship Id="rId57" Target="media/image20.jpeg" Type="http://schemas.openxmlformats.org/officeDocument/2006/relationships/image"/><Relationship Id="rId10" Target="footnotes.xml" Type="http://schemas.openxmlformats.org/officeDocument/2006/relationships/footnotes"/><Relationship Id="rId31" Target="footer7.xml" Type="http://schemas.openxmlformats.org/officeDocument/2006/relationships/footer"/><Relationship Id="rId44" Target="footer11.xml" Type="http://schemas.openxmlformats.org/officeDocument/2006/relationships/footer"/><Relationship Id="rId52" Target="footer13.xml" Type="http://schemas.openxmlformats.org/officeDocument/2006/relationships/footer"/><Relationship Id="rId60" Target="media/image23.jpeg" Type="http://schemas.openxmlformats.org/officeDocument/2006/relationships/image"/><Relationship Id="rId65" Target="media/image28.jpeg" Type="http://schemas.openxmlformats.org/officeDocument/2006/relationships/image"/><Relationship Id="rId73" Target="media/image35.jpeg" Type="http://schemas.openxmlformats.org/officeDocument/2006/relationships/image"/><Relationship Id="rId78" Target="media/image40.jpeg" Type="http://schemas.openxmlformats.org/officeDocument/2006/relationships/image"/><Relationship Id="rId81" Target="media/image43.jpeg" Type="http://schemas.openxmlformats.org/officeDocument/2006/relationships/image"/><Relationship Id="rId86" Target="media/image48.png" Type="http://schemas.openxmlformats.org/officeDocument/2006/relationships/image"/><Relationship Id="rId94" Target="media/image56.jpeg" Type="http://schemas.openxmlformats.org/officeDocument/2006/relationships/image"/><Relationship Id="rId99" Target="theme/theme1.xml" Type="http://schemas.openxmlformats.org/officeDocument/2006/relationships/theme"/><Relationship Id="rId4" Target="../customXml/item4.xml" Type="http://schemas.openxmlformats.org/officeDocument/2006/relationships/customXml"/><Relationship Id="rId9" Target="webSettings.xml" Type="http://schemas.openxmlformats.org/officeDocument/2006/relationships/webSettings"/><Relationship Id="rId13" Target="media/image2.jpeg" Type="http://schemas.openxmlformats.org/officeDocument/2006/relationships/image"/><Relationship Id="rId18" Target="header2.xml" Type="http://schemas.openxmlformats.org/officeDocument/2006/relationships/header"/><Relationship Id="rId39" Target="https://twitter.com/tuiosb" TargetMode="External" Type="http://schemas.openxmlformats.org/officeDocument/2006/relationships/hyperlink"/><Relationship Id="rId34" Target="footer9.xml" Type="http://schemas.openxmlformats.org/officeDocument/2006/relationships/footer"/><Relationship Id="rId50" Target="media/image15.jpeg" Type="http://schemas.openxmlformats.org/officeDocument/2006/relationships/image"/><Relationship Id="rId55" Target="footer14.xml" Type="http://schemas.openxmlformats.org/officeDocument/2006/relationships/footer"/><Relationship Id="rId76" Target="media/image38.jpeg" Type="http://schemas.openxmlformats.org/officeDocument/2006/relationships/image"/><Relationship Id="rId97" Target="header6.xml" Type="http://schemas.openxmlformats.org/officeDocument/2006/relationships/header"/><Relationship Id="rId7" Target="styles.xml" Type="http://schemas.openxmlformats.org/officeDocument/2006/relationships/styles"/><Relationship Id="rId71" Target="media/image33.jpeg" Type="http://schemas.openxmlformats.org/officeDocument/2006/relationships/image"/><Relationship Id="rId92" Target="media/image54.jpeg" Type="http://schemas.openxmlformats.org/officeDocument/2006/relationships/image"/><Relationship Id="rId2" Target="../customXml/item2.xml" Type="http://schemas.openxmlformats.org/officeDocument/2006/relationships/customXml"/><Relationship Id="rId29" Target="header4.xml" Type="http://schemas.openxmlformats.org/officeDocument/2006/relationships/header"/><Relationship Id="rId24" Target="media/image8.jpeg" Type="http://schemas.openxmlformats.org/officeDocument/2006/relationships/image"/><Relationship Id="rId40" Target="mailto:info@sanayi.gov.tr" TargetMode="External" Type="http://schemas.openxmlformats.org/officeDocument/2006/relationships/hyperlink"/><Relationship Id="rId45" Target="media/image11.jpeg" Type="http://schemas.openxmlformats.org/officeDocument/2006/relationships/image"/><Relationship Id="rId66" Target="media/image29.jpeg" Type="http://schemas.openxmlformats.org/officeDocument/2006/relationships/image"/><Relationship Id="rId87" Target="media/image49.jpeg" Type="http://schemas.openxmlformats.org/officeDocument/2006/relationships/image"/><Relationship Id="rId61" Target="media/image24.jpeg" Type="http://schemas.openxmlformats.org/officeDocument/2006/relationships/image"/><Relationship Id="rId82" Target="media/image44.jpeg" Type="http://schemas.openxmlformats.org/officeDocument/2006/relationships/image"/><Relationship Id="rId19" Target="footer2.xml" Type="http://schemas.openxmlformats.org/officeDocument/2006/relationships/footer"/><Relationship Id="rId14" Target="media/image3.png" Type="http://schemas.openxmlformats.org/officeDocument/2006/relationships/image"/><Relationship Id="rId30" Target="footer6.xml" Type="http://schemas.openxmlformats.org/officeDocument/2006/relationships/footer"/><Relationship Id="rId35" Target="mailto:info@tuiosb.org.tr" TargetMode="External" Type="http://schemas.openxmlformats.org/officeDocument/2006/relationships/hyperlink"/><Relationship Id="rId56" Target="media/image19.jpeg" Type="http://schemas.openxmlformats.org/officeDocument/2006/relationships/image"/><Relationship Id="rId77" Target="media/image39.jpeg" Type="http://schemas.openxmlformats.org/officeDocument/2006/relationships/image"/><Relationship Id="rId8" Target="settings.xml" Type="http://schemas.openxmlformats.org/officeDocument/2006/relationships/settings"/><Relationship Id="rId51" Target="media/image16.jpeg" Type="http://schemas.openxmlformats.org/officeDocument/2006/relationships/image"/><Relationship Id="rId72" Target="media/image34.jpeg" Type="http://schemas.openxmlformats.org/officeDocument/2006/relationships/image"/><Relationship Id="rId93" Target="media/image55.jpeg" Type="http://schemas.openxmlformats.org/officeDocument/2006/relationships/image"/><Relationship Id="rId98" Target="fontTable.xml" Type="http://schemas.openxmlformats.org/officeDocument/2006/relationships/fontTable"/></Relationships>
</file>

<file path=word/_rels/footnotes.xml.rels><?xml version="1.0" encoding="UTF-8" standalone="yes"?>
<Relationships xmlns="http://schemas.openxmlformats.org/package/2006/relationships"><Relationship Id="rId2" Type="http://schemas.openxmlformats.org/officeDocument/2006/relationships/hyperlink" Target="https://www.sanayi.gov.tr/sanayi-bolgeleri/dunya-bankasi-finansmanli-osb-kredilendirme-projesi/sf1604010641" TargetMode="External"/><Relationship Id="rId1" Type="http://schemas.openxmlformats.org/officeDocument/2006/relationships/hyperlink" Target="https://www.sanayi.gov.tr/sanayi-bolgeleri/dunya-bankasi-finansmanli-osb-kredilendirme-projesi/sf16040106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2023-01-26T00:00:00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66394e-0d36-452f-b573-655e7378beab">
      <Terms xmlns="http://schemas.microsoft.com/office/infopath/2007/PartnerControls"/>
    </lcf76f155ced4ddcb4097134ff3c332f>
    <TaxCatchAll xmlns="b8ffd3e8-ce5e-4de2-bce5-de39d9980e4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Belge" ma:contentTypeID="0x0101007BBBB60014012147A315EFEC6EF06F64" ma:contentTypeVersion="17" ma:contentTypeDescription="Yeni belge oluşturun." ma:contentTypeScope="" ma:versionID="7950792ff74e0b0a7feafe1e1e074766">
  <xsd:schema xmlns:xsd="http://www.w3.org/2001/XMLSchema" xmlns:xs="http://www.w3.org/2001/XMLSchema" xmlns:p="http://schemas.microsoft.com/office/2006/metadata/properties" xmlns:ns2="3166394e-0d36-452f-b573-655e7378beab" xmlns:ns3="b8ffd3e8-ce5e-4de2-bce5-de39d9980e41" targetNamespace="http://schemas.microsoft.com/office/2006/metadata/properties" ma:root="true" ma:fieldsID="c15872da3e7e65af03811216b0ce891c" ns2:_="" ns3:_="">
    <xsd:import namespace="3166394e-0d36-452f-b573-655e7378beab"/>
    <xsd:import namespace="b8ffd3e8-ce5e-4de2-bce5-de39d9980e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6394e-0d36-452f-b573-655e7378be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Resim Etiketleri" ma:readOnly="false" ma:fieldId="{5cf76f15-5ced-4ddc-b409-7134ff3c332f}" ma:taxonomyMulti="true" ma:sspId="583a14fa-5320-40c1-ba21-15c57bdd75f5"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ffd3e8-ce5e-4de2-bce5-de39d9980e41" elementFormDefault="qualified">
    <xsd:import namespace="http://schemas.microsoft.com/office/2006/documentManagement/types"/>
    <xsd:import namespace="http://schemas.microsoft.com/office/infopath/2007/PartnerControls"/>
    <xsd:element name="TaxCatchAll" ma:index="20" nillable="true" ma:displayName="Tüm Sınıflandırmayı Yakala Sütunu" ma:hidden="true" ma:list="{2bf9fdf6-78bb-4966-b14a-f4f9af842797}" ma:internalName="TaxCatchAll" ma:showField="CatchAllData" ma:web="b8ffd3e8-ce5e-4de2-bce5-de39d9980e4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Ayrıntıları ile Paylaşıld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E2D9F5-C163-4A63-84E1-893578BED27B}">
  <ds:schemaRefs>
    <ds:schemaRef ds:uri="http://schemas.microsoft.com/sharepoint/v3/contenttype/forms"/>
  </ds:schemaRefs>
</ds:datastoreItem>
</file>

<file path=customXml/itemProps3.xml><?xml version="1.0" encoding="utf-8"?>
<ds:datastoreItem xmlns:ds="http://schemas.openxmlformats.org/officeDocument/2006/customXml" ds:itemID="{A5822675-EA6C-4B24-8D2C-859E1BE125BF}">
  <ds:schemaRefs>
    <ds:schemaRef ds:uri="http://schemas.openxmlformats.org/officeDocument/2006/bibliography"/>
  </ds:schemaRefs>
</ds:datastoreItem>
</file>

<file path=customXml/itemProps4.xml><?xml version="1.0" encoding="utf-8"?>
<ds:datastoreItem xmlns:ds="http://schemas.openxmlformats.org/officeDocument/2006/customXml" ds:itemID="{BBBB613E-E1E7-4C22-962C-321D05DBB915}">
  <ds:schemaRefs>
    <ds:schemaRef ds:uri="http://schemas.microsoft.com/office/2006/metadata/properties"/>
    <ds:schemaRef ds:uri="http://schemas.microsoft.com/office/infopath/2007/PartnerControls"/>
    <ds:schemaRef ds:uri="3166394e-0d36-452f-b573-655e7378beab"/>
    <ds:schemaRef ds:uri="b8ffd3e8-ce5e-4de2-bce5-de39d9980e41"/>
  </ds:schemaRefs>
</ds:datastoreItem>
</file>

<file path=customXml/itemProps5.xml><?xml version="1.0" encoding="utf-8"?>
<ds:datastoreItem xmlns:ds="http://schemas.openxmlformats.org/officeDocument/2006/customXml" ds:itemID="{F44FF54C-E5EB-40A8-AE87-8816178A30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6394e-0d36-452f-b573-655e7378beab"/>
    <ds:schemaRef ds:uri="b8ffd3e8-ce5e-4de2-bce5-de39d9980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5431</TotalTime>
  <Pages>107</Pages>
  <Words>16760</Words>
  <Characters>95533</Characters>
  <Application>Microsoft Office Word</Application>
  <DocSecurity>0</DocSecurity>
  <Lines>796</Lines>
  <Paragraphs>224</Paragraphs>
  <ScaleCrop>false</ScaleCrop>
  <HeadingPairs>
    <vt:vector size="2" baseType="variant">
      <vt:variant>
        <vt:lpstr>Konu Başlığı</vt:lpstr>
      </vt:variant>
      <vt:variant>
        <vt:i4>1</vt:i4>
      </vt:variant>
    </vt:vector>
  </HeadingPairs>
  <TitlesOfParts>
    <vt:vector size="1" baseType="lpstr">
      <vt:lpstr>Mersin Tarsus Agricultural Product Processing Organized Industrial Zone (OIZ) Main Infrastructure Project</vt:lpstr>
    </vt:vector>
  </TitlesOfParts>
  <Company/>
  <LinksUpToDate>false</LinksUpToDate>
  <CharactersWithSpaces>112069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Mersin Tarsus Agricultural Product Processing Organized Industrial Zone (OIZ) Main Infrastructure Project</dc:title>
  <dc:subject>Ex-Post Social Assessment (EPSA)</dc:subject>
  <dc:creator>ProjeTas</dc:creator>
  <cp:keywords/>
  <dc:description/>
  <cp:lastModifiedBy>Onur Ali Taskin</cp:lastModifiedBy>
  <cp:revision>688</cp:revision>
  <dcterms:created xsi:type="dcterms:W3CDTF">2023-07-05T10:38:00Z</dcterms:created>
  <dcterms:modified xsi:type="dcterms:W3CDTF">2023-07-31T14:01:00Z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0x0101007BBBB60014012147A315EFEC6EF06F64</vt:lpwstr>
  </property>
  <property fmtid="{D5CDD505-2E9C-101B-9397-08002B2CF9AE}" name="MediaServiceImageTags" pid="3">
    <vt:lpwstr/>
  </property>
  <property fmtid="{D5CDD505-2E9C-101B-9397-08002B2CF9AE}" name="NXPowerLiteLastOptimized" pid="4">
    <vt:lpwstr>3996797</vt:lpwstr>
  </property>
  <property fmtid="{D5CDD505-2E9C-101B-9397-08002B2CF9AE}" name="NXPowerLiteSettings" pid="5">
    <vt:lpwstr>C7000400038000</vt:lpwstr>
  </property>
  <property fmtid="{D5CDD505-2E9C-101B-9397-08002B2CF9AE}" name="NXPowerLiteVersion" pid="6">
    <vt:lpwstr>S10.0.0</vt:lpwstr>
  </property>
</Properties>
</file>